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EA" w:rsidRPr="00B21979" w:rsidRDefault="001718EA" w:rsidP="00B21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EA" w:rsidRPr="00B21979" w:rsidRDefault="001718EA" w:rsidP="00B21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97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 nr </w:t>
      </w:r>
      <w:r w:rsidR="0098714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1718EA" w:rsidRPr="00B21979" w:rsidRDefault="001718EA" w:rsidP="00B2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EA" w:rsidRPr="00B21979" w:rsidRDefault="001718EA" w:rsidP="00B21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EA" w:rsidRPr="00B21979" w:rsidRDefault="001718EA" w:rsidP="00B21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</w:t>
      </w:r>
      <w:r w:rsidR="00BB5E58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………….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</w:t>
      </w: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Pełna nazwa i adres wykonawcy</w:t>
      </w:r>
    </w:p>
    <w:p w:rsidR="00B21979" w:rsidRPr="00B21979" w:rsidRDefault="00B21979" w:rsidP="00B21979">
      <w:pPr>
        <w:suppressAutoHyphens/>
        <w:spacing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B21979" w:rsidRPr="00B21979" w:rsidRDefault="00B21979" w:rsidP="00B21979">
      <w:pPr>
        <w:suppressAutoHyphens/>
        <w:spacing w:line="240" w:lineRule="auto"/>
        <w:ind w:left="72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O Ś W I A D C Z E N I E</w:t>
      </w:r>
    </w:p>
    <w:p w:rsidR="00B21979" w:rsidRPr="00B21979" w:rsidRDefault="00B21979" w:rsidP="00B21979">
      <w:pPr>
        <w:suppressAutoHyphens/>
        <w:spacing w:line="240" w:lineRule="auto"/>
        <w:ind w:left="720" w:firstLine="696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Przystępując do udziału w postępowaniu o udzielenie zamówienia publicznego na   </w:t>
      </w: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br/>
      </w:r>
      <w:r w:rsidR="00871369">
        <w:rPr>
          <w:rFonts w:ascii="Times New Roman" w:hAnsi="Times New Roman"/>
          <w:b/>
          <w:color w:val="000000"/>
          <w:sz w:val="24"/>
          <w:szCs w:val="24"/>
        </w:rPr>
        <w:t xml:space="preserve">Nagrody rzeczowe dla uczestników wydarzeń sportowych </w:t>
      </w:r>
      <w:bookmarkStart w:id="0" w:name="_GoBack"/>
      <w:bookmarkEnd w:id="0"/>
      <w:r w:rsidR="005200C9" w:rsidRPr="005200C9">
        <w:rPr>
          <w:rFonts w:ascii="Times New Roman" w:hAnsi="Times New Roman" w:cs="Times New Roman"/>
        </w:rPr>
        <w:t xml:space="preserve">w ramach Projektu pn. </w:t>
      </w:r>
      <w:r w:rsidR="001C7377">
        <w:rPr>
          <w:rFonts w:ascii="Times New Roman" w:hAnsi="Times New Roman" w:cs="Times New Roman"/>
        </w:rPr>
        <w:t>„</w:t>
      </w:r>
      <w:r w:rsidR="005200C9" w:rsidRPr="005200C9">
        <w:rPr>
          <w:rFonts w:ascii="Times New Roman" w:hAnsi="Times New Roman" w:cs="Times New Roman"/>
        </w:rPr>
        <w:t>Profilaktyka chorób układu krążenia szansą na poprawę sytuacji zdrowotnej mieszkańców powiatu przasnyskiego”</w:t>
      </w: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>, oświadczam, że spełniam warunki udziału w postępowaniu zgodnie z art. 22 ust. 1 ustawy z dnia 29 stycznia 2004 r.</w:t>
      </w:r>
      <w:r w:rsidR="00C1065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Prawo zamówień publicznych (</w:t>
      </w: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>Dz. U. z 201</w:t>
      </w:r>
      <w:r w:rsidR="00C10656">
        <w:rPr>
          <w:rFonts w:ascii="Times New Roman" w:hAnsi="Times New Roman" w:cs="Times New Roman"/>
          <w:kern w:val="2"/>
          <w:sz w:val="24"/>
          <w:szCs w:val="24"/>
          <w:lang w:eastAsia="ar-SA"/>
        </w:rPr>
        <w:t>5</w:t>
      </w: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r. poz. </w:t>
      </w:r>
      <w:r w:rsidR="00C10656">
        <w:rPr>
          <w:rFonts w:ascii="Times New Roman" w:hAnsi="Times New Roman" w:cs="Times New Roman"/>
          <w:kern w:val="2"/>
          <w:sz w:val="24"/>
          <w:szCs w:val="24"/>
          <w:lang w:eastAsia="ar-SA"/>
        </w:rPr>
        <w:t>2164</w:t>
      </w: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ze zm.),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zwanej dalej ustawą, dotyczące: </w:t>
      </w: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1)   posiadania uprawnień do wykonywania określonej działalności lub czynności, jeżeli przepisy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br/>
        <w:t xml:space="preserve">      prawa nakładają obowiązek ich posiadania;</w:t>
      </w: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2)   posiadania wiedzy i doświadczenia;</w:t>
      </w: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3)   dysponowania odpowiednim potencjałem technicznym oraz osobami zdolnymi do wykonania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br/>
        <w:t xml:space="preserve">       zamówienia;</w:t>
      </w: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4)   sytuacji ekonomicznej i finansowej.</w:t>
      </w: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B21979" w:rsidRPr="00B21979" w:rsidRDefault="00B21979" w:rsidP="00B21979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B21979" w:rsidRPr="00B21979" w:rsidRDefault="00B21979" w:rsidP="00B21979">
      <w:pPr>
        <w:suppressAutoHyphens/>
        <w:spacing w:line="240" w:lineRule="auto"/>
        <w:ind w:left="708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……….………, dnia………………..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…………………………………………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</w:t>
      </w:r>
    </w:p>
    <w:p w:rsidR="00B21979" w:rsidRPr="00B21979" w:rsidRDefault="00B21979" w:rsidP="00B21979">
      <w:pPr>
        <w:suppressAutoHyphens/>
        <w:spacing w:line="240" w:lineRule="auto"/>
        <w:ind w:left="720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 xml:space="preserve">        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>(podpis wykonawcy lub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upoważnionego przedstawiciela  wykonawcy)</w:t>
      </w:r>
    </w:p>
    <w:p w:rsidR="00B14758" w:rsidRPr="00B21979" w:rsidRDefault="00B14758" w:rsidP="00B219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4758" w:rsidRPr="00B21979" w:rsidSect="0090779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58" w:rsidRDefault="00A33558" w:rsidP="00C2429E">
      <w:pPr>
        <w:spacing w:after="0" w:line="240" w:lineRule="auto"/>
      </w:pPr>
      <w:r>
        <w:separator/>
      </w:r>
    </w:p>
  </w:endnote>
  <w:endnote w:type="continuationSeparator" w:id="0">
    <w:p w:rsidR="00A33558" w:rsidRDefault="00A33558" w:rsidP="00C2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9D" w:rsidRPr="009942FC" w:rsidRDefault="0090779D" w:rsidP="0090779D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Powiat Przasnyski, ul. Świętego Stanisława Kostki 5, 06-300 Przasnysz</w:t>
    </w:r>
  </w:p>
  <w:p w:rsidR="0090779D" w:rsidRPr="009942FC" w:rsidRDefault="0090779D" w:rsidP="0090779D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Wydział Zdrowia Oświaty Kultury i Sportu Starostwa Powiatowego w Przasnyszu; tel. 29 752 22 70 wew. 229; oswiata@powiat-przasnysz.pl</w:t>
    </w:r>
  </w:p>
  <w:p w:rsidR="0090779D" w:rsidRDefault="00907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58" w:rsidRDefault="00A33558" w:rsidP="00C2429E">
      <w:pPr>
        <w:spacing w:after="0" w:line="240" w:lineRule="auto"/>
      </w:pPr>
      <w:r>
        <w:separator/>
      </w:r>
    </w:p>
  </w:footnote>
  <w:footnote w:type="continuationSeparator" w:id="0">
    <w:p w:rsidR="00A33558" w:rsidRDefault="00A33558" w:rsidP="00C2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9E" w:rsidRDefault="00CF68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CEB2E" wp14:editId="114735FB">
          <wp:simplePos x="0" y="0"/>
          <wp:positionH relativeFrom="column">
            <wp:posOffset>2503170</wp:posOffset>
          </wp:positionH>
          <wp:positionV relativeFrom="paragraph">
            <wp:posOffset>-52512</wp:posOffset>
          </wp:positionV>
          <wp:extent cx="659765" cy="659765"/>
          <wp:effectExtent l="0" t="0" r="0" b="0"/>
          <wp:wrapNone/>
          <wp:docPr id="1" name="Obraz 1" descr="C:\Users\Mariusz\Downloads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ownloads\Norway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3EE91CE" wp14:editId="225C91CF">
          <wp:simplePos x="0" y="0"/>
          <wp:positionH relativeFrom="column">
            <wp:posOffset>4665980</wp:posOffset>
          </wp:positionH>
          <wp:positionV relativeFrom="paragraph">
            <wp:posOffset>98563</wp:posOffset>
          </wp:positionV>
          <wp:extent cx="349885" cy="405130"/>
          <wp:effectExtent l="0" t="0" r="0" b="0"/>
          <wp:wrapNone/>
          <wp:docPr id="5" name="Obraz 5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528358" wp14:editId="7C85BC4E">
          <wp:simplePos x="0" y="0"/>
          <wp:positionH relativeFrom="column">
            <wp:posOffset>94119</wp:posOffset>
          </wp:positionH>
          <wp:positionV relativeFrom="paragraph">
            <wp:posOffset>99060</wp:posOffset>
          </wp:positionV>
          <wp:extent cx="1280160" cy="359541"/>
          <wp:effectExtent l="0" t="0" r="0" b="2540"/>
          <wp:wrapNone/>
          <wp:docPr id="2" name="Obraz 2" descr="http://www.zdrowie.gov.pl/uploads/pub/ads_files/ads_4/logo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drowie.gov.pl/uploads/pub/ads_files/ads_4/logo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38" cy="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29E" w:rsidRDefault="00C2429E">
    <w:pPr>
      <w:pStyle w:val="Nagwek"/>
    </w:pPr>
  </w:p>
  <w:p w:rsidR="00C2429E" w:rsidRDefault="00C2429E">
    <w:pPr>
      <w:pStyle w:val="Nagwek"/>
    </w:pPr>
  </w:p>
  <w:p w:rsidR="00C2429E" w:rsidRPr="00CF6864" w:rsidRDefault="00CF6864" w:rsidP="00CF6864">
    <w:pPr>
      <w:jc w:val="center"/>
      <w:rPr>
        <w:sz w:val="16"/>
        <w:szCs w:val="16"/>
      </w:rPr>
    </w:pPr>
    <w:r w:rsidRPr="00CF6864">
      <w:rPr>
        <w:sz w:val="16"/>
        <w:szCs w:val="16"/>
      </w:rPr>
      <w:t>Projekt „Profilaktyka chorób układu krążenia szansą na poprawę sytuacji zdrowotnej mieszkańców powiatu przasnyskiego” współfinansowany ze środków Norweskiego Mechanizmu Finansowego na lata 2009-2014 oraz budżetu Państwa, w ramach Programu PL13 „Ograniczanie społecznych nierówności w zdrowiu”</w:t>
    </w:r>
  </w:p>
  <w:p w:rsidR="00C2429E" w:rsidRDefault="00C2429E">
    <w:pPr>
      <w:pStyle w:val="Nagwek"/>
    </w:pPr>
    <w:r>
      <w:rPr>
        <w:noProof/>
        <w:lang w:eastAsia="pl-PL"/>
      </w:rPr>
      <w:drawing>
        <wp:inline distT="0" distB="0" distL="0" distR="0" wp14:anchorId="3195E769" wp14:editId="5EDB7059">
          <wp:extent cx="5760720" cy="6664908"/>
          <wp:effectExtent l="0" t="0" r="0" b="3175"/>
          <wp:docPr id="4" name="Obraz 4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29E" w:rsidRDefault="00C242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0D4C"/>
    <w:multiLevelType w:val="hybridMultilevel"/>
    <w:tmpl w:val="80BC2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CA0"/>
    <w:multiLevelType w:val="multilevel"/>
    <w:tmpl w:val="1A020D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F17218"/>
    <w:multiLevelType w:val="multilevel"/>
    <w:tmpl w:val="528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A2925"/>
    <w:multiLevelType w:val="hybridMultilevel"/>
    <w:tmpl w:val="569E4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17FC1"/>
    <w:multiLevelType w:val="multilevel"/>
    <w:tmpl w:val="A7E2F1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4A9081C"/>
    <w:multiLevelType w:val="hybridMultilevel"/>
    <w:tmpl w:val="05D6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50AB"/>
    <w:multiLevelType w:val="hybridMultilevel"/>
    <w:tmpl w:val="6A40ADD4"/>
    <w:lvl w:ilvl="0" w:tplc="10F6291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7" w15:restartNumberingAfterBreak="0">
    <w:nsid w:val="3DF052F1"/>
    <w:multiLevelType w:val="hybridMultilevel"/>
    <w:tmpl w:val="5790AC08"/>
    <w:lvl w:ilvl="0" w:tplc="A63AA7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5C40"/>
    <w:multiLevelType w:val="multilevel"/>
    <w:tmpl w:val="A820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A105B"/>
    <w:multiLevelType w:val="hybridMultilevel"/>
    <w:tmpl w:val="4532F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10" w15:restartNumberingAfterBreak="0">
    <w:nsid w:val="6D616BC6"/>
    <w:multiLevelType w:val="hybridMultilevel"/>
    <w:tmpl w:val="E904E074"/>
    <w:lvl w:ilvl="0" w:tplc="A63AA7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85AF2"/>
    <w:multiLevelType w:val="hybridMultilevel"/>
    <w:tmpl w:val="5B8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E"/>
    <w:rsid w:val="00011C18"/>
    <w:rsid w:val="00012EA9"/>
    <w:rsid w:val="00020527"/>
    <w:rsid w:val="00023351"/>
    <w:rsid w:val="00034E2F"/>
    <w:rsid w:val="000421B3"/>
    <w:rsid w:val="00045AD4"/>
    <w:rsid w:val="000511A7"/>
    <w:rsid w:val="00061A80"/>
    <w:rsid w:val="00080332"/>
    <w:rsid w:val="000815F6"/>
    <w:rsid w:val="000961B0"/>
    <w:rsid w:val="001063C6"/>
    <w:rsid w:val="00107EFD"/>
    <w:rsid w:val="001271EB"/>
    <w:rsid w:val="00161D40"/>
    <w:rsid w:val="001638AF"/>
    <w:rsid w:val="001718EA"/>
    <w:rsid w:val="00195C5F"/>
    <w:rsid w:val="001A0619"/>
    <w:rsid w:val="001C7377"/>
    <w:rsid w:val="001D1CC6"/>
    <w:rsid w:val="001D49BE"/>
    <w:rsid w:val="00203C29"/>
    <w:rsid w:val="00204DD0"/>
    <w:rsid w:val="00222CB3"/>
    <w:rsid w:val="002423DD"/>
    <w:rsid w:val="002536A3"/>
    <w:rsid w:val="002607FD"/>
    <w:rsid w:val="00267A2C"/>
    <w:rsid w:val="00272DA1"/>
    <w:rsid w:val="0028410C"/>
    <w:rsid w:val="00296027"/>
    <w:rsid w:val="002A2495"/>
    <w:rsid w:val="002A2D50"/>
    <w:rsid w:val="002A3A64"/>
    <w:rsid w:val="002A4CEA"/>
    <w:rsid w:val="002B103F"/>
    <w:rsid w:val="002C370A"/>
    <w:rsid w:val="0034020D"/>
    <w:rsid w:val="003408EB"/>
    <w:rsid w:val="00340E3E"/>
    <w:rsid w:val="00374496"/>
    <w:rsid w:val="00385294"/>
    <w:rsid w:val="003A1CD2"/>
    <w:rsid w:val="003B2532"/>
    <w:rsid w:val="003B31E7"/>
    <w:rsid w:val="003B4CC2"/>
    <w:rsid w:val="003D1BFD"/>
    <w:rsid w:val="003F317C"/>
    <w:rsid w:val="0042397F"/>
    <w:rsid w:val="004844CE"/>
    <w:rsid w:val="00486CD8"/>
    <w:rsid w:val="00491D88"/>
    <w:rsid w:val="004A1130"/>
    <w:rsid w:val="004B1AC1"/>
    <w:rsid w:val="004E7D50"/>
    <w:rsid w:val="004F50B5"/>
    <w:rsid w:val="00505D01"/>
    <w:rsid w:val="005200C9"/>
    <w:rsid w:val="0055318B"/>
    <w:rsid w:val="005553BD"/>
    <w:rsid w:val="00561BB4"/>
    <w:rsid w:val="005B3147"/>
    <w:rsid w:val="005E0826"/>
    <w:rsid w:val="005F533C"/>
    <w:rsid w:val="00636C29"/>
    <w:rsid w:val="00642F38"/>
    <w:rsid w:val="00652EE8"/>
    <w:rsid w:val="0067686C"/>
    <w:rsid w:val="00685B29"/>
    <w:rsid w:val="00694F90"/>
    <w:rsid w:val="006A513F"/>
    <w:rsid w:val="006F5CA1"/>
    <w:rsid w:val="00723B24"/>
    <w:rsid w:val="00747E59"/>
    <w:rsid w:val="007654E0"/>
    <w:rsid w:val="007673FE"/>
    <w:rsid w:val="007A02FA"/>
    <w:rsid w:val="007B1098"/>
    <w:rsid w:val="007C64B1"/>
    <w:rsid w:val="007E49FC"/>
    <w:rsid w:val="007E4EC5"/>
    <w:rsid w:val="0080068E"/>
    <w:rsid w:val="00811076"/>
    <w:rsid w:val="00811EF9"/>
    <w:rsid w:val="008707FE"/>
    <w:rsid w:val="00871369"/>
    <w:rsid w:val="00877C6E"/>
    <w:rsid w:val="008B26E7"/>
    <w:rsid w:val="008C4AE4"/>
    <w:rsid w:val="008D4CE8"/>
    <w:rsid w:val="008F4EDB"/>
    <w:rsid w:val="00900FDC"/>
    <w:rsid w:val="00903F3E"/>
    <w:rsid w:val="0090779D"/>
    <w:rsid w:val="00936FC3"/>
    <w:rsid w:val="00955566"/>
    <w:rsid w:val="00965CF6"/>
    <w:rsid w:val="00987148"/>
    <w:rsid w:val="00995CBB"/>
    <w:rsid w:val="009B45D8"/>
    <w:rsid w:val="009B61F7"/>
    <w:rsid w:val="00A11235"/>
    <w:rsid w:val="00A2712F"/>
    <w:rsid w:val="00A33558"/>
    <w:rsid w:val="00AB4C70"/>
    <w:rsid w:val="00B14758"/>
    <w:rsid w:val="00B153DC"/>
    <w:rsid w:val="00B21979"/>
    <w:rsid w:val="00B24FA8"/>
    <w:rsid w:val="00B2550B"/>
    <w:rsid w:val="00B40657"/>
    <w:rsid w:val="00B51028"/>
    <w:rsid w:val="00B57881"/>
    <w:rsid w:val="00B95787"/>
    <w:rsid w:val="00BB0506"/>
    <w:rsid w:val="00BB5E58"/>
    <w:rsid w:val="00BB6A0F"/>
    <w:rsid w:val="00BC1C49"/>
    <w:rsid w:val="00BC7FCB"/>
    <w:rsid w:val="00BD39AD"/>
    <w:rsid w:val="00BE53C2"/>
    <w:rsid w:val="00BE7196"/>
    <w:rsid w:val="00BF2A1C"/>
    <w:rsid w:val="00C10656"/>
    <w:rsid w:val="00C2429E"/>
    <w:rsid w:val="00C91963"/>
    <w:rsid w:val="00C95C96"/>
    <w:rsid w:val="00CC08A3"/>
    <w:rsid w:val="00CD505A"/>
    <w:rsid w:val="00CE01CE"/>
    <w:rsid w:val="00CE492D"/>
    <w:rsid w:val="00CF6864"/>
    <w:rsid w:val="00D43A89"/>
    <w:rsid w:val="00DC16A4"/>
    <w:rsid w:val="00DC5C93"/>
    <w:rsid w:val="00DE6C4D"/>
    <w:rsid w:val="00E141EB"/>
    <w:rsid w:val="00E166BA"/>
    <w:rsid w:val="00E22AB1"/>
    <w:rsid w:val="00E34E97"/>
    <w:rsid w:val="00E751EE"/>
    <w:rsid w:val="00E96068"/>
    <w:rsid w:val="00EA6DC4"/>
    <w:rsid w:val="00EB0262"/>
    <w:rsid w:val="00EB59F7"/>
    <w:rsid w:val="00EB65EE"/>
    <w:rsid w:val="00ED1E1F"/>
    <w:rsid w:val="00F27276"/>
    <w:rsid w:val="00F8281A"/>
    <w:rsid w:val="00F919AF"/>
    <w:rsid w:val="00FA6AEE"/>
    <w:rsid w:val="00FB1567"/>
    <w:rsid w:val="00FD65BD"/>
    <w:rsid w:val="00FE74FE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3DC175F-18D1-4CAB-85BF-277327AB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10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A0619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0619"/>
    <w:rPr>
      <w:rFonts w:ascii="Arial" w:eastAsia="Times New Roman" w:hAnsi="Arial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14758"/>
    <w:pPr>
      <w:jc w:val="center"/>
    </w:pPr>
    <w:rPr>
      <w:rFonts w:ascii="Verdana" w:eastAsia="Times New Roman" w:hAnsi="Verdana" w:cs="Arial"/>
      <w:b/>
      <w:bCs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14758"/>
    <w:rPr>
      <w:rFonts w:ascii="Verdana" w:eastAsia="Times New Roman" w:hAnsi="Verdana" w:cs="Arial"/>
      <w:b/>
      <w:bCs/>
      <w:color w:val="000000"/>
      <w:sz w:val="24"/>
      <w:szCs w:val="20"/>
      <w:lang w:eastAsia="pl-PL"/>
    </w:rPr>
  </w:style>
  <w:style w:type="character" w:styleId="Hipercze">
    <w:name w:val="Hyperlink"/>
    <w:semiHidden/>
    <w:unhideWhenUsed/>
    <w:rsid w:val="00DE6C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16A4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DC16A4"/>
    <w:rPr>
      <w:b/>
      <w:bCs/>
    </w:rPr>
  </w:style>
  <w:style w:type="table" w:styleId="Tabela-Siatka">
    <w:name w:val="Table Grid"/>
    <w:basedOn w:val="Standardowy"/>
    <w:uiPriority w:val="59"/>
    <w:rsid w:val="0087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Zaręba</dc:creator>
  <cp:lastModifiedBy>rgwardys</cp:lastModifiedBy>
  <cp:revision>11</cp:revision>
  <cp:lastPrinted>2015-04-21T06:30:00Z</cp:lastPrinted>
  <dcterms:created xsi:type="dcterms:W3CDTF">2015-04-17T08:01:00Z</dcterms:created>
  <dcterms:modified xsi:type="dcterms:W3CDTF">2016-06-01T11:02:00Z</dcterms:modified>
</cp:coreProperties>
</file>