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0E" w:rsidRDefault="0037030E" w:rsidP="00710B25">
      <w:pPr>
        <w:spacing w:after="0" w:line="240" w:lineRule="auto"/>
        <w:rPr>
          <w:rFonts w:ascii="Verdana" w:hAnsi="Verdana"/>
          <w:b/>
          <w:bCs/>
        </w:rPr>
      </w:pPr>
    </w:p>
    <w:p w:rsidR="0037030E" w:rsidRDefault="0037030E" w:rsidP="00710B25">
      <w:pPr>
        <w:spacing w:after="0" w:line="240" w:lineRule="auto"/>
        <w:rPr>
          <w:rFonts w:ascii="Verdana" w:hAnsi="Verdana"/>
          <w:b/>
          <w:bCs/>
        </w:rPr>
      </w:pPr>
    </w:p>
    <w:p w:rsidR="0037030E" w:rsidRDefault="0037030E" w:rsidP="00710B25">
      <w:pPr>
        <w:spacing w:after="0" w:line="240" w:lineRule="auto"/>
        <w:rPr>
          <w:rFonts w:ascii="Verdana" w:hAnsi="Verdana"/>
          <w:b/>
          <w:bCs/>
        </w:rPr>
      </w:pPr>
    </w:p>
    <w:p w:rsidR="0037030E" w:rsidRDefault="0037030E" w:rsidP="00710B25">
      <w:pPr>
        <w:spacing w:after="0" w:line="240" w:lineRule="auto"/>
        <w:rPr>
          <w:rFonts w:ascii="Verdana" w:hAnsi="Verdana"/>
          <w:b/>
          <w:bCs/>
        </w:rPr>
      </w:pPr>
    </w:p>
    <w:p w:rsidR="0037030E" w:rsidRDefault="0037030E" w:rsidP="00710B25">
      <w:pPr>
        <w:spacing w:after="0" w:line="240" w:lineRule="auto"/>
        <w:rPr>
          <w:rFonts w:ascii="Verdana" w:hAnsi="Verdana"/>
          <w:b/>
          <w:bCs/>
        </w:rPr>
      </w:pPr>
    </w:p>
    <w:p w:rsidR="0037030E" w:rsidRPr="00B16155" w:rsidRDefault="0037030E" w:rsidP="0037030E">
      <w:pPr>
        <w:spacing w:after="0" w:line="240" w:lineRule="auto"/>
        <w:rPr>
          <w:rFonts w:ascii="Verdana" w:hAnsi="Verdana"/>
          <w:bCs/>
          <w:sz w:val="20"/>
          <w:szCs w:val="20"/>
        </w:rPr>
      </w:pPr>
      <w:r w:rsidRPr="00B16155">
        <w:rPr>
          <w:rFonts w:ascii="Verdana" w:hAnsi="Verdana"/>
          <w:bCs/>
          <w:sz w:val="20"/>
          <w:szCs w:val="20"/>
        </w:rPr>
        <w:t>Zamawiający:</w:t>
      </w:r>
    </w:p>
    <w:p w:rsidR="0037030E" w:rsidRPr="00B16155" w:rsidRDefault="0037030E" w:rsidP="0037030E">
      <w:pPr>
        <w:spacing w:after="0" w:line="240" w:lineRule="auto"/>
        <w:rPr>
          <w:rFonts w:ascii="Verdana" w:hAnsi="Verdana"/>
          <w:b/>
          <w:bCs/>
          <w:sz w:val="16"/>
          <w:szCs w:val="16"/>
        </w:rPr>
      </w:pPr>
    </w:p>
    <w:p w:rsidR="0037030E" w:rsidRPr="00B16155" w:rsidRDefault="0037030E" w:rsidP="0037030E">
      <w:pPr>
        <w:spacing w:after="0" w:line="360" w:lineRule="auto"/>
        <w:rPr>
          <w:rFonts w:ascii="Verdana" w:hAnsi="Verdana"/>
          <w:b/>
        </w:rPr>
      </w:pPr>
      <w:r w:rsidRPr="00B16155">
        <w:rPr>
          <w:rFonts w:ascii="Verdana" w:hAnsi="Verdana"/>
          <w:b/>
        </w:rPr>
        <w:t>Powiat Przasnyski</w:t>
      </w:r>
    </w:p>
    <w:p w:rsidR="0037030E" w:rsidRPr="00B16155" w:rsidRDefault="0037030E" w:rsidP="0037030E">
      <w:pPr>
        <w:spacing w:after="0" w:line="360" w:lineRule="auto"/>
        <w:rPr>
          <w:rFonts w:ascii="Verdana" w:hAnsi="Verdana"/>
          <w:sz w:val="20"/>
          <w:szCs w:val="20"/>
        </w:rPr>
      </w:pPr>
      <w:r w:rsidRPr="00B16155">
        <w:rPr>
          <w:rFonts w:ascii="Verdana" w:hAnsi="Verdana"/>
          <w:sz w:val="20"/>
          <w:szCs w:val="20"/>
        </w:rPr>
        <w:t>Ul. Św. St. Kostki 5</w:t>
      </w:r>
      <w:r w:rsidRPr="00B16155">
        <w:rPr>
          <w:rFonts w:ascii="Verdana" w:hAnsi="Verdana"/>
          <w:sz w:val="20"/>
          <w:szCs w:val="20"/>
        </w:rPr>
        <w:tab/>
      </w:r>
      <w:r w:rsidRPr="00B16155">
        <w:rPr>
          <w:rFonts w:ascii="Verdana" w:hAnsi="Verdana"/>
          <w:sz w:val="20"/>
          <w:szCs w:val="20"/>
        </w:rPr>
        <w:tab/>
        <w:t>tel. +48 29 752-22-70,</w:t>
      </w:r>
    </w:p>
    <w:p w:rsidR="0037030E" w:rsidRPr="00B16155" w:rsidRDefault="0037030E" w:rsidP="0037030E">
      <w:pPr>
        <w:spacing w:after="0" w:line="360" w:lineRule="auto"/>
        <w:rPr>
          <w:rFonts w:ascii="Verdana" w:hAnsi="Verdana"/>
          <w:sz w:val="20"/>
          <w:szCs w:val="20"/>
        </w:rPr>
      </w:pPr>
      <w:r w:rsidRPr="00B16155">
        <w:rPr>
          <w:rFonts w:ascii="Verdana" w:hAnsi="Verdana"/>
          <w:sz w:val="20"/>
          <w:szCs w:val="20"/>
        </w:rPr>
        <w:t>06-300 Przasnysz</w:t>
      </w:r>
      <w:r w:rsidRPr="00B16155">
        <w:rPr>
          <w:rFonts w:ascii="Verdana" w:hAnsi="Verdana"/>
          <w:sz w:val="20"/>
          <w:szCs w:val="20"/>
        </w:rPr>
        <w:tab/>
      </w:r>
      <w:r w:rsidRPr="00B16155">
        <w:rPr>
          <w:rFonts w:ascii="Verdana" w:hAnsi="Verdana"/>
          <w:sz w:val="20"/>
          <w:szCs w:val="20"/>
        </w:rPr>
        <w:tab/>
        <w:t>faks +48 29 752-22-70</w:t>
      </w:r>
    </w:p>
    <w:p w:rsidR="0037030E" w:rsidRPr="00B16155" w:rsidRDefault="0037030E" w:rsidP="0037030E">
      <w:pPr>
        <w:pBdr>
          <w:bottom w:val="single" w:sz="6" w:space="1" w:color="auto"/>
        </w:pBdr>
        <w:spacing w:after="0"/>
        <w:rPr>
          <w:rFonts w:ascii="Verdana" w:hAnsi="Verdana"/>
          <w:color w:val="000000"/>
          <w:sz w:val="20"/>
          <w:szCs w:val="20"/>
        </w:rPr>
      </w:pPr>
      <w:proofErr w:type="gramStart"/>
      <w:r w:rsidRPr="00B16155">
        <w:rPr>
          <w:rFonts w:ascii="Verdana" w:hAnsi="Verdana"/>
          <w:sz w:val="20"/>
          <w:szCs w:val="20"/>
        </w:rPr>
        <w:t>woj</w:t>
      </w:r>
      <w:proofErr w:type="gramEnd"/>
      <w:r w:rsidRPr="00B16155">
        <w:rPr>
          <w:rFonts w:ascii="Verdana" w:hAnsi="Verdana"/>
          <w:sz w:val="20"/>
          <w:szCs w:val="20"/>
        </w:rPr>
        <w:t>. mazowieckie</w:t>
      </w:r>
      <w:r w:rsidRPr="00B16155">
        <w:rPr>
          <w:rFonts w:ascii="Verdana" w:hAnsi="Verdana"/>
          <w:sz w:val="20"/>
          <w:szCs w:val="20"/>
        </w:rPr>
        <w:tab/>
      </w:r>
      <w:r w:rsidRPr="00B16155">
        <w:rPr>
          <w:rFonts w:ascii="Verdana" w:hAnsi="Verdana"/>
          <w:sz w:val="20"/>
          <w:szCs w:val="20"/>
        </w:rPr>
        <w:tab/>
      </w:r>
      <w:hyperlink r:id="rId9" w:history="1">
        <w:r w:rsidRPr="00B16155">
          <w:rPr>
            <w:rStyle w:val="Hipercze"/>
            <w:rFonts w:ascii="Verdana" w:hAnsi="Verdana" w:cs="Calibri"/>
            <w:sz w:val="20"/>
            <w:szCs w:val="20"/>
          </w:rPr>
          <w:t>www.powiat-przasnysz.pl</w:t>
        </w:r>
      </w:hyperlink>
    </w:p>
    <w:p w:rsidR="0037030E" w:rsidRDefault="0037030E" w:rsidP="0037030E">
      <w:pPr>
        <w:spacing w:after="0" w:line="240" w:lineRule="auto"/>
        <w:rPr>
          <w:rFonts w:ascii="Arial" w:hAnsi="Arial" w:cs="Arial"/>
          <w:b/>
          <w:color w:val="000000"/>
        </w:rPr>
      </w:pPr>
    </w:p>
    <w:p w:rsidR="0037030E" w:rsidRPr="00B16155" w:rsidRDefault="0037030E" w:rsidP="0037030E">
      <w:pPr>
        <w:spacing w:after="0" w:line="240" w:lineRule="auto"/>
        <w:jc w:val="center"/>
        <w:rPr>
          <w:rFonts w:ascii="Verdana" w:hAnsi="Verdana"/>
          <w:b/>
          <w:bCs/>
          <w:sz w:val="32"/>
          <w:szCs w:val="32"/>
        </w:rPr>
      </w:pPr>
    </w:p>
    <w:p w:rsidR="0037030E" w:rsidRPr="00B16155" w:rsidRDefault="0037030E" w:rsidP="0037030E">
      <w:pPr>
        <w:spacing w:after="0" w:line="240" w:lineRule="auto"/>
        <w:ind w:right="-283"/>
        <w:jc w:val="center"/>
        <w:rPr>
          <w:rFonts w:ascii="Verdana" w:hAnsi="Verdana"/>
          <w:b/>
          <w:bCs/>
          <w:sz w:val="32"/>
          <w:szCs w:val="32"/>
        </w:rPr>
      </w:pPr>
      <w:r w:rsidRPr="00B16155">
        <w:rPr>
          <w:rFonts w:ascii="Verdana" w:hAnsi="Verdana"/>
          <w:b/>
          <w:bCs/>
          <w:sz w:val="32"/>
          <w:szCs w:val="32"/>
        </w:rPr>
        <w:t>SPECYFIKACJA</w:t>
      </w:r>
    </w:p>
    <w:p w:rsidR="0037030E" w:rsidRPr="00B16155" w:rsidRDefault="0037030E" w:rsidP="0037030E">
      <w:pPr>
        <w:spacing w:after="0" w:line="240" w:lineRule="auto"/>
        <w:ind w:right="-283"/>
        <w:jc w:val="center"/>
        <w:rPr>
          <w:rFonts w:ascii="Verdana" w:hAnsi="Verdana"/>
          <w:b/>
          <w:bCs/>
          <w:sz w:val="32"/>
          <w:szCs w:val="32"/>
        </w:rPr>
      </w:pPr>
      <w:r w:rsidRPr="00B16155">
        <w:rPr>
          <w:rFonts w:ascii="Verdana" w:hAnsi="Verdana"/>
          <w:b/>
          <w:bCs/>
          <w:sz w:val="32"/>
          <w:szCs w:val="32"/>
        </w:rPr>
        <w:t>ISTOTNYCH WARUNKÓW ZAMÓWIENIA (SIWZ)</w:t>
      </w:r>
    </w:p>
    <w:p w:rsidR="0037030E" w:rsidRPr="00B16155" w:rsidRDefault="0037030E" w:rsidP="0037030E">
      <w:pPr>
        <w:spacing w:after="0" w:line="240" w:lineRule="auto"/>
        <w:ind w:right="-283"/>
        <w:jc w:val="center"/>
        <w:rPr>
          <w:rFonts w:ascii="Verdana" w:hAnsi="Verdana"/>
          <w:b/>
          <w:bCs/>
          <w:sz w:val="32"/>
          <w:szCs w:val="32"/>
        </w:rPr>
      </w:pPr>
    </w:p>
    <w:p w:rsidR="0037030E" w:rsidRPr="00B16155" w:rsidRDefault="0037030E" w:rsidP="0037030E">
      <w:pPr>
        <w:spacing w:after="0" w:line="240" w:lineRule="auto"/>
        <w:ind w:right="-283"/>
        <w:jc w:val="center"/>
        <w:rPr>
          <w:rFonts w:ascii="Verdana" w:hAnsi="Verdana" w:cs="Arial"/>
          <w:b/>
          <w:color w:val="000000"/>
        </w:rPr>
      </w:pPr>
    </w:p>
    <w:p w:rsidR="0037030E" w:rsidRPr="00B16155" w:rsidRDefault="0037030E" w:rsidP="0037030E">
      <w:pPr>
        <w:spacing w:after="0" w:line="240" w:lineRule="auto"/>
        <w:ind w:right="-283"/>
        <w:jc w:val="center"/>
        <w:rPr>
          <w:rFonts w:ascii="Verdana" w:hAnsi="Verdana" w:cs="Arial"/>
          <w:b/>
          <w:color w:val="000000"/>
        </w:rPr>
      </w:pPr>
    </w:p>
    <w:p w:rsidR="0037030E" w:rsidRPr="00B16155" w:rsidRDefault="0037030E" w:rsidP="0037030E">
      <w:pPr>
        <w:spacing w:after="0" w:line="240" w:lineRule="auto"/>
        <w:ind w:right="-283"/>
        <w:rPr>
          <w:rFonts w:ascii="Verdana" w:hAnsi="Verdana"/>
          <w:b/>
          <w:bCs/>
          <w:sz w:val="20"/>
          <w:szCs w:val="20"/>
        </w:rPr>
      </w:pPr>
      <w:r w:rsidRPr="00B16155">
        <w:rPr>
          <w:rFonts w:ascii="Verdana" w:hAnsi="Verdana"/>
          <w:b/>
          <w:bCs/>
          <w:sz w:val="20"/>
          <w:szCs w:val="20"/>
        </w:rPr>
        <w:t xml:space="preserve">Postępowanie w trybie: </w:t>
      </w:r>
    </w:p>
    <w:p w:rsidR="0037030E" w:rsidRPr="00B16155" w:rsidRDefault="0037030E" w:rsidP="0037030E">
      <w:pPr>
        <w:spacing w:after="0" w:line="240" w:lineRule="auto"/>
        <w:ind w:right="-283"/>
        <w:rPr>
          <w:rFonts w:ascii="Verdana" w:hAnsi="Verdana"/>
          <w:b/>
          <w:bCs/>
          <w:sz w:val="20"/>
          <w:szCs w:val="20"/>
        </w:rPr>
      </w:pPr>
    </w:p>
    <w:p w:rsidR="0037030E" w:rsidRPr="00B16155" w:rsidRDefault="0037030E" w:rsidP="0037030E">
      <w:pPr>
        <w:spacing w:after="0" w:line="240" w:lineRule="auto"/>
        <w:ind w:right="-283"/>
        <w:jc w:val="center"/>
        <w:rPr>
          <w:rFonts w:ascii="Verdana" w:hAnsi="Verdana"/>
          <w:sz w:val="20"/>
          <w:szCs w:val="20"/>
        </w:rPr>
      </w:pPr>
      <w:r w:rsidRPr="00B16155">
        <w:rPr>
          <w:rFonts w:ascii="Verdana" w:hAnsi="Verdana"/>
          <w:sz w:val="20"/>
          <w:szCs w:val="20"/>
        </w:rPr>
        <w:t xml:space="preserve">Przetargu nieograniczonego o wartości szacunkowej </w:t>
      </w:r>
      <w:r w:rsidRPr="00B16155">
        <w:rPr>
          <w:rFonts w:ascii="Verdana" w:hAnsi="Verdana"/>
          <w:b/>
          <w:sz w:val="20"/>
          <w:szCs w:val="20"/>
        </w:rPr>
        <w:t>mniejszej niż</w:t>
      </w:r>
      <w:r w:rsidRPr="00B16155">
        <w:rPr>
          <w:rFonts w:ascii="Verdana" w:hAnsi="Verdana"/>
          <w:sz w:val="20"/>
          <w:szCs w:val="20"/>
        </w:rPr>
        <w:t xml:space="preserve"> kwoty określone w przepisach wydanych na podstawie art. 11 ust. 8 ustawy Prawo zamówień publicznych</w:t>
      </w:r>
    </w:p>
    <w:p w:rsidR="0037030E" w:rsidRPr="00B16155" w:rsidRDefault="0037030E" w:rsidP="0037030E">
      <w:pPr>
        <w:spacing w:after="0" w:line="240" w:lineRule="auto"/>
        <w:ind w:right="-283"/>
        <w:jc w:val="center"/>
        <w:rPr>
          <w:rFonts w:ascii="Verdana" w:hAnsi="Verdana"/>
          <w:b/>
          <w:bCs/>
          <w:sz w:val="24"/>
          <w:szCs w:val="24"/>
        </w:rPr>
      </w:pPr>
    </w:p>
    <w:p w:rsidR="0037030E" w:rsidRPr="00B16155" w:rsidRDefault="0037030E" w:rsidP="0037030E">
      <w:pPr>
        <w:spacing w:after="0" w:line="240" w:lineRule="auto"/>
        <w:ind w:right="-283"/>
        <w:rPr>
          <w:rFonts w:ascii="Verdana" w:hAnsi="Verdana"/>
          <w:b/>
          <w:bCs/>
          <w:sz w:val="24"/>
          <w:szCs w:val="24"/>
        </w:rPr>
      </w:pPr>
      <w:r w:rsidRPr="00B16155">
        <w:rPr>
          <w:rFonts w:ascii="Verdana" w:hAnsi="Verdana"/>
          <w:b/>
          <w:bCs/>
          <w:sz w:val="24"/>
          <w:szCs w:val="24"/>
        </w:rPr>
        <w:t>Nazwa zamówienia:</w:t>
      </w:r>
    </w:p>
    <w:p w:rsidR="0037030E" w:rsidRPr="00B16155" w:rsidRDefault="0037030E" w:rsidP="0037030E">
      <w:pPr>
        <w:spacing w:after="0" w:line="240" w:lineRule="auto"/>
        <w:ind w:right="-283"/>
        <w:rPr>
          <w:rFonts w:ascii="Verdana" w:hAnsi="Verdana"/>
          <w:b/>
          <w:bCs/>
          <w:sz w:val="24"/>
          <w:szCs w:val="24"/>
        </w:rPr>
      </w:pPr>
    </w:p>
    <w:p w:rsidR="0037030E" w:rsidRPr="00B16155" w:rsidRDefault="0037030E" w:rsidP="0037030E">
      <w:pPr>
        <w:spacing w:before="120" w:line="360" w:lineRule="auto"/>
        <w:ind w:right="-283"/>
        <w:jc w:val="center"/>
        <w:rPr>
          <w:rFonts w:ascii="Verdana" w:hAnsi="Verdana"/>
          <w:bCs/>
          <w:i/>
          <w:sz w:val="20"/>
          <w:szCs w:val="20"/>
        </w:rPr>
      </w:pPr>
      <w:r w:rsidRPr="00B16155">
        <w:rPr>
          <w:rFonts w:ascii="Verdana" w:hAnsi="Verdana"/>
          <w:b/>
          <w:bCs/>
          <w:sz w:val="24"/>
          <w:szCs w:val="24"/>
        </w:rPr>
        <w:t xml:space="preserve">Włączenie systemu komunikacyjnego miejscowości Jednorożec, Stegna, Ulatowo-Pogorzel i Drążdżewo Nowe z wykorzystaniem przebudowanych w ramach ZPORR i RPO WM dróg </w:t>
      </w:r>
      <w:proofErr w:type="gramStart"/>
      <w:r w:rsidRPr="00B16155">
        <w:rPr>
          <w:rFonts w:ascii="Verdana" w:hAnsi="Verdana"/>
          <w:b/>
          <w:bCs/>
          <w:sz w:val="24"/>
          <w:szCs w:val="24"/>
        </w:rPr>
        <w:t>powiatowych        i</w:t>
      </w:r>
      <w:proofErr w:type="gramEnd"/>
      <w:r w:rsidRPr="00B16155">
        <w:rPr>
          <w:rFonts w:ascii="Verdana" w:hAnsi="Verdana"/>
          <w:b/>
          <w:bCs/>
          <w:sz w:val="24"/>
          <w:szCs w:val="24"/>
        </w:rPr>
        <w:t xml:space="preserve"> gminnych do regionalnej sieci transportowej</w:t>
      </w:r>
    </w:p>
    <w:p w:rsidR="0037030E" w:rsidRPr="00B16155" w:rsidRDefault="0037030E" w:rsidP="0037030E">
      <w:pPr>
        <w:spacing w:before="120" w:line="360" w:lineRule="auto"/>
        <w:ind w:right="-283"/>
        <w:jc w:val="center"/>
        <w:rPr>
          <w:rFonts w:ascii="Verdana" w:hAnsi="Verdana"/>
          <w:b/>
          <w:bCs/>
        </w:rPr>
      </w:pPr>
    </w:p>
    <w:p w:rsidR="0037030E" w:rsidRPr="00B16155" w:rsidRDefault="00B16155" w:rsidP="0037030E">
      <w:pPr>
        <w:spacing w:after="0" w:line="240" w:lineRule="auto"/>
        <w:ind w:right="-283"/>
        <w:rPr>
          <w:rFonts w:ascii="Verdana" w:hAnsi="Verdana"/>
          <w:b/>
          <w:bCs/>
          <w:sz w:val="24"/>
          <w:szCs w:val="24"/>
        </w:rPr>
      </w:pPr>
      <w:r w:rsidRPr="00B16155">
        <w:rPr>
          <w:rFonts w:ascii="Verdana" w:hAnsi="Verdana"/>
          <w:b/>
          <w:bCs/>
          <w:sz w:val="24"/>
          <w:szCs w:val="24"/>
        </w:rPr>
        <w:t>Rodzaj: Roboty</w:t>
      </w:r>
      <w:r w:rsidR="0037030E" w:rsidRPr="00B16155">
        <w:rPr>
          <w:rFonts w:ascii="Verdana" w:hAnsi="Verdana"/>
          <w:b/>
          <w:bCs/>
          <w:sz w:val="24"/>
          <w:szCs w:val="24"/>
        </w:rPr>
        <w:t xml:space="preserve"> budowlane</w:t>
      </w:r>
    </w:p>
    <w:p w:rsidR="0037030E" w:rsidRPr="00B16155" w:rsidRDefault="0037030E" w:rsidP="0037030E">
      <w:pPr>
        <w:spacing w:after="0" w:line="240" w:lineRule="auto"/>
        <w:ind w:right="-283"/>
        <w:jc w:val="center"/>
        <w:rPr>
          <w:rFonts w:ascii="Verdana" w:hAnsi="Verdana"/>
          <w:sz w:val="24"/>
          <w:szCs w:val="24"/>
        </w:rPr>
      </w:pPr>
    </w:p>
    <w:p w:rsidR="0037030E" w:rsidRDefault="0037030E" w:rsidP="0037030E">
      <w:pPr>
        <w:shd w:val="clear" w:color="auto" w:fill="FFFFFF"/>
        <w:autoSpaceDE w:val="0"/>
        <w:autoSpaceDN w:val="0"/>
        <w:adjustRightInd w:val="0"/>
        <w:spacing w:after="0" w:line="240" w:lineRule="auto"/>
        <w:ind w:right="-283"/>
        <w:rPr>
          <w:sz w:val="24"/>
          <w:szCs w:val="24"/>
        </w:rPr>
      </w:pPr>
    </w:p>
    <w:p w:rsidR="0037030E" w:rsidRPr="00B16155" w:rsidRDefault="0037030E" w:rsidP="0037030E">
      <w:pPr>
        <w:shd w:val="clear" w:color="auto" w:fill="FFFFFF"/>
        <w:autoSpaceDE w:val="0"/>
        <w:autoSpaceDN w:val="0"/>
        <w:adjustRightInd w:val="0"/>
        <w:spacing w:after="0" w:line="240" w:lineRule="auto"/>
        <w:ind w:right="-283"/>
        <w:rPr>
          <w:rFonts w:ascii="Verdana" w:hAnsi="Verdana"/>
          <w:szCs w:val="24"/>
        </w:rPr>
      </w:pPr>
    </w:p>
    <w:p w:rsidR="0037030E" w:rsidRPr="00B16155" w:rsidRDefault="0037030E" w:rsidP="0037030E">
      <w:pPr>
        <w:spacing w:after="0" w:line="240" w:lineRule="auto"/>
        <w:ind w:right="-283"/>
        <w:rPr>
          <w:rFonts w:ascii="Verdana" w:hAnsi="Verdana"/>
          <w:szCs w:val="24"/>
        </w:rPr>
      </w:pP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t xml:space="preserve">       </w:t>
      </w:r>
      <w:r w:rsidRPr="00B16155">
        <w:rPr>
          <w:rFonts w:ascii="Verdana" w:hAnsi="Verdana"/>
          <w:b/>
          <w:bCs/>
          <w:szCs w:val="24"/>
        </w:rPr>
        <w:t>Zatwierdzam:</w:t>
      </w:r>
    </w:p>
    <w:p w:rsidR="0037030E" w:rsidRPr="00B16155" w:rsidRDefault="0037030E" w:rsidP="0037030E">
      <w:pPr>
        <w:spacing w:after="0" w:line="240" w:lineRule="auto"/>
        <w:ind w:left="4956" w:right="-283" w:firstLine="708"/>
        <w:jc w:val="center"/>
        <w:rPr>
          <w:rFonts w:ascii="Verdana" w:hAnsi="Verdana"/>
          <w:b/>
          <w:bCs/>
          <w:szCs w:val="24"/>
        </w:rPr>
      </w:pPr>
    </w:p>
    <w:p w:rsidR="0037030E" w:rsidRPr="00B16155" w:rsidRDefault="0037030E" w:rsidP="0037030E">
      <w:pPr>
        <w:shd w:val="clear" w:color="auto" w:fill="FFFFFF"/>
        <w:autoSpaceDE w:val="0"/>
        <w:autoSpaceDN w:val="0"/>
        <w:adjustRightInd w:val="0"/>
        <w:spacing w:after="0" w:line="240" w:lineRule="auto"/>
        <w:ind w:right="-283" w:firstLine="708"/>
        <w:rPr>
          <w:rFonts w:ascii="Verdana" w:hAnsi="Verdana"/>
          <w:szCs w:val="24"/>
        </w:rPr>
      </w:pPr>
    </w:p>
    <w:p w:rsidR="008637EA" w:rsidRDefault="008637EA" w:rsidP="0037030E">
      <w:pPr>
        <w:shd w:val="clear" w:color="auto" w:fill="FFFFFF"/>
        <w:autoSpaceDE w:val="0"/>
        <w:autoSpaceDN w:val="0"/>
        <w:adjustRightInd w:val="0"/>
        <w:spacing w:after="0" w:line="240" w:lineRule="auto"/>
        <w:ind w:left="4956" w:right="-283" w:firstLine="708"/>
        <w:jc w:val="right"/>
        <w:rPr>
          <w:rFonts w:ascii="Verdana" w:hAnsi="Verdana"/>
          <w:szCs w:val="24"/>
        </w:rPr>
      </w:pPr>
      <w:r>
        <w:rPr>
          <w:rFonts w:ascii="Verdana" w:hAnsi="Verdana"/>
          <w:szCs w:val="24"/>
        </w:rPr>
        <w:t>Starosta</w:t>
      </w:r>
    </w:p>
    <w:p w:rsidR="0037030E" w:rsidRPr="00B16155" w:rsidRDefault="008637EA" w:rsidP="0037030E">
      <w:pPr>
        <w:shd w:val="clear" w:color="auto" w:fill="FFFFFF"/>
        <w:autoSpaceDE w:val="0"/>
        <w:autoSpaceDN w:val="0"/>
        <w:adjustRightInd w:val="0"/>
        <w:spacing w:after="0" w:line="240" w:lineRule="auto"/>
        <w:ind w:left="4956" w:right="-283" w:firstLine="708"/>
        <w:jc w:val="right"/>
        <w:rPr>
          <w:rFonts w:ascii="Verdana" w:hAnsi="Verdana"/>
          <w:szCs w:val="24"/>
        </w:rPr>
      </w:pPr>
      <w:r>
        <w:rPr>
          <w:rFonts w:ascii="Verdana" w:hAnsi="Verdana"/>
          <w:szCs w:val="24"/>
        </w:rPr>
        <w:t>Zenon Szczepankowski</w:t>
      </w:r>
    </w:p>
    <w:p w:rsidR="0037030E" w:rsidRPr="00B16155" w:rsidRDefault="0037030E" w:rsidP="0037030E">
      <w:pPr>
        <w:spacing w:after="0" w:line="240" w:lineRule="auto"/>
        <w:ind w:right="-283"/>
        <w:jc w:val="center"/>
        <w:rPr>
          <w:rFonts w:ascii="Verdana" w:hAnsi="Verdana"/>
          <w:b/>
          <w:szCs w:val="24"/>
        </w:rPr>
      </w:pP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r w:rsidRPr="00B16155">
        <w:rPr>
          <w:rFonts w:ascii="Verdana" w:hAnsi="Verdana"/>
          <w:szCs w:val="24"/>
        </w:rPr>
        <w:tab/>
      </w:r>
    </w:p>
    <w:p w:rsidR="0037030E" w:rsidRPr="00B16155" w:rsidRDefault="0037030E" w:rsidP="0037030E">
      <w:pPr>
        <w:spacing w:after="0" w:line="240" w:lineRule="auto"/>
        <w:ind w:right="-283"/>
        <w:jc w:val="center"/>
        <w:rPr>
          <w:rFonts w:ascii="Verdana" w:hAnsi="Verdana"/>
          <w:b/>
          <w:szCs w:val="24"/>
        </w:rPr>
      </w:pPr>
      <w:r w:rsidRPr="00B16155">
        <w:rPr>
          <w:rFonts w:ascii="Verdana" w:hAnsi="Verdana"/>
          <w:b/>
          <w:szCs w:val="24"/>
        </w:rPr>
        <w:t>Maj 2014</w:t>
      </w:r>
    </w:p>
    <w:p w:rsidR="0037030E" w:rsidRPr="00B16155" w:rsidRDefault="0037030E" w:rsidP="0037030E">
      <w:pPr>
        <w:spacing w:after="0" w:line="240" w:lineRule="auto"/>
        <w:ind w:right="284"/>
        <w:jc w:val="center"/>
        <w:rPr>
          <w:rFonts w:ascii="Verdana" w:hAnsi="Verdana"/>
          <w:b/>
          <w:szCs w:val="24"/>
        </w:rPr>
      </w:pPr>
    </w:p>
    <w:p w:rsidR="0052068B" w:rsidRDefault="0052068B" w:rsidP="00AB7D96">
      <w:pPr>
        <w:spacing w:after="0" w:line="240" w:lineRule="auto"/>
        <w:ind w:right="284"/>
        <w:jc w:val="center"/>
        <w:rPr>
          <w:b/>
          <w:sz w:val="24"/>
          <w:szCs w:val="24"/>
        </w:rPr>
      </w:pPr>
    </w:p>
    <w:p w:rsidR="001429A0" w:rsidRDefault="001429A0" w:rsidP="00300ED0">
      <w:pPr>
        <w:jc w:val="both"/>
        <w:rPr>
          <w:color w:val="000000"/>
          <w:sz w:val="24"/>
          <w:szCs w:val="24"/>
        </w:rPr>
      </w:pPr>
    </w:p>
    <w:p w:rsidR="001429A0" w:rsidRDefault="001429A0" w:rsidP="00300ED0">
      <w:pPr>
        <w:jc w:val="both"/>
        <w:rPr>
          <w:color w:val="000000"/>
          <w:sz w:val="24"/>
          <w:szCs w:val="24"/>
        </w:rPr>
      </w:pPr>
    </w:p>
    <w:p w:rsidR="0037030E" w:rsidRDefault="0037030E" w:rsidP="00300ED0">
      <w:pPr>
        <w:jc w:val="both"/>
        <w:rPr>
          <w:color w:val="000000"/>
          <w:sz w:val="24"/>
          <w:szCs w:val="24"/>
        </w:rPr>
      </w:pPr>
    </w:p>
    <w:p w:rsidR="0037030E" w:rsidRPr="00B16155" w:rsidRDefault="0037030E" w:rsidP="00300ED0">
      <w:pPr>
        <w:jc w:val="both"/>
        <w:rPr>
          <w:rFonts w:ascii="Verdana" w:hAnsi="Verdana"/>
          <w:color w:val="000000"/>
          <w:szCs w:val="24"/>
        </w:rPr>
      </w:pPr>
    </w:p>
    <w:p w:rsidR="00300ED0" w:rsidRPr="00B16155" w:rsidRDefault="00300ED0" w:rsidP="00300ED0">
      <w:pPr>
        <w:jc w:val="both"/>
        <w:rPr>
          <w:rFonts w:ascii="Verdana" w:hAnsi="Verdana"/>
          <w:color w:val="000000"/>
          <w:szCs w:val="24"/>
        </w:rPr>
      </w:pPr>
      <w:r w:rsidRPr="00B16155">
        <w:rPr>
          <w:rFonts w:ascii="Verdana" w:hAnsi="Verdana"/>
          <w:color w:val="000000"/>
          <w:szCs w:val="24"/>
        </w:rPr>
        <w:t>Specyfikacja niniejsza zawiera:</w:t>
      </w:r>
    </w:p>
    <w:p w:rsidR="00300ED0" w:rsidRPr="00B16155" w:rsidRDefault="00300ED0" w:rsidP="00300ED0">
      <w:pPr>
        <w:jc w:val="both"/>
        <w:rPr>
          <w:rFonts w:ascii="Verdana" w:hAnsi="Verdana"/>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300ED0" w:rsidRPr="00B16155" w:rsidTr="0054776A">
        <w:tc>
          <w:tcPr>
            <w:tcW w:w="1008" w:type="dxa"/>
            <w:shd w:val="clear" w:color="auto" w:fill="D9D9D9"/>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L.</w:t>
            </w:r>
            <w:proofErr w:type="gramStart"/>
            <w:r w:rsidRPr="00B16155">
              <w:rPr>
                <w:rFonts w:ascii="Verdana" w:hAnsi="Verdana"/>
                <w:color w:val="000000"/>
                <w:szCs w:val="24"/>
              </w:rPr>
              <w:t>p</w:t>
            </w:r>
            <w:proofErr w:type="gramEnd"/>
            <w:r w:rsidRPr="00B16155">
              <w:rPr>
                <w:rFonts w:ascii="Verdana" w:hAnsi="Verdana"/>
                <w:color w:val="000000"/>
                <w:szCs w:val="24"/>
              </w:rPr>
              <w:t>.</w:t>
            </w:r>
          </w:p>
        </w:tc>
        <w:tc>
          <w:tcPr>
            <w:tcW w:w="2520" w:type="dxa"/>
            <w:shd w:val="clear" w:color="auto" w:fill="D9D9D9"/>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Oznaczenie części</w:t>
            </w:r>
          </w:p>
        </w:tc>
        <w:tc>
          <w:tcPr>
            <w:tcW w:w="5684" w:type="dxa"/>
            <w:shd w:val="clear" w:color="auto" w:fill="D9D9D9"/>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Nazwa części</w:t>
            </w:r>
          </w:p>
        </w:tc>
      </w:tr>
      <w:tr w:rsidR="00300ED0" w:rsidRPr="00B16155" w:rsidTr="00CC5D60">
        <w:tc>
          <w:tcPr>
            <w:tcW w:w="1008"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1.</w:t>
            </w:r>
          </w:p>
        </w:tc>
        <w:tc>
          <w:tcPr>
            <w:tcW w:w="2520"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Część I</w:t>
            </w:r>
          </w:p>
        </w:tc>
        <w:tc>
          <w:tcPr>
            <w:tcW w:w="5684" w:type="dxa"/>
          </w:tcPr>
          <w:p w:rsidR="00300ED0" w:rsidRPr="00B16155" w:rsidRDefault="00366778" w:rsidP="00366778">
            <w:pPr>
              <w:spacing w:after="0"/>
              <w:jc w:val="both"/>
              <w:rPr>
                <w:rFonts w:ascii="Verdana" w:hAnsi="Verdana"/>
                <w:color w:val="000000"/>
                <w:szCs w:val="24"/>
              </w:rPr>
            </w:pPr>
            <w:r w:rsidRPr="00B16155">
              <w:rPr>
                <w:rFonts w:ascii="Verdana" w:hAnsi="Verdana"/>
                <w:color w:val="000000"/>
                <w:szCs w:val="24"/>
              </w:rPr>
              <w:t>Instrukcja dla Wykonawców</w:t>
            </w:r>
          </w:p>
        </w:tc>
      </w:tr>
      <w:tr w:rsidR="00300ED0" w:rsidRPr="00B16155" w:rsidTr="00CC5D60">
        <w:tc>
          <w:tcPr>
            <w:tcW w:w="1008"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2.</w:t>
            </w:r>
          </w:p>
        </w:tc>
        <w:tc>
          <w:tcPr>
            <w:tcW w:w="2520"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Część II</w:t>
            </w:r>
          </w:p>
        </w:tc>
        <w:tc>
          <w:tcPr>
            <w:tcW w:w="5684" w:type="dxa"/>
          </w:tcPr>
          <w:p w:rsidR="00300ED0" w:rsidRPr="00B16155" w:rsidRDefault="001A2911" w:rsidP="00300ED0">
            <w:pPr>
              <w:spacing w:after="0"/>
              <w:jc w:val="both"/>
              <w:rPr>
                <w:rFonts w:ascii="Verdana" w:hAnsi="Verdana"/>
                <w:color w:val="000000"/>
                <w:szCs w:val="24"/>
              </w:rPr>
            </w:pPr>
            <w:r w:rsidRPr="00B16155">
              <w:rPr>
                <w:rFonts w:ascii="Verdana" w:hAnsi="Verdana"/>
                <w:color w:val="000000"/>
                <w:szCs w:val="24"/>
              </w:rPr>
              <w:t>Wzór umowy w sprawie zamówienia publicznego</w:t>
            </w:r>
            <w:r w:rsidR="00300ED0" w:rsidRPr="00B16155">
              <w:rPr>
                <w:rFonts w:ascii="Verdana" w:hAnsi="Verdana"/>
                <w:color w:val="000000"/>
                <w:szCs w:val="24"/>
              </w:rPr>
              <w:t xml:space="preserve"> </w:t>
            </w:r>
          </w:p>
        </w:tc>
      </w:tr>
      <w:tr w:rsidR="00300ED0" w:rsidRPr="00B16155" w:rsidTr="00CC5D60">
        <w:tc>
          <w:tcPr>
            <w:tcW w:w="1008"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3.</w:t>
            </w:r>
          </w:p>
        </w:tc>
        <w:tc>
          <w:tcPr>
            <w:tcW w:w="2520" w:type="dxa"/>
          </w:tcPr>
          <w:p w:rsidR="00300ED0" w:rsidRPr="00B16155" w:rsidRDefault="00300ED0" w:rsidP="00300ED0">
            <w:pPr>
              <w:spacing w:after="0"/>
              <w:jc w:val="both"/>
              <w:rPr>
                <w:rFonts w:ascii="Verdana" w:hAnsi="Verdana"/>
                <w:color w:val="000000"/>
                <w:szCs w:val="24"/>
              </w:rPr>
            </w:pPr>
            <w:r w:rsidRPr="00B16155">
              <w:rPr>
                <w:rFonts w:ascii="Verdana" w:hAnsi="Verdana"/>
                <w:color w:val="000000"/>
                <w:szCs w:val="24"/>
              </w:rPr>
              <w:t>Część III</w:t>
            </w:r>
          </w:p>
        </w:tc>
        <w:tc>
          <w:tcPr>
            <w:tcW w:w="5684" w:type="dxa"/>
            <w:tcBorders>
              <w:bottom w:val="single" w:sz="4" w:space="0" w:color="auto"/>
            </w:tcBorders>
          </w:tcPr>
          <w:p w:rsidR="00300ED0" w:rsidRPr="00B16155" w:rsidRDefault="006D5720" w:rsidP="00300ED0">
            <w:pPr>
              <w:spacing w:after="0"/>
              <w:jc w:val="both"/>
              <w:rPr>
                <w:rFonts w:ascii="Verdana" w:hAnsi="Verdana"/>
                <w:color w:val="000000"/>
                <w:szCs w:val="24"/>
              </w:rPr>
            </w:pPr>
            <w:r w:rsidRPr="00B16155">
              <w:rPr>
                <w:rFonts w:ascii="Verdana" w:hAnsi="Verdana"/>
                <w:color w:val="000000"/>
                <w:szCs w:val="24"/>
              </w:rPr>
              <w:t>O</w:t>
            </w:r>
            <w:r w:rsidR="00300ED0" w:rsidRPr="00B16155">
              <w:rPr>
                <w:rFonts w:ascii="Verdana" w:hAnsi="Verdana"/>
                <w:color w:val="000000"/>
                <w:szCs w:val="24"/>
              </w:rPr>
              <w:t>pis przedmiotu zamówienia</w:t>
            </w:r>
          </w:p>
        </w:tc>
      </w:tr>
    </w:tbl>
    <w:p w:rsidR="00AE0C06" w:rsidRPr="00B16155" w:rsidRDefault="00AE0C06">
      <w:pPr>
        <w:spacing w:after="0" w:line="240" w:lineRule="auto"/>
        <w:rPr>
          <w:rFonts w:ascii="Verdana" w:hAnsi="Verdana"/>
          <w:szCs w:val="24"/>
        </w:rPr>
      </w:pPr>
    </w:p>
    <w:p w:rsidR="00300ED0" w:rsidRPr="00B16155" w:rsidRDefault="00300ED0">
      <w:pPr>
        <w:spacing w:after="0" w:line="240" w:lineRule="auto"/>
        <w:rPr>
          <w:rFonts w:ascii="Verdana" w:hAnsi="Verdana"/>
          <w:szCs w:val="24"/>
        </w:rPr>
      </w:pPr>
    </w:p>
    <w:p w:rsidR="00300ED0" w:rsidRPr="00B16155" w:rsidRDefault="00300ED0">
      <w:pPr>
        <w:spacing w:after="0" w:line="240" w:lineRule="auto"/>
        <w:rPr>
          <w:rFonts w:ascii="Verdana" w:hAnsi="Verdana"/>
          <w:szCs w:val="24"/>
        </w:rPr>
      </w:pPr>
    </w:p>
    <w:p w:rsidR="00300ED0" w:rsidRPr="00B16155" w:rsidRDefault="00300ED0">
      <w:pPr>
        <w:spacing w:after="0" w:line="240" w:lineRule="auto"/>
        <w:rPr>
          <w:rFonts w:ascii="Verdana" w:hAnsi="Verdana"/>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7C04BE" w:rsidRDefault="007C04BE">
      <w:pPr>
        <w:pStyle w:val="Nagwekspisutreci"/>
        <w:rPr>
          <w:rFonts w:ascii="Verdana" w:hAnsi="Verdana" w:cs="Calibri"/>
          <w:color w:val="000000"/>
          <w:sz w:val="18"/>
          <w:szCs w:val="18"/>
          <w:lang w:val="pl-PL"/>
        </w:rPr>
      </w:pPr>
    </w:p>
    <w:p w:rsidR="007C04BE" w:rsidRDefault="007C04BE" w:rsidP="007C04BE">
      <w:pPr>
        <w:rPr>
          <w:lang w:eastAsia="x-none"/>
        </w:rPr>
      </w:pPr>
    </w:p>
    <w:p w:rsidR="007C04BE" w:rsidRPr="007C04BE" w:rsidRDefault="007C04BE" w:rsidP="007C04BE">
      <w:pPr>
        <w:rPr>
          <w:lang w:eastAsia="x-none"/>
        </w:rPr>
      </w:pPr>
    </w:p>
    <w:p w:rsidR="00CE5036" w:rsidRPr="00710B25" w:rsidRDefault="00CE5036">
      <w:pPr>
        <w:pStyle w:val="Nagwekspisutreci"/>
        <w:rPr>
          <w:rFonts w:ascii="Verdana" w:hAnsi="Verdana" w:cs="Calibri"/>
          <w:color w:val="000000"/>
          <w:sz w:val="18"/>
          <w:szCs w:val="18"/>
          <w:lang w:val="pl-PL"/>
        </w:rPr>
      </w:pPr>
      <w:r w:rsidRPr="00710B25">
        <w:rPr>
          <w:rFonts w:ascii="Verdana" w:hAnsi="Verdana" w:cs="Calibri"/>
          <w:color w:val="000000"/>
          <w:sz w:val="18"/>
          <w:szCs w:val="18"/>
        </w:rPr>
        <w:lastRenderedPageBreak/>
        <w:t>Spis treści</w:t>
      </w:r>
    </w:p>
    <w:p w:rsidR="00AF4834" w:rsidRPr="00710B25" w:rsidRDefault="00AF4834" w:rsidP="00AF4834">
      <w:pPr>
        <w:rPr>
          <w:rFonts w:ascii="Verdana" w:hAnsi="Verdana"/>
          <w:sz w:val="18"/>
          <w:szCs w:val="18"/>
          <w:lang w:eastAsia="x-none"/>
        </w:rPr>
      </w:pPr>
    </w:p>
    <w:p w:rsidR="003441B0" w:rsidRPr="003441B0" w:rsidRDefault="00CE5036">
      <w:pPr>
        <w:pStyle w:val="Spistreci1"/>
        <w:rPr>
          <w:rFonts w:ascii="Verdana" w:eastAsiaTheme="minorEastAsia" w:hAnsi="Verdana" w:cstheme="minorBidi"/>
          <w:noProof/>
          <w:sz w:val="18"/>
          <w:szCs w:val="18"/>
        </w:rPr>
      </w:pPr>
      <w:r w:rsidRPr="003441B0">
        <w:rPr>
          <w:rFonts w:ascii="Verdana" w:hAnsi="Verdana"/>
          <w:sz w:val="18"/>
          <w:szCs w:val="18"/>
        </w:rPr>
        <w:fldChar w:fldCharType="begin"/>
      </w:r>
      <w:r w:rsidRPr="003441B0">
        <w:rPr>
          <w:rFonts w:ascii="Verdana" w:hAnsi="Verdana"/>
          <w:sz w:val="18"/>
          <w:szCs w:val="18"/>
        </w:rPr>
        <w:instrText xml:space="preserve"> TOC \o "1-3" \h \z \u </w:instrText>
      </w:r>
      <w:r w:rsidRPr="003441B0">
        <w:rPr>
          <w:rFonts w:ascii="Verdana" w:hAnsi="Verdana"/>
          <w:sz w:val="18"/>
          <w:szCs w:val="18"/>
        </w:rPr>
        <w:fldChar w:fldCharType="separate"/>
      </w:r>
      <w:hyperlink w:anchor="_Toc355349081" w:history="1">
        <w:r w:rsidR="003441B0" w:rsidRPr="003441B0">
          <w:rPr>
            <w:rStyle w:val="Hipercze"/>
            <w:rFonts w:ascii="Verdana" w:hAnsi="Verdana"/>
            <w:bCs/>
            <w:noProof/>
            <w:sz w:val="18"/>
            <w:szCs w:val="18"/>
          </w:rPr>
          <w:t>1.</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Nazwa i adres Zamawiającego</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_Toc355349081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2" w:history="1">
        <w:r w:rsidR="003441B0" w:rsidRPr="003441B0">
          <w:rPr>
            <w:rStyle w:val="Hipercze"/>
            <w:rFonts w:ascii="Verdana" w:hAnsi="Verdana"/>
            <w:bCs/>
            <w:noProof/>
            <w:sz w:val="18"/>
            <w:szCs w:val="18"/>
          </w:rPr>
          <w:t>2.</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Definicje</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_Toc355349082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3" w:history="1">
        <w:r w:rsidR="003441B0" w:rsidRPr="003441B0">
          <w:rPr>
            <w:rStyle w:val="Hipercze"/>
            <w:rFonts w:ascii="Verdana" w:hAnsi="Verdana"/>
            <w:bCs/>
            <w:noProof/>
            <w:sz w:val="18"/>
            <w:szCs w:val="18"/>
          </w:rPr>
          <w:t>3.</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Tryb udzielenia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_Toc355349083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4" w:history="1">
        <w:r w:rsidR="003441B0" w:rsidRPr="003441B0">
          <w:rPr>
            <w:rStyle w:val="Hipercze"/>
            <w:rFonts w:ascii="Verdana" w:hAnsi="Verdana"/>
            <w:bCs/>
            <w:noProof/>
            <w:sz w:val="18"/>
            <w:szCs w:val="18"/>
          </w:rPr>
          <w:t>4.</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Opis przedmiotu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_Toc355349084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5" w:history="1">
        <w:r w:rsidR="003441B0" w:rsidRPr="003441B0">
          <w:rPr>
            <w:rStyle w:val="Hipercze"/>
            <w:rFonts w:ascii="Verdana" w:hAnsi="Verdana"/>
            <w:bCs/>
            <w:noProof/>
            <w:sz w:val="18"/>
            <w:szCs w:val="18"/>
          </w:rPr>
          <w:t>5.</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Zamówienia częściowe</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_Toc355349085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6</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6" w:history="1">
        <w:r w:rsidR="003441B0" w:rsidRPr="003441B0">
          <w:rPr>
            <w:rStyle w:val="Hipercze"/>
            <w:rFonts w:ascii="Verdana" w:hAnsi="Verdana"/>
            <w:bCs/>
            <w:noProof/>
            <w:sz w:val="18"/>
            <w:szCs w:val="18"/>
          </w:rPr>
          <w:t>6.</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Zamówienia uzupełniające</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_Toc355349086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6</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7" w:history="1">
        <w:r w:rsidR="003441B0" w:rsidRPr="003441B0">
          <w:rPr>
            <w:rStyle w:val="Hipercze"/>
            <w:rFonts w:ascii="Verdana" w:hAnsi="Verdana"/>
            <w:bCs/>
            <w:noProof/>
            <w:sz w:val="18"/>
            <w:szCs w:val="18"/>
          </w:rPr>
          <w:t>7.</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Informacja o ofercie wariantowej</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_Toc355349087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6</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8" w:history="1">
        <w:r w:rsidR="003441B0" w:rsidRPr="003441B0">
          <w:rPr>
            <w:rStyle w:val="Hipercze"/>
            <w:rFonts w:ascii="Verdana" w:hAnsi="Verdana"/>
            <w:bCs/>
            <w:noProof/>
            <w:sz w:val="18"/>
            <w:szCs w:val="18"/>
          </w:rPr>
          <w:t>8.</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Termin wykonania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_Toc355349088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6</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89" w:history="1">
        <w:r w:rsidR="003441B0" w:rsidRPr="003441B0">
          <w:rPr>
            <w:rStyle w:val="Hipercze"/>
            <w:rFonts w:ascii="Verdana" w:hAnsi="Verdana"/>
            <w:bCs/>
            <w:noProof/>
            <w:sz w:val="18"/>
            <w:szCs w:val="18"/>
          </w:rPr>
          <w:t>9</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Warunki udziału w postępowaniu oraz opis sposobu dokonywania oceny spełniania tych warunków</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_Toc355349089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6</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0" w:history="1">
        <w:r w:rsidR="003441B0" w:rsidRPr="003441B0">
          <w:rPr>
            <w:rStyle w:val="Hipercze"/>
            <w:rFonts w:ascii="Verdana" w:hAnsi="Verdana"/>
            <w:bCs/>
            <w:noProof/>
            <w:sz w:val="18"/>
            <w:szCs w:val="18"/>
          </w:rPr>
          <w:t>10</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Wykaz dokumentów lub oświadczeń, jakie mają dostarczyć Wykonawcy w celu potwierdzenia spełniania warunków udziału w postępowaniu</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_Toc355349090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9</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1" w:history="1">
        <w:r w:rsidR="003441B0" w:rsidRPr="003441B0">
          <w:rPr>
            <w:rStyle w:val="Hipercze"/>
            <w:rFonts w:ascii="Verdana" w:hAnsi="Verdana"/>
            <w:bCs/>
            <w:noProof/>
            <w:sz w:val="18"/>
            <w:szCs w:val="18"/>
          </w:rPr>
          <w:t>11</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Wykonawcy wspólnie ubiegający się o udzielenie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_Toc355349091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12</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2" w:history="1">
        <w:r w:rsidR="003441B0" w:rsidRPr="003441B0">
          <w:rPr>
            <w:rStyle w:val="Hipercze"/>
            <w:rFonts w:ascii="Verdana" w:hAnsi="Verdana"/>
            <w:noProof/>
            <w:sz w:val="18"/>
            <w:szCs w:val="18"/>
          </w:rPr>
          <w:t>12</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Wadium</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_Toc355349092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13</w:t>
        </w:r>
        <w:r w:rsidR="003441B0" w:rsidRPr="003441B0">
          <w:rPr>
            <w:rFonts w:ascii="Verdana" w:hAnsi="Verdana"/>
            <w:noProof/>
            <w:webHidden/>
            <w:sz w:val="18"/>
            <w:szCs w:val="18"/>
          </w:rPr>
          <w:fldChar w:fldCharType="end"/>
        </w:r>
      </w:hyperlink>
    </w:p>
    <w:p w:rsidR="003441B0" w:rsidRPr="003441B0" w:rsidRDefault="00B708B0" w:rsidP="003441B0">
      <w:pPr>
        <w:pStyle w:val="Spistreci1"/>
        <w:ind w:left="0" w:firstLine="0"/>
        <w:rPr>
          <w:rFonts w:ascii="Verdana" w:eastAsiaTheme="minorEastAsia" w:hAnsi="Verdana" w:cstheme="minorBidi"/>
          <w:noProof/>
          <w:sz w:val="18"/>
          <w:szCs w:val="18"/>
        </w:rPr>
      </w:pPr>
      <w:hyperlink w:anchor="_Toc355349095" w:history="1">
        <w:r w:rsidR="003441B0" w:rsidRPr="003441B0">
          <w:rPr>
            <w:rStyle w:val="Hipercze"/>
            <w:rFonts w:ascii="Verdana" w:hAnsi="Verdana"/>
            <w:bCs/>
            <w:noProof/>
            <w:sz w:val="18"/>
            <w:szCs w:val="18"/>
          </w:rPr>
          <w:t>13.</w:t>
        </w:r>
        <w:r w:rsidR="003441B0">
          <w:rPr>
            <w:rFonts w:ascii="Verdana" w:eastAsiaTheme="minorEastAsia" w:hAnsi="Verdana" w:cstheme="minorBidi"/>
            <w:noProof/>
            <w:sz w:val="18"/>
            <w:szCs w:val="18"/>
          </w:rPr>
          <w:t xml:space="preserve">   </w:t>
        </w:r>
        <w:r w:rsidR="003441B0" w:rsidRPr="003441B0">
          <w:rPr>
            <w:rStyle w:val="Hipercze"/>
            <w:rFonts w:ascii="Verdana" w:hAnsi="Verdana"/>
            <w:bCs/>
            <w:noProof/>
            <w:sz w:val="18"/>
            <w:szCs w:val="18"/>
          </w:rPr>
          <w:t>Zabezpieczenie należytego wykonania umowy</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_Toc355349095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7" w:history="1">
        <w:r w:rsidR="003441B0" w:rsidRPr="003441B0">
          <w:rPr>
            <w:rStyle w:val="Hipercze"/>
            <w:rFonts w:ascii="Verdana" w:hAnsi="Verdana"/>
            <w:bCs/>
            <w:noProof/>
            <w:sz w:val="18"/>
            <w:szCs w:val="18"/>
          </w:rPr>
          <w:t>14.</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Waluta, w jakiej będą prowadzone rozliczenia związane z realizacją niniejszego zamówienia publicznego</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_Toc355349097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15</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8" w:history="1">
        <w:r w:rsidR="003441B0" w:rsidRPr="003441B0">
          <w:rPr>
            <w:rStyle w:val="Hipercze"/>
            <w:rFonts w:ascii="Verdana" w:hAnsi="Verdana"/>
            <w:bCs/>
            <w:noProof/>
            <w:sz w:val="18"/>
            <w:szCs w:val="18"/>
          </w:rPr>
          <w:t>15.</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Opis sposobu przygotowania oferty</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_Toc355349098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15</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099" w:history="1">
        <w:r w:rsidR="003441B0" w:rsidRPr="003441B0">
          <w:rPr>
            <w:rStyle w:val="Hipercze"/>
            <w:rFonts w:ascii="Verdana" w:hAnsi="Verdana"/>
            <w:bCs/>
            <w:noProof/>
            <w:sz w:val="18"/>
            <w:szCs w:val="18"/>
          </w:rPr>
          <w:t>16.</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Informacje o sposobie porozumiewania się zamawiającego z wykonawcami oraz przekazywania oświadczeń lub dokumentów, a także wskazanie osób uprawnionych do porozumiewania się z wykonawcami</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_Toc355349099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17</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0" w:history="1">
        <w:r w:rsidR="003441B0" w:rsidRPr="003441B0">
          <w:rPr>
            <w:rStyle w:val="Hipercze"/>
            <w:rFonts w:ascii="Verdana" w:hAnsi="Verdana"/>
            <w:bCs/>
            <w:noProof/>
            <w:sz w:val="18"/>
            <w:szCs w:val="18"/>
          </w:rPr>
          <w:t>17.</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Miejsce, termin i sposób złożenia oferty</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_Toc355349100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18</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1" w:history="1">
        <w:r w:rsidR="003441B0" w:rsidRPr="003441B0">
          <w:rPr>
            <w:rStyle w:val="Hipercze"/>
            <w:rFonts w:ascii="Verdana" w:hAnsi="Verdana"/>
            <w:bCs/>
            <w:noProof/>
            <w:sz w:val="18"/>
            <w:szCs w:val="18"/>
          </w:rPr>
          <w:t>18.</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Zmiany lub wycofanie złożonej oferty</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_Toc355349101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18</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2" w:history="1">
        <w:r w:rsidR="003441B0" w:rsidRPr="003441B0">
          <w:rPr>
            <w:rStyle w:val="Hipercze"/>
            <w:rFonts w:ascii="Verdana" w:hAnsi="Verdana"/>
            <w:bCs/>
            <w:noProof/>
            <w:sz w:val="18"/>
            <w:szCs w:val="18"/>
          </w:rPr>
          <w:t>19.</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Miejsce i termin otwarcia ofert</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_Toc355349102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19</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3" w:history="1">
        <w:r w:rsidR="003441B0" w:rsidRPr="003441B0">
          <w:rPr>
            <w:rStyle w:val="Hipercze"/>
            <w:rFonts w:ascii="Verdana" w:hAnsi="Verdana"/>
            <w:bCs/>
            <w:noProof/>
            <w:sz w:val="18"/>
            <w:szCs w:val="18"/>
          </w:rPr>
          <w:t>20.</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Termin związania ofertą</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_Toc355349103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19</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4" w:history="1">
        <w:r w:rsidR="003441B0" w:rsidRPr="003441B0">
          <w:rPr>
            <w:rStyle w:val="Hipercze"/>
            <w:rFonts w:ascii="Verdana" w:hAnsi="Verdana"/>
            <w:bCs/>
            <w:noProof/>
            <w:sz w:val="18"/>
            <w:szCs w:val="18"/>
          </w:rPr>
          <w:t>21.</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Opis sposobu obliczenia ceny</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_Toc355349104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20</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5" w:history="1">
        <w:r w:rsidR="003441B0" w:rsidRPr="003441B0">
          <w:rPr>
            <w:rStyle w:val="Hipercze"/>
            <w:rFonts w:ascii="Verdana" w:hAnsi="Verdana"/>
            <w:bCs/>
            <w:noProof/>
            <w:sz w:val="18"/>
            <w:szCs w:val="18"/>
          </w:rPr>
          <w:t>22.</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Kryteria oceny ofert</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_Toc355349105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21</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6" w:history="1">
        <w:r w:rsidR="003441B0" w:rsidRPr="003441B0">
          <w:rPr>
            <w:rStyle w:val="Hipercze"/>
            <w:rFonts w:ascii="Verdana" w:hAnsi="Verdana"/>
            <w:bCs/>
            <w:noProof/>
            <w:sz w:val="18"/>
            <w:szCs w:val="18"/>
          </w:rPr>
          <w:t>23.</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Informacje ogólne dotyczące kwestii formalnych umowy w sprawie niniejszego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_Toc355349106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22</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07" w:history="1">
        <w:r w:rsidR="003441B0" w:rsidRPr="003441B0">
          <w:rPr>
            <w:rStyle w:val="Hipercze"/>
            <w:rFonts w:ascii="Verdana" w:hAnsi="Verdana"/>
            <w:bCs/>
            <w:noProof/>
            <w:sz w:val="18"/>
            <w:szCs w:val="18"/>
          </w:rPr>
          <w:t>24</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Informacje o formalnościach, jakie powinny zostać dopełnione po wyborze oferty w celu zawarcia umowy w sprawie zamówienia publicznego</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_Toc355349107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22</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11" w:history="1">
        <w:r w:rsidR="003441B0" w:rsidRPr="003441B0">
          <w:rPr>
            <w:rStyle w:val="Hipercze"/>
            <w:rFonts w:ascii="Verdana" w:hAnsi="Verdana"/>
            <w:bCs/>
            <w:noProof/>
            <w:sz w:val="18"/>
            <w:szCs w:val="18"/>
          </w:rPr>
          <w:t>25.</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Pouczenie o środkach ochrony prawnej przysługującej wykonawcy w toku postępowania o udzielenie zamówienia</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_Toc355349111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23</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12" w:history="1">
        <w:r w:rsidR="003441B0" w:rsidRPr="003441B0">
          <w:rPr>
            <w:rStyle w:val="Hipercze"/>
            <w:rFonts w:ascii="Verdana" w:hAnsi="Verdana"/>
            <w:bCs/>
            <w:noProof/>
            <w:sz w:val="18"/>
            <w:szCs w:val="18"/>
          </w:rPr>
          <w:t>26.</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Podwykonawstwo</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_Toc355349112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24</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13" w:history="1">
        <w:r w:rsidR="003441B0" w:rsidRPr="003441B0">
          <w:rPr>
            <w:rStyle w:val="Hipercze"/>
            <w:rFonts w:ascii="Verdana" w:hAnsi="Verdana"/>
            <w:bCs/>
            <w:noProof/>
            <w:sz w:val="18"/>
            <w:szCs w:val="18"/>
          </w:rPr>
          <w:t>27.</w:t>
        </w:r>
        <w:r w:rsidR="003441B0" w:rsidRPr="003441B0">
          <w:rPr>
            <w:rFonts w:ascii="Verdana" w:eastAsiaTheme="minorEastAsia" w:hAnsi="Verdana" w:cstheme="minorBidi"/>
            <w:noProof/>
            <w:sz w:val="18"/>
            <w:szCs w:val="18"/>
          </w:rPr>
          <w:tab/>
        </w:r>
        <w:r w:rsidR="003441B0" w:rsidRPr="003441B0">
          <w:rPr>
            <w:rStyle w:val="Hipercze"/>
            <w:rFonts w:ascii="Verdana" w:hAnsi="Verdana"/>
            <w:noProof/>
            <w:sz w:val="18"/>
            <w:szCs w:val="18"/>
          </w:rPr>
          <w:t>Inne informacje</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_Toc355349113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25</w:t>
        </w:r>
        <w:r w:rsidR="003441B0" w:rsidRPr="003441B0">
          <w:rPr>
            <w:rFonts w:ascii="Verdana" w:hAnsi="Verdana"/>
            <w:noProof/>
            <w:webHidden/>
            <w:sz w:val="18"/>
            <w:szCs w:val="18"/>
          </w:rPr>
          <w:fldChar w:fldCharType="end"/>
        </w:r>
      </w:hyperlink>
    </w:p>
    <w:p w:rsidR="003441B0" w:rsidRPr="003441B0" w:rsidRDefault="00B708B0">
      <w:pPr>
        <w:pStyle w:val="Spistreci1"/>
        <w:rPr>
          <w:rFonts w:ascii="Verdana" w:eastAsiaTheme="minorEastAsia" w:hAnsi="Verdana" w:cstheme="minorBidi"/>
          <w:noProof/>
          <w:sz w:val="18"/>
          <w:szCs w:val="18"/>
        </w:rPr>
      </w:pPr>
      <w:hyperlink w:anchor="_Toc355349114" w:history="1">
        <w:r w:rsidR="003441B0" w:rsidRPr="003441B0">
          <w:rPr>
            <w:rStyle w:val="Hipercze"/>
            <w:rFonts w:ascii="Verdana" w:hAnsi="Verdana"/>
            <w:bCs/>
            <w:noProof/>
            <w:sz w:val="18"/>
            <w:szCs w:val="18"/>
          </w:rPr>
          <w:t>28.</w:t>
        </w:r>
        <w:r w:rsidR="003441B0" w:rsidRPr="003441B0">
          <w:rPr>
            <w:rFonts w:ascii="Verdana" w:eastAsiaTheme="minorEastAsia" w:hAnsi="Verdana" w:cstheme="minorBidi"/>
            <w:noProof/>
            <w:sz w:val="18"/>
            <w:szCs w:val="18"/>
          </w:rPr>
          <w:tab/>
        </w:r>
        <w:r w:rsidR="003441B0" w:rsidRPr="003441B0">
          <w:rPr>
            <w:rStyle w:val="Hipercze"/>
            <w:rFonts w:ascii="Verdana" w:hAnsi="Verdana"/>
            <w:bCs/>
            <w:noProof/>
            <w:sz w:val="18"/>
            <w:szCs w:val="18"/>
          </w:rPr>
          <w:t>Wykaz załączników do niniejszej SIWZ</w:t>
        </w:r>
        <w:r w:rsidR="003441B0" w:rsidRPr="003441B0">
          <w:rPr>
            <w:rFonts w:ascii="Verdana" w:hAnsi="Verdana"/>
            <w:noProof/>
            <w:webHidden/>
            <w:sz w:val="18"/>
            <w:szCs w:val="18"/>
          </w:rPr>
          <w:tab/>
        </w:r>
        <w:r w:rsidR="003441B0" w:rsidRPr="003441B0">
          <w:rPr>
            <w:rFonts w:ascii="Verdana" w:hAnsi="Verdana"/>
            <w:noProof/>
            <w:webHidden/>
            <w:sz w:val="18"/>
            <w:szCs w:val="18"/>
          </w:rPr>
          <w:fldChar w:fldCharType="begin"/>
        </w:r>
        <w:r w:rsidR="003441B0" w:rsidRPr="003441B0">
          <w:rPr>
            <w:rFonts w:ascii="Verdana" w:hAnsi="Verdana"/>
            <w:noProof/>
            <w:webHidden/>
            <w:sz w:val="18"/>
            <w:szCs w:val="18"/>
          </w:rPr>
          <w:instrText xml:space="preserve"> PAGEREF _Toc355349114 \h </w:instrText>
        </w:r>
        <w:r w:rsidR="003441B0" w:rsidRPr="003441B0">
          <w:rPr>
            <w:rFonts w:ascii="Verdana" w:hAnsi="Verdana"/>
            <w:noProof/>
            <w:webHidden/>
            <w:sz w:val="18"/>
            <w:szCs w:val="18"/>
          </w:rPr>
        </w:r>
        <w:r w:rsidR="003441B0" w:rsidRPr="003441B0">
          <w:rPr>
            <w:rFonts w:ascii="Verdana" w:hAnsi="Verdana"/>
            <w:noProof/>
            <w:webHidden/>
            <w:sz w:val="18"/>
            <w:szCs w:val="18"/>
          </w:rPr>
          <w:fldChar w:fldCharType="separate"/>
        </w:r>
        <w:r w:rsidR="00D37784">
          <w:rPr>
            <w:rFonts w:ascii="Verdana" w:hAnsi="Verdana"/>
            <w:noProof/>
            <w:webHidden/>
            <w:sz w:val="18"/>
            <w:szCs w:val="18"/>
          </w:rPr>
          <w:t>25</w:t>
        </w:r>
        <w:r w:rsidR="003441B0" w:rsidRPr="003441B0">
          <w:rPr>
            <w:rFonts w:ascii="Verdana" w:hAnsi="Verdana"/>
            <w:noProof/>
            <w:webHidden/>
            <w:sz w:val="18"/>
            <w:szCs w:val="18"/>
          </w:rPr>
          <w:fldChar w:fldCharType="end"/>
        </w:r>
      </w:hyperlink>
    </w:p>
    <w:p w:rsidR="00CE5036" w:rsidRPr="003441B0" w:rsidRDefault="00CE5036" w:rsidP="006A30AB">
      <w:pPr>
        <w:tabs>
          <w:tab w:val="left" w:pos="426"/>
        </w:tabs>
        <w:spacing w:after="0"/>
        <w:ind w:left="426" w:hanging="426"/>
        <w:rPr>
          <w:rFonts w:ascii="Verdana" w:hAnsi="Verdana"/>
          <w:sz w:val="18"/>
          <w:szCs w:val="18"/>
        </w:rPr>
      </w:pPr>
      <w:r w:rsidRPr="003441B0">
        <w:rPr>
          <w:rFonts w:ascii="Verdana" w:hAnsi="Verdana"/>
          <w:bCs/>
          <w:sz w:val="18"/>
          <w:szCs w:val="18"/>
        </w:rPr>
        <w:fldChar w:fldCharType="end"/>
      </w:r>
    </w:p>
    <w:p w:rsidR="00CE5036" w:rsidRPr="003441B0" w:rsidRDefault="00CE5036">
      <w:pPr>
        <w:spacing w:after="0" w:line="240" w:lineRule="auto"/>
        <w:rPr>
          <w:rFonts w:ascii="Verdana" w:hAnsi="Verdana"/>
          <w:bCs/>
          <w:sz w:val="18"/>
          <w:szCs w:val="18"/>
        </w:rPr>
      </w:pPr>
    </w:p>
    <w:p w:rsidR="00CE5036" w:rsidRPr="003441B0" w:rsidRDefault="00CE5036">
      <w:pPr>
        <w:spacing w:after="0" w:line="240" w:lineRule="auto"/>
        <w:rPr>
          <w:rFonts w:ascii="Verdana" w:hAnsi="Verdana"/>
          <w:bCs/>
          <w:sz w:val="18"/>
          <w:szCs w:val="18"/>
        </w:rPr>
      </w:pPr>
    </w:p>
    <w:p w:rsidR="00EF056C" w:rsidRPr="003441B0" w:rsidRDefault="00EF056C">
      <w:pPr>
        <w:spacing w:after="0" w:line="240" w:lineRule="auto"/>
        <w:rPr>
          <w:rFonts w:ascii="Verdana" w:hAnsi="Verdana"/>
          <w:bCs/>
          <w:sz w:val="18"/>
          <w:szCs w:val="18"/>
        </w:rPr>
      </w:pPr>
    </w:p>
    <w:p w:rsidR="006A30AB" w:rsidRDefault="006A30AB">
      <w:pPr>
        <w:spacing w:after="0" w:line="240" w:lineRule="auto"/>
        <w:rPr>
          <w:b/>
          <w:bCs/>
          <w:sz w:val="24"/>
          <w:szCs w:val="24"/>
        </w:rPr>
      </w:pPr>
    </w:p>
    <w:p w:rsidR="00AF4834" w:rsidRDefault="00AF4834">
      <w:pPr>
        <w:spacing w:after="0" w:line="240" w:lineRule="auto"/>
        <w:rPr>
          <w:b/>
          <w:bCs/>
          <w:sz w:val="24"/>
          <w:szCs w:val="24"/>
        </w:rPr>
      </w:pPr>
    </w:p>
    <w:p w:rsidR="00294C74" w:rsidRDefault="00294C74">
      <w:pPr>
        <w:spacing w:after="0" w:line="240" w:lineRule="auto"/>
        <w:rPr>
          <w:b/>
          <w:bCs/>
          <w:sz w:val="24"/>
          <w:szCs w:val="24"/>
        </w:rPr>
      </w:pPr>
    </w:p>
    <w:p w:rsidR="00294C74" w:rsidRDefault="00294C74">
      <w:pPr>
        <w:spacing w:after="0" w:line="240" w:lineRule="auto"/>
        <w:rPr>
          <w:b/>
          <w:bCs/>
          <w:sz w:val="24"/>
          <w:szCs w:val="24"/>
        </w:rPr>
      </w:pPr>
    </w:p>
    <w:p w:rsidR="00294C74" w:rsidRDefault="00294C74">
      <w:pPr>
        <w:spacing w:after="0" w:line="240" w:lineRule="auto"/>
        <w:rPr>
          <w:b/>
          <w:bCs/>
          <w:sz w:val="24"/>
          <w:szCs w:val="24"/>
        </w:rPr>
      </w:pPr>
    </w:p>
    <w:p w:rsidR="00C5181C" w:rsidRDefault="00C5181C">
      <w:pPr>
        <w:spacing w:after="0" w:line="240" w:lineRule="auto"/>
        <w:rPr>
          <w:b/>
          <w:bCs/>
          <w:sz w:val="24"/>
          <w:szCs w:val="24"/>
        </w:rPr>
      </w:pPr>
    </w:p>
    <w:p w:rsidR="007C04BE" w:rsidRDefault="007C04BE">
      <w:pPr>
        <w:spacing w:after="0" w:line="240" w:lineRule="auto"/>
        <w:rPr>
          <w:b/>
          <w:bCs/>
          <w:sz w:val="24"/>
          <w:szCs w:val="24"/>
        </w:rPr>
      </w:pPr>
    </w:p>
    <w:p w:rsidR="007C04BE" w:rsidRDefault="007C04BE">
      <w:pPr>
        <w:spacing w:after="0" w:line="240" w:lineRule="auto"/>
        <w:rPr>
          <w:b/>
          <w:bCs/>
          <w:sz w:val="24"/>
          <w:szCs w:val="24"/>
        </w:rPr>
      </w:pPr>
    </w:p>
    <w:p w:rsidR="007C04BE" w:rsidRDefault="007C04BE">
      <w:pPr>
        <w:spacing w:after="0" w:line="240" w:lineRule="auto"/>
        <w:rPr>
          <w:b/>
          <w:bCs/>
          <w:sz w:val="24"/>
          <w:szCs w:val="24"/>
        </w:rPr>
      </w:pPr>
    </w:p>
    <w:p w:rsidR="007C04BE" w:rsidRDefault="007C04BE">
      <w:pPr>
        <w:spacing w:after="0" w:line="240" w:lineRule="auto"/>
        <w:rPr>
          <w:b/>
          <w:bCs/>
          <w:sz w:val="24"/>
          <w:szCs w:val="24"/>
        </w:rPr>
      </w:pPr>
    </w:p>
    <w:p w:rsidR="007C04BE" w:rsidRDefault="007C04BE">
      <w:pPr>
        <w:spacing w:after="0" w:line="240" w:lineRule="auto"/>
        <w:rPr>
          <w:b/>
          <w:bCs/>
          <w:sz w:val="24"/>
          <w:szCs w:val="24"/>
        </w:rPr>
      </w:pPr>
    </w:p>
    <w:p w:rsidR="007C04BE" w:rsidRDefault="007C04BE">
      <w:pPr>
        <w:spacing w:after="0" w:line="240" w:lineRule="auto"/>
        <w:rPr>
          <w:b/>
          <w:bCs/>
          <w:sz w:val="24"/>
          <w:szCs w:val="24"/>
        </w:rPr>
      </w:pPr>
    </w:p>
    <w:p w:rsidR="00AE0C06" w:rsidRPr="00615950" w:rsidRDefault="00AE0C06" w:rsidP="00245EC8">
      <w:pPr>
        <w:pStyle w:val="Akapitzlist"/>
        <w:numPr>
          <w:ilvl w:val="0"/>
          <w:numId w:val="1"/>
        </w:numPr>
        <w:tabs>
          <w:tab w:val="left" w:pos="426"/>
        </w:tabs>
        <w:spacing w:before="120" w:after="120" w:line="240" w:lineRule="auto"/>
        <w:ind w:left="0" w:firstLine="0"/>
        <w:outlineLvl w:val="0"/>
        <w:rPr>
          <w:rFonts w:ascii="Verdana" w:hAnsi="Verdana"/>
          <w:b/>
          <w:bCs/>
          <w:sz w:val="18"/>
          <w:szCs w:val="18"/>
        </w:rPr>
      </w:pPr>
      <w:bookmarkStart w:id="0" w:name="_Toc355349081"/>
      <w:r w:rsidRPr="00615950">
        <w:rPr>
          <w:rFonts w:ascii="Verdana" w:hAnsi="Verdana"/>
          <w:b/>
          <w:bCs/>
          <w:sz w:val="18"/>
          <w:szCs w:val="18"/>
        </w:rPr>
        <w:lastRenderedPageBreak/>
        <w:t>Nazwa i adres Zamawiającego</w:t>
      </w:r>
      <w:bookmarkEnd w:id="0"/>
    </w:p>
    <w:p w:rsidR="0037030E" w:rsidRDefault="0037030E" w:rsidP="008E3F7F">
      <w:pPr>
        <w:pStyle w:val="rozdzia"/>
        <w:numPr>
          <w:ilvl w:val="0"/>
          <w:numId w:val="0"/>
        </w:numPr>
        <w:spacing w:before="0" w:line="276" w:lineRule="auto"/>
        <w:ind w:left="426"/>
      </w:pPr>
    </w:p>
    <w:p w:rsidR="0037030E" w:rsidRPr="00615950" w:rsidRDefault="0037030E" w:rsidP="0037030E">
      <w:pPr>
        <w:spacing w:after="0"/>
        <w:ind w:left="426"/>
        <w:rPr>
          <w:rFonts w:ascii="Verdana" w:hAnsi="Verdana"/>
          <w:b/>
          <w:color w:val="000000"/>
          <w:sz w:val="20"/>
          <w:szCs w:val="20"/>
        </w:rPr>
      </w:pPr>
      <w:r>
        <w:rPr>
          <w:rFonts w:ascii="Verdana" w:hAnsi="Verdana"/>
          <w:b/>
          <w:color w:val="000000"/>
          <w:sz w:val="20"/>
          <w:szCs w:val="20"/>
        </w:rPr>
        <w:t>Powiat Przasnyski</w:t>
      </w:r>
    </w:p>
    <w:p w:rsidR="0037030E" w:rsidRPr="00615950" w:rsidRDefault="0037030E" w:rsidP="0037030E">
      <w:pPr>
        <w:spacing w:after="0"/>
        <w:ind w:left="426"/>
        <w:rPr>
          <w:rFonts w:ascii="Verdana" w:hAnsi="Verdana"/>
          <w:color w:val="000000"/>
          <w:sz w:val="18"/>
          <w:szCs w:val="18"/>
        </w:rPr>
      </w:pPr>
      <w:r w:rsidRPr="00615950">
        <w:rPr>
          <w:rFonts w:ascii="Verdana" w:hAnsi="Verdana"/>
          <w:color w:val="000000"/>
          <w:sz w:val="18"/>
          <w:szCs w:val="18"/>
        </w:rPr>
        <w:t xml:space="preserve">Ul. </w:t>
      </w:r>
      <w:r>
        <w:rPr>
          <w:rFonts w:ascii="Verdana" w:hAnsi="Verdana"/>
          <w:color w:val="000000"/>
          <w:sz w:val="18"/>
          <w:szCs w:val="18"/>
        </w:rPr>
        <w:t>Św. St. Kostki 5</w:t>
      </w:r>
    </w:p>
    <w:p w:rsidR="0037030E" w:rsidRPr="00615950" w:rsidRDefault="0037030E" w:rsidP="0037030E">
      <w:pPr>
        <w:spacing w:after="0"/>
        <w:ind w:left="426"/>
        <w:rPr>
          <w:rFonts w:ascii="Verdana" w:hAnsi="Verdana"/>
          <w:color w:val="000000"/>
          <w:sz w:val="18"/>
          <w:szCs w:val="18"/>
        </w:rPr>
      </w:pPr>
      <w:r>
        <w:rPr>
          <w:rFonts w:ascii="Verdana" w:hAnsi="Verdana"/>
          <w:color w:val="000000"/>
          <w:sz w:val="18"/>
          <w:szCs w:val="18"/>
        </w:rPr>
        <w:t>06-300 Przasnysz</w:t>
      </w:r>
    </w:p>
    <w:p w:rsidR="0037030E" w:rsidRPr="00615950" w:rsidRDefault="0037030E" w:rsidP="0037030E">
      <w:pPr>
        <w:ind w:left="426"/>
        <w:rPr>
          <w:rFonts w:ascii="Verdana" w:hAnsi="Verdana"/>
          <w:color w:val="000000"/>
          <w:sz w:val="18"/>
          <w:szCs w:val="18"/>
        </w:rPr>
      </w:pPr>
      <w:proofErr w:type="gramStart"/>
      <w:r w:rsidRPr="00615950">
        <w:rPr>
          <w:rFonts w:ascii="Verdana" w:hAnsi="Verdana"/>
          <w:color w:val="000000"/>
          <w:sz w:val="18"/>
          <w:szCs w:val="18"/>
        </w:rPr>
        <w:t>woj</w:t>
      </w:r>
      <w:proofErr w:type="gramEnd"/>
      <w:r w:rsidRPr="00615950">
        <w:rPr>
          <w:rFonts w:ascii="Verdana" w:hAnsi="Verdana"/>
          <w:color w:val="000000"/>
          <w:sz w:val="18"/>
          <w:szCs w:val="18"/>
        </w:rPr>
        <w:t xml:space="preserve">. </w:t>
      </w:r>
      <w:r>
        <w:rPr>
          <w:rFonts w:ascii="Verdana" w:hAnsi="Verdana"/>
          <w:color w:val="000000"/>
          <w:sz w:val="18"/>
          <w:szCs w:val="18"/>
        </w:rPr>
        <w:t>mazowieckie</w:t>
      </w:r>
    </w:p>
    <w:p w:rsidR="0037030E" w:rsidRDefault="0037030E" w:rsidP="0037030E">
      <w:pPr>
        <w:spacing w:after="0"/>
        <w:ind w:left="426"/>
        <w:jc w:val="both"/>
        <w:rPr>
          <w:rFonts w:ascii="Verdana" w:hAnsi="Verdana"/>
          <w:color w:val="000000"/>
          <w:sz w:val="18"/>
          <w:szCs w:val="18"/>
          <w:lang w:val="fr-FR"/>
        </w:rPr>
      </w:pPr>
      <w:r>
        <w:rPr>
          <w:rFonts w:ascii="Verdana" w:hAnsi="Verdana"/>
          <w:color w:val="000000"/>
          <w:sz w:val="18"/>
          <w:szCs w:val="18"/>
          <w:lang w:val="fr-FR"/>
        </w:rPr>
        <w:t>w imieniu którego działa w realizacji niniejszego postępowania od strony obsługi merytorycznej i technicznej – do przeprowadzenia postępowania o udzielenie zamówienia publicznego poprzez realizację postanowień umowy</w:t>
      </w:r>
    </w:p>
    <w:p w:rsidR="0037030E" w:rsidRDefault="0037030E" w:rsidP="0037030E">
      <w:pPr>
        <w:spacing w:after="0"/>
        <w:ind w:left="426"/>
        <w:jc w:val="both"/>
        <w:rPr>
          <w:rFonts w:ascii="Verdana" w:hAnsi="Verdana"/>
          <w:color w:val="000000"/>
          <w:sz w:val="18"/>
          <w:szCs w:val="18"/>
          <w:lang w:val="fr-FR"/>
        </w:rPr>
      </w:pPr>
    </w:p>
    <w:p w:rsidR="0037030E" w:rsidRPr="008D2A9E" w:rsidRDefault="0037030E" w:rsidP="0037030E">
      <w:pPr>
        <w:spacing w:after="0"/>
        <w:ind w:left="426"/>
        <w:jc w:val="both"/>
        <w:rPr>
          <w:rFonts w:ascii="Verdana" w:hAnsi="Verdana"/>
          <w:b/>
          <w:color w:val="000000"/>
          <w:sz w:val="18"/>
          <w:szCs w:val="18"/>
          <w:lang w:val="fr-FR"/>
        </w:rPr>
      </w:pPr>
      <w:r w:rsidRPr="008D2A9E">
        <w:rPr>
          <w:rFonts w:ascii="Verdana" w:hAnsi="Verdana"/>
          <w:b/>
          <w:color w:val="000000"/>
          <w:sz w:val="18"/>
          <w:szCs w:val="18"/>
          <w:lang w:val="fr-FR"/>
        </w:rPr>
        <w:t>Powiatowy Zarząd Dróg</w:t>
      </w:r>
    </w:p>
    <w:p w:rsidR="0037030E" w:rsidRDefault="0037030E" w:rsidP="0037030E">
      <w:pPr>
        <w:spacing w:after="0"/>
        <w:ind w:left="426"/>
        <w:jc w:val="both"/>
        <w:rPr>
          <w:rFonts w:ascii="Verdana" w:hAnsi="Verdana"/>
          <w:color w:val="000000"/>
          <w:sz w:val="18"/>
          <w:szCs w:val="18"/>
          <w:lang w:val="fr-FR"/>
        </w:rPr>
      </w:pPr>
      <w:r>
        <w:rPr>
          <w:rFonts w:ascii="Verdana" w:hAnsi="Verdana"/>
          <w:color w:val="000000"/>
          <w:sz w:val="18"/>
          <w:szCs w:val="18"/>
          <w:lang w:val="fr-FR"/>
        </w:rPr>
        <w:t>Ul. Gdańska 4</w:t>
      </w:r>
    </w:p>
    <w:p w:rsidR="0037030E" w:rsidRDefault="0037030E" w:rsidP="0037030E">
      <w:pPr>
        <w:spacing w:after="0"/>
        <w:ind w:left="426"/>
        <w:jc w:val="both"/>
        <w:rPr>
          <w:rFonts w:ascii="Verdana" w:hAnsi="Verdana"/>
          <w:color w:val="000000"/>
          <w:sz w:val="18"/>
          <w:szCs w:val="18"/>
          <w:lang w:val="fr-FR"/>
        </w:rPr>
      </w:pPr>
      <w:r>
        <w:rPr>
          <w:rFonts w:ascii="Verdana" w:hAnsi="Verdana"/>
          <w:color w:val="000000"/>
          <w:sz w:val="18"/>
          <w:szCs w:val="18"/>
          <w:lang w:val="fr-FR"/>
        </w:rPr>
        <w:t>06-300 Przasnysz</w:t>
      </w:r>
    </w:p>
    <w:p w:rsidR="0037030E" w:rsidRDefault="0037030E" w:rsidP="0037030E">
      <w:pPr>
        <w:spacing w:after="0"/>
        <w:ind w:left="426"/>
        <w:jc w:val="both"/>
        <w:rPr>
          <w:rFonts w:ascii="Verdana" w:hAnsi="Verdana"/>
          <w:color w:val="000000"/>
          <w:sz w:val="18"/>
          <w:szCs w:val="18"/>
          <w:lang w:val="fr-FR"/>
        </w:rPr>
      </w:pPr>
      <w:r>
        <w:rPr>
          <w:rFonts w:ascii="Verdana" w:hAnsi="Verdana"/>
          <w:color w:val="000000"/>
          <w:sz w:val="18"/>
          <w:szCs w:val="18"/>
          <w:lang w:val="fr-FR"/>
        </w:rPr>
        <w:t xml:space="preserve">e-mail : </w:t>
      </w:r>
      <w:r w:rsidR="003209F7">
        <w:fldChar w:fldCharType="begin"/>
      </w:r>
      <w:r w:rsidR="003209F7" w:rsidRPr="003209F7">
        <w:rPr>
          <w:lang w:val="en-US"/>
        </w:rPr>
        <w:instrText xml:space="preserve"> HYPERLINK "mailto:pzd@interia.pl" </w:instrText>
      </w:r>
      <w:r w:rsidR="003209F7">
        <w:fldChar w:fldCharType="separate"/>
      </w:r>
      <w:r w:rsidRPr="00E81A7F">
        <w:rPr>
          <w:rStyle w:val="Hipercze"/>
          <w:rFonts w:ascii="Verdana" w:hAnsi="Verdana" w:cs="Calibri"/>
          <w:sz w:val="18"/>
          <w:szCs w:val="18"/>
          <w:lang w:val="fr-FR"/>
        </w:rPr>
        <w:t>pzd@interia.pl</w:t>
      </w:r>
      <w:r w:rsidR="003209F7">
        <w:rPr>
          <w:rStyle w:val="Hipercze"/>
          <w:rFonts w:ascii="Verdana" w:hAnsi="Verdana" w:cs="Calibri"/>
          <w:sz w:val="18"/>
          <w:szCs w:val="18"/>
          <w:lang w:val="fr-FR"/>
        </w:rPr>
        <w:fldChar w:fldCharType="end"/>
      </w:r>
      <w:r>
        <w:rPr>
          <w:rFonts w:ascii="Verdana" w:hAnsi="Verdana"/>
          <w:color w:val="000000"/>
          <w:sz w:val="18"/>
          <w:szCs w:val="18"/>
          <w:lang w:val="fr-FR"/>
        </w:rPr>
        <w:t>, tel./fax 29-752-27-28</w:t>
      </w:r>
    </w:p>
    <w:p w:rsidR="0037030E" w:rsidRDefault="0037030E" w:rsidP="0037030E">
      <w:pPr>
        <w:spacing w:after="0"/>
        <w:ind w:left="426"/>
        <w:jc w:val="both"/>
        <w:rPr>
          <w:rFonts w:ascii="Verdana" w:hAnsi="Verdana"/>
          <w:color w:val="000000"/>
          <w:sz w:val="18"/>
          <w:szCs w:val="18"/>
          <w:lang w:val="fr-FR"/>
        </w:rPr>
      </w:pPr>
      <w:r>
        <w:rPr>
          <w:rFonts w:ascii="Verdana" w:hAnsi="Verdana"/>
          <w:color w:val="000000"/>
          <w:sz w:val="18"/>
          <w:szCs w:val="18"/>
          <w:lang w:val="fr-FR"/>
        </w:rPr>
        <w:t>godziny urzędowania : 7 :00 – 15 :00</w:t>
      </w:r>
    </w:p>
    <w:p w:rsidR="008E3F7F" w:rsidRPr="004766E1" w:rsidRDefault="008E3F7F" w:rsidP="008E3F7F">
      <w:pPr>
        <w:spacing w:after="0"/>
        <w:ind w:left="426"/>
        <w:rPr>
          <w:rFonts w:ascii="Verdana" w:hAnsi="Verdana"/>
          <w:color w:val="000000"/>
          <w:sz w:val="18"/>
          <w:szCs w:val="18"/>
          <w:lang w:val="fr-FR"/>
        </w:rPr>
      </w:pPr>
    </w:p>
    <w:p w:rsidR="006F39C1" w:rsidRPr="00C872BB" w:rsidRDefault="006F39C1" w:rsidP="006F39C1">
      <w:pPr>
        <w:pStyle w:val="Akapitzlist"/>
        <w:numPr>
          <w:ilvl w:val="0"/>
          <w:numId w:val="1"/>
        </w:numPr>
        <w:tabs>
          <w:tab w:val="left" w:pos="426"/>
        </w:tabs>
        <w:spacing w:before="120" w:after="120" w:line="240" w:lineRule="auto"/>
        <w:ind w:left="0" w:firstLine="0"/>
        <w:outlineLvl w:val="0"/>
        <w:rPr>
          <w:b/>
          <w:bCs/>
          <w:sz w:val="24"/>
          <w:szCs w:val="24"/>
        </w:rPr>
      </w:pPr>
      <w:bookmarkStart w:id="1" w:name="_Toc355349082"/>
      <w:r>
        <w:rPr>
          <w:b/>
          <w:bCs/>
          <w:sz w:val="24"/>
          <w:szCs w:val="24"/>
        </w:rPr>
        <w:t>Definicje</w:t>
      </w:r>
      <w:bookmarkEnd w:id="1"/>
    </w:p>
    <w:p w:rsidR="006F39C1" w:rsidRPr="00615950" w:rsidRDefault="006F39C1" w:rsidP="00615950">
      <w:pPr>
        <w:pStyle w:val="rozdzia"/>
        <w:numPr>
          <w:ilvl w:val="0"/>
          <w:numId w:val="0"/>
        </w:numPr>
        <w:spacing w:line="276" w:lineRule="auto"/>
        <w:rPr>
          <w:b w:val="0"/>
          <w:sz w:val="18"/>
          <w:szCs w:val="18"/>
          <w:lang w:eastAsia="en-US"/>
        </w:rPr>
      </w:pPr>
      <w:r w:rsidRPr="00615950">
        <w:rPr>
          <w:b w:val="0"/>
          <w:sz w:val="18"/>
          <w:szCs w:val="18"/>
          <w:lang w:eastAsia="en-US"/>
        </w:rPr>
        <w:t>Ilekroć w niniejszej SIWZ mowa jest 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 xml:space="preserve">Wykonawcy – </w:t>
      </w:r>
      <w:r w:rsidRPr="00615950">
        <w:rPr>
          <w:b w:val="0"/>
          <w:sz w:val="18"/>
          <w:szCs w:val="18"/>
          <w:lang w:eastAsia="en-US"/>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 xml:space="preserve">Specyfikacji Istotnych Warunków Zamówienia (SIWZ) </w:t>
      </w:r>
      <w:r w:rsidRPr="00615950">
        <w:rPr>
          <w:b w:val="0"/>
          <w:sz w:val="18"/>
          <w:szCs w:val="18"/>
          <w:lang w:eastAsia="en-US"/>
        </w:rPr>
        <w:t xml:space="preserve">– należy przez to rozumieć komplet dokumentów przygotowanych przez Zamawiającego, niezbędnych do przygotowania i złożenia oferty na wybór Wykonawcy zgodnie z wymogami ustawy Prawo zamówień publicznych z dnia 29 stycznia 2004 r. (Dz. U. </w:t>
      </w:r>
      <w:proofErr w:type="gramStart"/>
      <w:r w:rsidR="00B16155" w:rsidRPr="00615950">
        <w:rPr>
          <w:b w:val="0"/>
          <w:sz w:val="18"/>
          <w:szCs w:val="18"/>
          <w:lang w:eastAsia="en-US"/>
        </w:rPr>
        <w:t>z</w:t>
      </w:r>
      <w:proofErr w:type="gramEnd"/>
      <w:r w:rsidR="00B16155" w:rsidRPr="00615950">
        <w:rPr>
          <w:b w:val="0"/>
          <w:sz w:val="18"/>
          <w:szCs w:val="18"/>
          <w:lang w:eastAsia="en-US"/>
        </w:rPr>
        <w:t xml:space="preserve"> </w:t>
      </w:r>
      <w:r w:rsidR="00B16155">
        <w:rPr>
          <w:b w:val="0"/>
          <w:sz w:val="18"/>
          <w:szCs w:val="18"/>
          <w:lang w:eastAsia="en-US"/>
        </w:rPr>
        <w:t>2013</w:t>
      </w:r>
      <w:r w:rsidR="00B16155" w:rsidRPr="00615950">
        <w:rPr>
          <w:b w:val="0"/>
          <w:sz w:val="18"/>
          <w:szCs w:val="18"/>
          <w:lang w:eastAsia="en-US"/>
        </w:rPr>
        <w:t xml:space="preserve">, </w:t>
      </w:r>
      <w:proofErr w:type="spellStart"/>
      <w:r w:rsidR="00B16155" w:rsidRPr="00615950">
        <w:rPr>
          <w:b w:val="0"/>
          <w:sz w:val="18"/>
          <w:szCs w:val="18"/>
          <w:lang w:eastAsia="en-US"/>
        </w:rPr>
        <w:t>poz</w:t>
      </w:r>
      <w:r w:rsidRPr="00615950">
        <w:rPr>
          <w:b w:val="0"/>
          <w:sz w:val="18"/>
          <w:szCs w:val="18"/>
          <w:lang w:eastAsia="en-US"/>
        </w:rPr>
        <w:t>.</w:t>
      </w:r>
      <w:r w:rsidR="003872E4">
        <w:rPr>
          <w:b w:val="0"/>
          <w:sz w:val="18"/>
          <w:szCs w:val="18"/>
          <w:lang w:eastAsia="en-US"/>
        </w:rPr>
        <w:t>907</w:t>
      </w:r>
      <w:proofErr w:type="spellEnd"/>
      <w:r w:rsidRPr="00615950">
        <w:rPr>
          <w:b w:val="0"/>
          <w:sz w:val="18"/>
          <w:szCs w:val="18"/>
          <w:lang w:eastAsia="en-US"/>
        </w:rPr>
        <w:t xml:space="preserve"> z </w:t>
      </w:r>
      <w:proofErr w:type="spellStart"/>
      <w:r w:rsidRPr="00615950">
        <w:rPr>
          <w:b w:val="0"/>
          <w:sz w:val="18"/>
          <w:szCs w:val="18"/>
          <w:lang w:eastAsia="en-US"/>
        </w:rPr>
        <w:t>późn</w:t>
      </w:r>
      <w:proofErr w:type="spellEnd"/>
      <w:r w:rsidRPr="00615950">
        <w:rPr>
          <w:b w:val="0"/>
          <w:sz w:val="18"/>
          <w:szCs w:val="18"/>
          <w:lang w:eastAsia="en-US"/>
        </w:rPr>
        <w:t xml:space="preserve">. </w:t>
      </w:r>
      <w:proofErr w:type="gramStart"/>
      <w:r w:rsidRPr="00615950">
        <w:rPr>
          <w:b w:val="0"/>
          <w:sz w:val="18"/>
          <w:szCs w:val="18"/>
          <w:lang w:eastAsia="en-US"/>
        </w:rPr>
        <w:t>zm</w:t>
      </w:r>
      <w:proofErr w:type="gramEnd"/>
      <w:r w:rsidRPr="00615950">
        <w:rPr>
          <w:b w:val="0"/>
          <w:sz w:val="18"/>
          <w:szCs w:val="18"/>
          <w:lang w:eastAsia="en-US"/>
        </w:rPr>
        <w:t>.),</w:t>
      </w:r>
    </w:p>
    <w:p w:rsidR="006F39C1" w:rsidRDefault="006F39C1" w:rsidP="006D5720">
      <w:pPr>
        <w:spacing w:before="120" w:after="0"/>
        <w:jc w:val="both"/>
        <w:rPr>
          <w:rFonts w:ascii="Verdana" w:hAnsi="Verdana"/>
          <w:sz w:val="18"/>
          <w:szCs w:val="18"/>
          <w:lang w:eastAsia="en-US"/>
        </w:rPr>
      </w:pPr>
      <w:r w:rsidRPr="00615950">
        <w:rPr>
          <w:rFonts w:ascii="Verdana" w:hAnsi="Verdana"/>
          <w:b/>
          <w:sz w:val="18"/>
          <w:szCs w:val="18"/>
          <w:lang w:eastAsia="en-US"/>
        </w:rPr>
        <w:t xml:space="preserve">Ustawa </w:t>
      </w:r>
      <w:proofErr w:type="spellStart"/>
      <w:r w:rsidRPr="00615950">
        <w:rPr>
          <w:rFonts w:ascii="Verdana" w:hAnsi="Verdana"/>
          <w:b/>
          <w:sz w:val="18"/>
          <w:szCs w:val="18"/>
          <w:lang w:eastAsia="en-US"/>
        </w:rPr>
        <w:t>Pzp</w:t>
      </w:r>
      <w:proofErr w:type="spellEnd"/>
      <w:r w:rsidRPr="00615950">
        <w:rPr>
          <w:rFonts w:ascii="Verdana" w:hAnsi="Verdana"/>
          <w:b/>
          <w:sz w:val="18"/>
          <w:szCs w:val="18"/>
          <w:lang w:eastAsia="en-US"/>
        </w:rPr>
        <w:t xml:space="preserve"> </w:t>
      </w:r>
      <w:r w:rsidRPr="00615950">
        <w:rPr>
          <w:rFonts w:ascii="Verdana" w:hAnsi="Verdana"/>
          <w:sz w:val="18"/>
          <w:szCs w:val="18"/>
          <w:lang w:eastAsia="en-US"/>
        </w:rPr>
        <w:t xml:space="preserve">– ustawa z dnia 29 stycznia 2004 r. Prawo zamówień publicznych (Dz. U. </w:t>
      </w:r>
      <w:proofErr w:type="gramStart"/>
      <w:r w:rsidRPr="00615950">
        <w:rPr>
          <w:rFonts w:ascii="Verdana" w:hAnsi="Verdana"/>
          <w:sz w:val="18"/>
          <w:szCs w:val="18"/>
          <w:lang w:eastAsia="en-US"/>
        </w:rPr>
        <w:t>z</w:t>
      </w:r>
      <w:proofErr w:type="gramEnd"/>
      <w:r w:rsidRPr="00615950">
        <w:rPr>
          <w:rFonts w:ascii="Verdana" w:hAnsi="Verdana"/>
          <w:sz w:val="18"/>
          <w:szCs w:val="18"/>
          <w:lang w:eastAsia="en-US"/>
        </w:rPr>
        <w:t xml:space="preserve"> 201</w:t>
      </w:r>
      <w:r w:rsidR="003872E4">
        <w:rPr>
          <w:rFonts w:ascii="Verdana" w:hAnsi="Verdana"/>
          <w:sz w:val="18"/>
          <w:szCs w:val="18"/>
          <w:lang w:eastAsia="en-US"/>
        </w:rPr>
        <w:t>3</w:t>
      </w:r>
      <w:r w:rsidRPr="00615950">
        <w:rPr>
          <w:rFonts w:ascii="Verdana" w:hAnsi="Verdana"/>
          <w:sz w:val="18"/>
          <w:szCs w:val="18"/>
          <w:lang w:eastAsia="en-US"/>
        </w:rPr>
        <w:t xml:space="preserve">, poz. </w:t>
      </w:r>
      <w:r w:rsidR="003872E4">
        <w:rPr>
          <w:rFonts w:ascii="Verdana" w:hAnsi="Verdana"/>
          <w:sz w:val="18"/>
          <w:szCs w:val="18"/>
          <w:lang w:eastAsia="en-US"/>
        </w:rPr>
        <w:t>907</w:t>
      </w:r>
      <w:r w:rsidR="003872E4" w:rsidRPr="00615950">
        <w:rPr>
          <w:rFonts w:ascii="Verdana" w:hAnsi="Verdana"/>
          <w:sz w:val="18"/>
          <w:szCs w:val="18"/>
          <w:lang w:eastAsia="en-US"/>
        </w:rPr>
        <w:t xml:space="preserve"> </w:t>
      </w:r>
      <w:r w:rsidRPr="00615950">
        <w:rPr>
          <w:rFonts w:ascii="Verdana" w:hAnsi="Verdana"/>
          <w:sz w:val="18"/>
          <w:szCs w:val="18"/>
          <w:lang w:eastAsia="en-US"/>
        </w:rPr>
        <w:t xml:space="preserve">z </w:t>
      </w:r>
      <w:proofErr w:type="spellStart"/>
      <w:r w:rsidRPr="00615950">
        <w:rPr>
          <w:rFonts w:ascii="Verdana" w:hAnsi="Verdana"/>
          <w:sz w:val="18"/>
          <w:szCs w:val="18"/>
          <w:lang w:eastAsia="en-US"/>
        </w:rPr>
        <w:t>późń</w:t>
      </w:r>
      <w:proofErr w:type="spellEnd"/>
      <w:r w:rsidRPr="00615950">
        <w:rPr>
          <w:rFonts w:ascii="Verdana" w:hAnsi="Verdana"/>
          <w:sz w:val="18"/>
          <w:szCs w:val="18"/>
          <w:lang w:eastAsia="en-US"/>
        </w:rPr>
        <w:t xml:space="preserve">. </w:t>
      </w:r>
      <w:proofErr w:type="gramStart"/>
      <w:r w:rsidRPr="00615950">
        <w:rPr>
          <w:rFonts w:ascii="Verdana" w:hAnsi="Verdana"/>
          <w:sz w:val="18"/>
          <w:szCs w:val="18"/>
          <w:lang w:eastAsia="en-US"/>
        </w:rPr>
        <w:t>zm</w:t>
      </w:r>
      <w:proofErr w:type="gramEnd"/>
      <w:r w:rsidRPr="00615950">
        <w:rPr>
          <w:rFonts w:ascii="Verdana" w:hAnsi="Verdana"/>
          <w:sz w:val="18"/>
          <w:szCs w:val="18"/>
          <w:lang w:eastAsia="en-US"/>
        </w:rPr>
        <w:t>.).</w:t>
      </w:r>
    </w:p>
    <w:p w:rsidR="006D5720" w:rsidRDefault="006D5720" w:rsidP="006D5720">
      <w:pPr>
        <w:spacing w:after="0"/>
        <w:jc w:val="both"/>
        <w:rPr>
          <w:rFonts w:ascii="Verdana" w:hAnsi="Verdana"/>
          <w:sz w:val="18"/>
          <w:szCs w:val="18"/>
          <w:lang w:eastAsia="en-US"/>
        </w:rPr>
      </w:pPr>
    </w:p>
    <w:p w:rsidR="00AE0C06" w:rsidRPr="00C872BB" w:rsidRDefault="00AE0C06" w:rsidP="00AB7D96">
      <w:pPr>
        <w:pStyle w:val="Akapitzlist"/>
        <w:numPr>
          <w:ilvl w:val="0"/>
          <w:numId w:val="1"/>
        </w:numPr>
        <w:tabs>
          <w:tab w:val="left" w:pos="426"/>
        </w:tabs>
        <w:spacing w:before="120" w:after="120"/>
        <w:ind w:left="0" w:firstLine="0"/>
        <w:outlineLvl w:val="0"/>
        <w:rPr>
          <w:b/>
          <w:bCs/>
          <w:sz w:val="24"/>
          <w:szCs w:val="24"/>
        </w:rPr>
      </w:pPr>
      <w:bookmarkStart w:id="2" w:name="_Toc355349083"/>
      <w:r w:rsidRPr="00C872BB">
        <w:rPr>
          <w:b/>
          <w:bCs/>
          <w:sz w:val="24"/>
          <w:szCs w:val="24"/>
        </w:rPr>
        <w:t>Tryb udzielenia zamówienia</w:t>
      </w:r>
      <w:bookmarkEnd w:id="2"/>
    </w:p>
    <w:p w:rsidR="00325D0A" w:rsidRPr="00615950" w:rsidRDefault="00AE0C06" w:rsidP="00615950">
      <w:pPr>
        <w:pStyle w:val="Akapitzlist"/>
        <w:spacing w:after="0"/>
        <w:ind w:left="0"/>
        <w:jc w:val="both"/>
        <w:rPr>
          <w:rFonts w:ascii="Verdana" w:hAnsi="Verdana"/>
          <w:sz w:val="18"/>
          <w:szCs w:val="18"/>
        </w:rPr>
      </w:pPr>
      <w:r w:rsidRPr="00615950">
        <w:rPr>
          <w:rFonts w:ascii="Verdana" w:hAnsi="Verdana"/>
          <w:sz w:val="18"/>
          <w:szCs w:val="18"/>
        </w:rPr>
        <w:t>Postępowanie</w:t>
      </w:r>
      <w:r w:rsidR="00615950">
        <w:rPr>
          <w:rFonts w:ascii="Verdana" w:hAnsi="Verdana"/>
          <w:sz w:val="18"/>
          <w:szCs w:val="18"/>
        </w:rPr>
        <w:t xml:space="preserve"> przeprowadzane</w:t>
      </w:r>
      <w:r w:rsidRPr="00615950">
        <w:rPr>
          <w:rFonts w:ascii="Verdana" w:hAnsi="Verdana"/>
          <w:sz w:val="18"/>
          <w:szCs w:val="18"/>
        </w:rPr>
        <w:t xml:space="preserve"> </w:t>
      </w:r>
      <w:r w:rsidR="00B85C42" w:rsidRPr="00615950">
        <w:rPr>
          <w:rFonts w:ascii="Verdana" w:hAnsi="Verdana"/>
          <w:sz w:val="18"/>
          <w:szCs w:val="18"/>
        </w:rPr>
        <w:t xml:space="preserve">w trybie przetargu nieograniczonego </w:t>
      </w:r>
      <w:r w:rsidRPr="00615950">
        <w:rPr>
          <w:rFonts w:ascii="Verdana" w:hAnsi="Verdana"/>
          <w:sz w:val="18"/>
          <w:szCs w:val="18"/>
        </w:rPr>
        <w:t xml:space="preserve">zgodnie z postanowieniami ustawy </w:t>
      </w:r>
      <w:proofErr w:type="spellStart"/>
      <w:r w:rsidR="00BE6825" w:rsidRPr="00615950">
        <w:rPr>
          <w:rFonts w:ascii="Verdana" w:hAnsi="Verdana"/>
          <w:sz w:val="18"/>
          <w:szCs w:val="18"/>
        </w:rPr>
        <w:t>pzp</w:t>
      </w:r>
      <w:proofErr w:type="spellEnd"/>
      <w:r w:rsidR="00BE6825" w:rsidRPr="00615950">
        <w:rPr>
          <w:rFonts w:ascii="Verdana" w:hAnsi="Verdana"/>
          <w:sz w:val="18"/>
          <w:szCs w:val="18"/>
        </w:rPr>
        <w:t xml:space="preserve"> oraz aktów wykonawczych do tej ustawy.</w:t>
      </w:r>
    </w:p>
    <w:p w:rsidR="003A2689" w:rsidRDefault="003A2689" w:rsidP="00AB7D96">
      <w:pPr>
        <w:spacing w:after="0"/>
        <w:ind w:left="426"/>
        <w:jc w:val="both"/>
        <w:rPr>
          <w:rFonts w:ascii="Verdana" w:hAnsi="Verdana"/>
          <w:sz w:val="20"/>
          <w:lang w:eastAsia="en-US"/>
        </w:rPr>
      </w:pPr>
    </w:p>
    <w:p w:rsidR="00AE0C06" w:rsidRDefault="00AE0C06" w:rsidP="006D5720">
      <w:pPr>
        <w:pStyle w:val="Akapitzlist"/>
        <w:numPr>
          <w:ilvl w:val="0"/>
          <w:numId w:val="1"/>
        </w:numPr>
        <w:tabs>
          <w:tab w:val="left" w:pos="426"/>
        </w:tabs>
        <w:spacing w:line="240" w:lineRule="auto"/>
        <w:ind w:left="0" w:firstLine="0"/>
        <w:outlineLvl w:val="0"/>
        <w:rPr>
          <w:b/>
          <w:bCs/>
          <w:sz w:val="24"/>
          <w:szCs w:val="24"/>
        </w:rPr>
      </w:pPr>
      <w:bookmarkStart w:id="3" w:name="_Toc355349084"/>
      <w:r w:rsidRPr="00C872BB">
        <w:rPr>
          <w:b/>
          <w:bCs/>
          <w:sz w:val="24"/>
          <w:szCs w:val="24"/>
        </w:rPr>
        <w:t>Opis przedmiotu zamówienia</w:t>
      </w:r>
      <w:bookmarkEnd w:id="3"/>
    </w:p>
    <w:p w:rsidR="00F671D0" w:rsidRDefault="00DD6620" w:rsidP="0037030E">
      <w:pPr>
        <w:ind w:left="426" w:hanging="426"/>
        <w:jc w:val="both"/>
        <w:rPr>
          <w:rFonts w:ascii="Verdana" w:hAnsi="Verdana"/>
          <w:sz w:val="18"/>
          <w:szCs w:val="18"/>
        </w:rPr>
      </w:pPr>
      <w:r w:rsidRPr="006D5720">
        <w:rPr>
          <w:rFonts w:ascii="Verdana" w:hAnsi="Verdana"/>
          <w:sz w:val="18"/>
          <w:szCs w:val="18"/>
        </w:rPr>
        <w:t>4.1.</w:t>
      </w:r>
      <w:r w:rsidRPr="006D5720">
        <w:rPr>
          <w:rFonts w:ascii="Verdana" w:hAnsi="Verdana"/>
          <w:sz w:val="18"/>
          <w:szCs w:val="18"/>
        </w:rPr>
        <w:tab/>
      </w:r>
      <w:r w:rsidR="006D5720" w:rsidRPr="006D5720">
        <w:rPr>
          <w:rFonts w:ascii="Verdana" w:hAnsi="Verdana"/>
          <w:sz w:val="18"/>
          <w:szCs w:val="18"/>
        </w:rPr>
        <w:t xml:space="preserve">Przedmiotem zamówienia jest </w:t>
      </w:r>
      <w:r w:rsidR="0037030E">
        <w:rPr>
          <w:rFonts w:ascii="Verdana" w:hAnsi="Verdana"/>
          <w:sz w:val="18"/>
          <w:szCs w:val="18"/>
        </w:rPr>
        <w:t>włączenie systemu komunikacyjnego miejscowości Jednorożec, Stegna, Ulatowo – Pogorzel i Drążdżewo Nowe z wykorzystaniem przebudowanych w ramach ZPORR i RPO WM dróg powiatowych i gminnych do regionalnej sieci transportowej.</w:t>
      </w:r>
    </w:p>
    <w:p w:rsidR="0037030E" w:rsidRPr="005E112B" w:rsidRDefault="0037030E" w:rsidP="0037030E">
      <w:pPr>
        <w:ind w:left="426" w:hanging="426"/>
        <w:jc w:val="both"/>
        <w:rPr>
          <w:rFonts w:ascii="Verdana" w:hAnsi="Verdana"/>
          <w:sz w:val="18"/>
          <w:szCs w:val="18"/>
        </w:rPr>
      </w:pPr>
      <w:r>
        <w:rPr>
          <w:rFonts w:ascii="Verdana" w:hAnsi="Verdana"/>
          <w:sz w:val="18"/>
          <w:szCs w:val="18"/>
        </w:rPr>
        <w:tab/>
        <w:t>Zakres robót objęty przedmiotem zamówienia:</w:t>
      </w:r>
    </w:p>
    <w:p w:rsidR="001518CE" w:rsidRDefault="008204DD" w:rsidP="00131A48">
      <w:pPr>
        <w:pStyle w:val="Akapitzlist"/>
        <w:numPr>
          <w:ilvl w:val="0"/>
          <w:numId w:val="58"/>
        </w:numPr>
        <w:jc w:val="both"/>
        <w:rPr>
          <w:rFonts w:ascii="Verdana" w:hAnsi="Verdana"/>
          <w:sz w:val="18"/>
          <w:szCs w:val="18"/>
        </w:rPr>
      </w:pPr>
      <w:r>
        <w:rPr>
          <w:rFonts w:ascii="Verdana" w:hAnsi="Verdana"/>
          <w:sz w:val="18"/>
          <w:szCs w:val="18"/>
        </w:rPr>
        <w:t xml:space="preserve">Przebudowa skrzyżowania dróg powiatowych nr 2514W Myszyniec-Zdunek-Bartniki z drogą powiatową nr 3234W Stara Wieś-Chorzele-Krasnosielc ze zmianą ruchu na ruch </w:t>
      </w:r>
      <w:r w:rsidR="00120D0A">
        <w:rPr>
          <w:rFonts w:ascii="Verdana" w:hAnsi="Verdana"/>
          <w:sz w:val="18"/>
          <w:szCs w:val="18"/>
        </w:rPr>
        <w:t>skanalizowany okrężny</w:t>
      </w:r>
      <w:r>
        <w:rPr>
          <w:rFonts w:ascii="Verdana" w:hAnsi="Verdana"/>
          <w:sz w:val="18"/>
          <w:szCs w:val="18"/>
        </w:rPr>
        <w:t xml:space="preserve"> typu rondo w miejscowości Jednorożec</w:t>
      </w:r>
      <w:r w:rsidR="001518CE">
        <w:rPr>
          <w:rFonts w:ascii="Verdana" w:hAnsi="Verdana"/>
          <w:sz w:val="18"/>
          <w:szCs w:val="18"/>
        </w:rPr>
        <w:t>, w tym</w:t>
      </w:r>
      <w:r>
        <w:rPr>
          <w:rFonts w:ascii="Verdana" w:hAnsi="Verdana"/>
          <w:sz w:val="18"/>
          <w:szCs w:val="18"/>
        </w:rPr>
        <w:t xml:space="preserve">: </w:t>
      </w:r>
    </w:p>
    <w:p w:rsidR="001518CE" w:rsidRDefault="001518CE"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roboty</w:t>
      </w:r>
      <w:proofErr w:type="gramEnd"/>
      <w:r>
        <w:rPr>
          <w:rFonts w:ascii="Verdana" w:hAnsi="Verdana"/>
          <w:sz w:val="18"/>
          <w:szCs w:val="18"/>
        </w:rPr>
        <w:t xml:space="preserve"> przygotowawcze: rozbiórkowe i pomiarowe;</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chodnika z betonowej kostki brukowej o pow. 782 m</w:t>
      </w:r>
      <w:r>
        <w:rPr>
          <w:rFonts w:ascii="Verdana" w:hAnsi="Verdana"/>
          <w:sz w:val="18"/>
          <w:szCs w:val="18"/>
          <w:vertAlign w:val="superscript"/>
        </w:rPr>
        <w:t>2</w:t>
      </w:r>
      <w:r w:rsidR="00D323F2">
        <w:rPr>
          <w:rFonts w:ascii="Verdana" w:hAnsi="Verdana"/>
          <w:sz w:val="18"/>
          <w:szCs w:val="18"/>
        </w:rPr>
        <w:t>;</w:t>
      </w:r>
    </w:p>
    <w:p w:rsidR="003209F7" w:rsidRP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opaska</w:t>
      </w:r>
      <w:proofErr w:type="gramEnd"/>
      <w:r>
        <w:rPr>
          <w:rFonts w:ascii="Verdana" w:hAnsi="Verdana"/>
          <w:sz w:val="18"/>
          <w:szCs w:val="18"/>
        </w:rPr>
        <w:t xml:space="preserve"> </w:t>
      </w:r>
      <w:r w:rsidR="00120D0A">
        <w:rPr>
          <w:rFonts w:ascii="Verdana" w:hAnsi="Verdana"/>
          <w:sz w:val="18"/>
          <w:szCs w:val="18"/>
        </w:rPr>
        <w:t>przy krawężnikowa</w:t>
      </w:r>
      <w:r>
        <w:rPr>
          <w:rFonts w:ascii="Verdana" w:hAnsi="Verdana"/>
          <w:sz w:val="18"/>
          <w:szCs w:val="18"/>
        </w:rPr>
        <w:t xml:space="preserve"> chodnikowa z bet</w:t>
      </w:r>
      <w:r w:rsidR="00D323F2">
        <w:rPr>
          <w:rFonts w:ascii="Verdana" w:hAnsi="Verdana"/>
          <w:sz w:val="18"/>
          <w:szCs w:val="18"/>
        </w:rPr>
        <w:t>onowych płyt o powierzchni 52 m</w:t>
      </w:r>
      <w:r w:rsidR="00D323F2">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wysp rozdzielających (4 szt.) z kostki kamiennej – 139,5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chodnika z płyt granitowych – 32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rampa</w:t>
      </w:r>
      <w:proofErr w:type="gramEnd"/>
      <w:r>
        <w:rPr>
          <w:rFonts w:ascii="Verdana" w:hAnsi="Verdana"/>
          <w:sz w:val="18"/>
          <w:szCs w:val="18"/>
        </w:rPr>
        <w:t xml:space="preserve"> z płyt antypoślizgowych o powierzchni – 38,4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lastRenderedPageBreak/>
        <w:t>parking</w:t>
      </w:r>
      <w:proofErr w:type="gramEnd"/>
      <w:r>
        <w:rPr>
          <w:rFonts w:ascii="Verdana" w:hAnsi="Verdana"/>
          <w:sz w:val="18"/>
          <w:szCs w:val="18"/>
        </w:rPr>
        <w:t xml:space="preserve"> o powierzchni 200 m</w:t>
      </w:r>
      <w:r>
        <w:rPr>
          <w:rFonts w:ascii="Verdana" w:hAnsi="Verdana"/>
          <w:sz w:val="18"/>
          <w:szCs w:val="18"/>
          <w:vertAlign w:val="superscript"/>
        </w:rPr>
        <w:t>2</w:t>
      </w:r>
      <w:r>
        <w:rPr>
          <w:rFonts w:ascii="Verdana" w:hAnsi="Verdana"/>
          <w:sz w:val="18"/>
          <w:szCs w:val="18"/>
        </w:rPr>
        <w:t xml:space="preserve"> o nawierzc</w:t>
      </w:r>
      <w:r w:rsidR="00D323F2">
        <w:rPr>
          <w:rFonts w:ascii="Verdana" w:hAnsi="Verdana"/>
          <w:sz w:val="18"/>
          <w:szCs w:val="18"/>
        </w:rPr>
        <w:t>hni z betonowej kostki brukowej;</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pierścienia najazdowego wokół wyspy centralnej ronda z kostki kamiennej o szerokości 1,5 m i powierzchni 78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bitumiczna na dojazdach do ronda oraz zewnętrzny pierścień na rondzie o szerokości 6,0 m i promieniu 15,0 m – powierzchnia 2287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wjazdy</w:t>
      </w:r>
      <w:proofErr w:type="gramEnd"/>
      <w:r>
        <w:rPr>
          <w:rFonts w:ascii="Verdana" w:hAnsi="Verdana"/>
          <w:sz w:val="18"/>
          <w:szCs w:val="18"/>
        </w:rPr>
        <w:t xml:space="preserve"> do bram z betonowej kostki brukowej 7 szt. o łącznej powierzchni 194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oznakowanie</w:t>
      </w:r>
      <w:proofErr w:type="gramEnd"/>
      <w:r>
        <w:rPr>
          <w:rFonts w:ascii="Verdana" w:hAnsi="Verdana"/>
          <w:sz w:val="18"/>
          <w:szCs w:val="18"/>
        </w:rPr>
        <w:t xml:space="preserve"> poziome (przejścia dla pieszych) 5 szt./187 m</w:t>
      </w:r>
      <w:r>
        <w:rPr>
          <w:rFonts w:ascii="Verdana" w:hAnsi="Verdana"/>
          <w:sz w:val="18"/>
          <w:szCs w:val="18"/>
          <w:vertAlign w:val="superscript"/>
        </w:rPr>
        <w:t>2</w:t>
      </w:r>
      <w:r w:rsidR="00D323F2">
        <w:rPr>
          <w:rFonts w:ascii="Verdana" w:hAnsi="Verdana"/>
          <w:sz w:val="18"/>
          <w:szCs w:val="18"/>
        </w:rPr>
        <w:t>;</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oznakowanie</w:t>
      </w:r>
      <w:proofErr w:type="gramEnd"/>
      <w:r>
        <w:rPr>
          <w:rFonts w:ascii="Verdana" w:hAnsi="Verdana"/>
          <w:sz w:val="18"/>
          <w:szCs w:val="18"/>
        </w:rPr>
        <w:t xml:space="preserve"> pionowe 43 szt. tablic znaków drogowych;</w:t>
      </w:r>
    </w:p>
    <w:p w:rsidR="003209F7" w:rsidRDefault="003209F7"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montaż</w:t>
      </w:r>
      <w:proofErr w:type="gramEnd"/>
      <w:r>
        <w:rPr>
          <w:rFonts w:ascii="Verdana" w:hAnsi="Verdana"/>
          <w:sz w:val="18"/>
          <w:szCs w:val="18"/>
        </w:rPr>
        <w:t xml:space="preserve"> po</w:t>
      </w:r>
      <w:r w:rsidR="00D323F2">
        <w:rPr>
          <w:rFonts w:ascii="Verdana" w:hAnsi="Verdana"/>
          <w:sz w:val="18"/>
          <w:szCs w:val="18"/>
        </w:rPr>
        <w:t>ręczy ochronnych sztywnych 12 m;</w:t>
      </w:r>
    </w:p>
    <w:p w:rsidR="003209F7" w:rsidRDefault="00D323F2" w:rsidP="00131A48">
      <w:pPr>
        <w:pStyle w:val="Akapitzlist"/>
        <w:numPr>
          <w:ilvl w:val="0"/>
          <w:numId w:val="59"/>
        </w:numPr>
        <w:spacing w:after="0"/>
        <w:ind w:left="1276" w:hanging="425"/>
        <w:jc w:val="both"/>
        <w:rPr>
          <w:rFonts w:ascii="Verdana" w:hAnsi="Verdana"/>
          <w:sz w:val="18"/>
          <w:szCs w:val="18"/>
        </w:rPr>
      </w:pPr>
      <w:proofErr w:type="gramStart"/>
      <w:r>
        <w:rPr>
          <w:rFonts w:ascii="Verdana" w:hAnsi="Verdana"/>
          <w:sz w:val="18"/>
          <w:szCs w:val="18"/>
        </w:rPr>
        <w:t>montaż</w:t>
      </w:r>
      <w:proofErr w:type="gramEnd"/>
      <w:r>
        <w:rPr>
          <w:rFonts w:ascii="Verdana" w:hAnsi="Verdana"/>
          <w:sz w:val="18"/>
          <w:szCs w:val="18"/>
        </w:rPr>
        <w:t xml:space="preserve"> słupków przeszkodowych – 8 szt.;</w:t>
      </w:r>
    </w:p>
    <w:p w:rsidR="009B6E08" w:rsidRDefault="009B6E08" w:rsidP="009B6E08">
      <w:pPr>
        <w:pStyle w:val="Akapitzlist"/>
        <w:spacing w:after="0"/>
        <w:ind w:left="1276"/>
        <w:jc w:val="both"/>
        <w:rPr>
          <w:rFonts w:ascii="Verdana" w:hAnsi="Verdana"/>
          <w:sz w:val="18"/>
          <w:szCs w:val="18"/>
        </w:rPr>
      </w:pPr>
    </w:p>
    <w:p w:rsidR="008204DD" w:rsidRDefault="008204DD" w:rsidP="00131A48">
      <w:pPr>
        <w:pStyle w:val="Akapitzlist"/>
        <w:numPr>
          <w:ilvl w:val="0"/>
          <w:numId w:val="58"/>
        </w:numPr>
        <w:jc w:val="both"/>
        <w:rPr>
          <w:rFonts w:ascii="Verdana" w:hAnsi="Verdana"/>
          <w:sz w:val="18"/>
          <w:szCs w:val="18"/>
        </w:rPr>
      </w:pPr>
      <w:r>
        <w:rPr>
          <w:rFonts w:ascii="Verdana" w:hAnsi="Verdana"/>
          <w:sz w:val="18"/>
          <w:szCs w:val="18"/>
        </w:rPr>
        <w:t xml:space="preserve">Remont ulicy Długiej i Warszawskiej w Jednorożcu w ciągu drogi powiatowej nr 3234W Stara Wieś – Chorzele - Krasnosielc na długości 2 279 </w:t>
      </w:r>
      <w:proofErr w:type="spellStart"/>
      <w:r>
        <w:rPr>
          <w:rFonts w:ascii="Verdana" w:hAnsi="Verdana"/>
          <w:sz w:val="18"/>
          <w:szCs w:val="18"/>
        </w:rPr>
        <w:t>mb</w:t>
      </w:r>
      <w:proofErr w:type="spellEnd"/>
      <w:r w:rsidR="00D323F2">
        <w:rPr>
          <w:rFonts w:ascii="Verdana" w:hAnsi="Verdana"/>
          <w:sz w:val="18"/>
          <w:szCs w:val="18"/>
        </w:rPr>
        <w:t xml:space="preserve"> (ulica Długa o długości 1559 </w:t>
      </w:r>
      <w:proofErr w:type="spellStart"/>
      <w:r w:rsidR="00D323F2">
        <w:rPr>
          <w:rFonts w:ascii="Verdana" w:hAnsi="Verdana"/>
          <w:sz w:val="18"/>
          <w:szCs w:val="18"/>
        </w:rPr>
        <w:t>mb</w:t>
      </w:r>
      <w:proofErr w:type="spellEnd"/>
      <w:r w:rsidR="00D323F2">
        <w:rPr>
          <w:rFonts w:ascii="Verdana" w:hAnsi="Verdana"/>
          <w:sz w:val="18"/>
          <w:szCs w:val="18"/>
        </w:rPr>
        <w:t xml:space="preserve"> i ulica Warszawska o długości 720 </w:t>
      </w:r>
      <w:proofErr w:type="spellStart"/>
      <w:r w:rsidR="00D323F2">
        <w:rPr>
          <w:rFonts w:ascii="Verdana" w:hAnsi="Verdana"/>
          <w:sz w:val="18"/>
          <w:szCs w:val="18"/>
        </w:rPr>
        <w:t>mb</w:t>
      </w:r>
      <w:proofErr w:type="spellEnd"/>
      <w:r w:rsidR="00D323F2">
        <w:rPr>
          <w:rFonts w:ascii="Verdana" w:hAnsi="Verdana"/>
          <w:sz w:val="18"/>
          <w:szCs w:val="18"/>
        </w:rPr>
        <w:t xml:space="preserve">) - </w:t>
      </w:r>
      <w:r>
        <w:rPr>
          <w:rFonts w:ascii="Verdana" w:hAnsi="Verdana"/>
          <w:sz w:val="18"/>
          <w:szCs w:val="18"/>
        </w:rPr>
        <w:t>ulice stanowiące d</w:t>
      </w:r>
      <w:r w:rsidR="009B6E08">
        <w:rPr>
          <w:rFonts w:ascii="Verdana" w:hAnsi="Verdana"/>
          <w:sz w:val="18"/>
          <w:szCs w:val="18"/>
        </w:rPr>
        <w:t>ojazdy do projektowanego ronda, w tym:</w:t>
      </w:r>
    </w:p>
    <w:p w:rsidR="001518CE" w:rsidRDefault="00B033DC"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roboty</w:t>
      </w:r>
      <w:proofErr w:type="gramEnd"/>
      <w:r>
        <w:rPr>
          <w:rFonts w:ascii="Verdana" w:hAnsi="Verdana"/>
          <w:sz w:val="18"/>
          <w:szCs w:val="18"/>
        </w:rPr>
        <w:t xml:space="preserve"> </w:t>
      </w:r>
      <w:r w:rsidR="001518CE">
        <w:rPr>
          <w:rFonts w:ascii="Verdana" w:hAnsi="Verdana"/>
          <w:sz w:val="18"/>
          <w:szCs w:val="18"/>
        </w:rPr>
        <w:t>przygotowawcze: rozbiórkowe i pomiarowe;</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wykonanie</w:t>
      </w:r>
      <w:proofErr w:type="gramEnd"/>
      <w:r>
        <w:rPr>
          <w:rFonts w:ascii="Verdana" w:hAnsi="Verdana"/>
          <w:sz w:val="18"/>
          <w:szCs w:val="18"/>
        </w:rPr>
        <w:t xml:space="preserve"> 5 szt. przepustów pod zjazdami;</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montaż</w:t>
      </w:r>
      <w:proofErr w:type="gramEnd"/>
      <w:r>
        <w:rPr>
          <w:rFonts w:ascii="Verdana" w:hAnsi="Verdana"/>
          <w:sz w:val="18"/>
          <w:szCs w:val="18"/>
        </w:rPr>
        <w:t xml:space="preserve"> 1 studzienki ściekowej;</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chodnika z betonowej kostki brukowej o długości 1107 </w:t>
      </w:r>
      <w:proofErr w:type="spellStart"/>
      <w:r>
        <w:rPr>
          <w:rFonts w:ascii="Verdana" w:hAnsi="Verdana"/>
          <w:sz w:val="18"/>
          <w:szCs w:val="18"/>
        </w:rPr>
        <w:t>mb</w:t>
      </w:r>
      <w:proofErr w:type="spellEnd"/>
      <w:r>
        <w:rPr>
          <w:rFonts w:ascii="Verdana" w:hAnsi="Verdana"/>
          <w:sz w:val="18"/>
          <w:szCs w:val="18"/>
        </w:rPr>
        <w:t xml:space="preserve">/1951 </w:t>
      </w:r>
      <w:proofErr w:type="spellStart"/>
      <w:r>
        <w:rPr>
          <w:rFonts w:ascii="Verdana" w:hAnsi="Verdana"/>
          <w:sz w:val="18"/>
          <w:szCs w:val="18"/>
        </w:rPr>
        <w:t>m</w:t>
      </w:r>
      <w:r>
        <w:rPr>
          <w:rFonts w:ascii="Verdana" w:hAnsi="Verdana"/>
          <w:sz w:val="18"/>
          <w:szCs w:val="18"/>
          <w:vertAlign w:val="superscript"/>
        </w:rPr>
        <w:t>2</w:t>
      </w:r>
      <w:proofErr w:type="spellEnd"/>
      <w:r>
        <w:rPr>
          <w:rFonts w:ascii="Verdana" w:hAnsi="Verdana"/>
          <w:sz w:val="18"/>
          <w:szCs w:val="18"/>
        </w:rPr>
        <w:t>;</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nawierzchnia</w:t>
      </w:r>
      <w:proofErr w:type="gramEnd"/>
      <w:r>
        <w:rPr>
          <w:rFonts w:ascii="Verdana" w:hAnsi="Verdana"/>
          <w:sz w:val="18"/>
          <w:szCs w:val="18"/>
        </w:rPr>
        <w:t xml:space="preserve"> bitumiczna na długości 2279 </w:t>
      </w:r>
      <w:proofErr w:type="spellStart"/>
      <w:r>
        <w:rPr>
          <w:rFonts w:ascii="Verdana" w:hAnsi="Verdana"/>
          <w:sz w:val="18"/>
          <w:szCs w:val="18"/>
        </w:rPr>
        <w:t>mb</w:t>
      </w:r>
      <w:proofErr w:type="spellEnd"/>
      <w:r>
        <w:rPr>
          <w:rFonts w:ascii="Verdana" w:hAnsi="Verdana"/>
          <w:sz w:val="18"/>
          <w:szCs w:val="18"/>
        </w:rPr>
        <w:t xml:space="preserve"> jezdni, na 13 szt. zjazdów oraz 1 miejsca postojowego o łącznej powierzchni 19754 m</w:t>
      </w:r>
      <w:r>
        <w:rPr>
          <w:rFonts w:ascii="Verdana" w:hAnsi="Verdana"/>
          <w:sz w:val="18"/>
          <w:szCs w:val="18"/>
          <w:vertAlign w:val="superscript"/>
        </w:rPr>
        <w:t>2</w:t>
      </w:r>
      <w:r>
        <w:rPr>
          <w:rFonts w:ascii="Verdana" w:hAnsi="Verdana"/>
          <w:sz w:val="18"/>
          <w:szCs w:val="18"/>
        </w:rPr>
        <w:t>;</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zjazdy</w:t>
      </w:r>
      <w:proofErr w:type="gramEnd"/>
      <w:r>
        <w:rPr>
          <w:rFonts w:ascii="Verdana" w:hAnsi="Verdana"/>
          <w:sz w:val="18"/>
          <w:szCs w:val="18"/>
        </w:rPr>
        <w:t xml:space="preserve"> do posesji z betonowej kostki brukowej 220 szt./2416 m</w:t>
      </w:r>
      <w:r>
        <w:rPr>
          <w:rFonts w:ascii="Verdana" w:hAnsi="Verdana"/>
          <w:sz w:val="18"/>
          <w:szCs w:val="18"/>
          <w:vertAlign w:val="superscript"/>
        </w:rPr>
        <w:t>2</w:t>
      </w:r>
      <w:r>
        <w:rPr>
          <w:rFonts w:ascii="Verdana" w:hAnsi="Verdana"/>
          <w:sz w:val="18"/>
          <w:szCs w:val="18"/>
        </w:rPr>
        <w:t>;</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oznakowanie</w:t>
      </w:r>
      <w:proofErr w:type="gramEnd"/>
      <w:r>
        <w:rPr>
          <w:rFonts w:ascii="Verdana" w:hAnsi="Verdana"/>
          <w:sz w:val="18"/>
          <w:szCs w:val="18"/>
        </w:rPr>
        <w:t xml:space="preserve"> pionowe 54 szt. tablic znaków drogowych;</w:t>
      </w:r>
    </w:p>
    <w:p w:rsidR="00D323F2" w:rsidRDefault="00D323F2" w:rsidP="00131A48">
      <w:pPr>
        <w:pStyle w:val="Akapitzlist"/>
        <w:numPr>
          <w:ilvl w:val="0"/>
          <w:numId w:val="60"/>
        </w:numPr>
        <w:spacing w:after="0"/>
        <w:jc w:val="both"/>
        <w:rPr>
          <w:rFonts w:ascii="Verdana" w:hAnsi="Verdana"/>
          <w:sz w:val="18"/>
          <w:szCs w:val="18"/>
        </w:rPr>
      </w:pPr>
      <w:proofErr w:type="gramStart"/>
      <w:r>
        <w:rPr>
          <w:rFonts w:ascii="Verdana" w:hAnsi="Verdana"/>
          <w:sz w:val="18"/>
          <w:szCs w:val="18"/>
        </w:rPr>
        <w:t>montaż</w:t>
      </w:r>
      <w:proofErr w:type="gramEnd"/>
      <w:r>
        <w:rPr>
          <w:rFonts w:ascii="Verdana" w:hAnsi="Verdana"/>
          <w:sz w:val="18"/>
          <w:szCs w:val="18"/>
        </w:rPr>
        <w:t xml:space="preserve"> </w:t>
      </w:r>
      <w:proofErr w:type="spellStart"/>
      <w:r>
        <w:rPr>
          <w:rFonts w:ascii="Verdana" w:hAnsi="Verdana"/>
          <w:sz w:val="18"/>
          <w:szCs w:val="18"/>
        </w:rPr>
        <w:t>barieroporęczy</w:t>
      </w:r>
      <w:proofErr w:type="spellEnd"/>
      <w:r>
        <w:rPr>
          <w:rFonts w:ascii="Verdana" w:hAnsi="Verdana"/>
          <w:sz w:val="18"/>
          <w:szCs w:val="18"/>
        </w:rPr>
        <w:t xml:space="preserve"> drogowej o długości 30 </w:t>
      </w:r>
      <w:proofErr w:type="spellStart"/>
      <w:r>
        <w:rPr>
          <w:rFonts w:ascii="Verdana" w:hAnsi="Verdana"/>
          <w:sz w:val="18"/>
          <w:szCs w:val="18"/>
        </w:rPr>
        <w:t>mb</w:t>
      </w:r>
      <w:proofErr w:type="spellEnd"/>
      <w:r>
        <w:rPr>
          <w:rFonts w:ascii="Verdana" w:hAnsi="Verdana"/>
          <w:sz w:val="18"/>
          <w:szCs w:val="18"/>
        </w:rPr>
        <w:t>.</w:t>
      </w:r>
    </w:p>
    <w:p w:rsidR="00B033DC" w:rsidRDefault="00B033DC" w:rsidP="00B033DC">
      <w:pPr>
        <w:pStyle w:val="Akapitzlist"/>
        <w:spacing w:after="0"/>
        <w:ind w:left="1140"/>
        <w:jc w:val="both"/>
        <w:rPr>
          <w:rFonts w:ascii="Verdana" w:hAnsi="Verdana"/>
          <w:sz w:val="18"/>
          <w:szCs w:val="18"/>
        </w:rPr>
      </w:pPr>
    </w:p>
    <w:p w:rsidR="008204DD" w:rsidRDefault="008204DD" w:rsidP="00131A48">
      <w:pPr>
        <w:pStyle w:val="Akapitzlist"/>
        <w:numPr>
          <w:ilvl w:val="0"/>
          <w:numId w:val="58"/>
        </w:numPr>
        <w:jc w:val="both"/>
        <w:rPr>
          <w:rFonts w:ascii="Verdana" w:hAnsi="Verdana"/>
          <w:sz w:val="18"/>
          <w:szCs w:val="18"/>
        </w:rPr>
      </w:pPr>
      <w:r>
        <w:rPr>
          <w:rFonts w:ascii="Verdana" w:hAnsi="Verdana"/>
          <w:sz w:val="18"/>
          <w:szCs w:val="18"/>
        </w:rPr>
        <w:t>Budowa oświetlenia ulicznego:</w:t>
      </w:r>
    </w:p>
    <w:p w:rsidR="008204DD" w:rsidRDefault="00D323F2" w:rsidP="00D323F2">
      <w:pPr>
        <w:pStyle w:val="Akapitzlist"/>
        <w:spacing w:after="0"/>
        <w:ind w:left="1134" w:hanging="354"/>
        <w:jc w:val="both"/>
        <w:rPr>
          <w:rFonts w:ascii="Verdana" w:hAnsi="Verdana"/>
          <w:sz w:val="18"/>
          <w:szCs w:val="18"/>
        </w:rPr>
      </w:pPr>
      <w:proofErr w:type="gramStart"/>
      <w:r>
        <w:rPr>
          <w:rFonts w:ascii="Verdana" w:hAnsi="Verdana"/>
          <w:sz w:val="18"/>
          <w:szCs w:val="18"/>
        </w:rPr>
        <w:t>a</w:t>
      </w:r>
      <w:proofErr w:type="gramEnd"/>
      <w:r>
        <w:rPr>
          <w:rFonts w:ascii="Verdana" w:hAnsi="Verdana"/>
          <w:sz w:val="18"/>
          <w:szCs w:val="18"/>
        </w:rPr>
        <w:t xml:space="preserve">) </w:t>
      </w:r>
      <w:r>
        <w:rPr>
          <w:rFonts w:ascii="Verdana" w:hAnsi="Verdana"/>
          <w:sz w:val="18"/>
          <w:szCs w:val="18"/>
        </w:rPr>
        <w:tab/>
      </w:r>
      <w:r w:rsidR="008204DD">
        <w:rPr>
          <w:rFonts w:ascii="Verdana" w:hAnsi="Verdana"/>
          <w:sz w:val="18"/>
          <w:szCs w:val="18"/>
        </w:rPr>
        <w:t>ulica Długa w Jednorożcu – montaż 49 słupów z lampami oświetleniowymi na wysięgnikach;</w:t>
      </w:r>
    </w:p>
    <w:p w:rsidR="008204DD" w:rsidRPr="008204DD" w:rsidRDefault="00D323F2" w:rsidP="008204DD">
      <w:pPr>
        <w:pStyle w:val="Akapitzlist"/>
        <w:ind w:left="1134" w:hanging="354"/>
        <w:jc w:val="both"/>
        <w:rPr>
          <w:rFonts w:ascii="Verdana" w:hAnsi="Verdana"/>
          <w:sz w:val="18"/>
          <w:szCs w:val="18"/>
        </w:rPr>
      </w:pPr>
      <w:r>
        <w:rPr>
          <w:rFonts w:ascii="Verdana" w:hAnsi="Verdana"/>
          <w:sz w:val="18"/>
          <w:szCs w:val="18"/>
        </w:rPr>
        <w:t>b</w:t>
      </w:r>
      <w:proofErr w:type="gramStart"/>
      <w:r>
        <w:rPr>
          <w:rFonts w:ascii="Verdana" w:hAnsi="Verdana"/>
          <w:sz w:val="18"/>
          <w:szCs w:val="18"/>
        </w:rPr>
        <w:t>)</w:t>
      </w:r>
      <w:r>
        <w:rPr>
          <w:rFonts w:ascii="Verdana" w:hAnsi="Verdana"/>
          <w:sz w:val="18"/>
          <w:szCs w:val="18"/>
        </w:rPr>
        <w:tab/>
      </w:r>
      <w:r w:rsidR="008204DD">
        <w:rPr>
          <w:rFonts w:ascii="Verdana" w:hAnsi="Verdana"/>
          <w:sz w:val="18"/>
          <w:szCs w:val="18"/>
        </w:rPr>
        <w:t>ulica</w:t>
      </w:r>
      <w:proofErr w:type="gramEnd"/>
      <w:r w:rsidR="008204DD">
        <w:rPr>
          <w:rFonts w:ascii="Verdana" w:hAnsi="Verdana"/>
          <w:sz w:val="18"/>
          <w:szCs w:val="18"/>
        </w:rPr>
        <w:t xml:space="preserve"> Warszawska – montaż 41 słupów z lampami oświetleniowymi na wysięgnikach.</w:t>
      </w:r>
    </w:p>
    <w:p w:rsidR="00507CE0" w:rsidRDefault="00507CE0" w:rsidP="002050A6">
      <w:pPr>
        <w:spacing w:after="0"/>
        <w:jc w:val="both"/>
        <w:rPr>
          <w:rFonts w:ascii="Verdana" w:hAnsi="Verdana"/>
          <w:sz w:val="18"/>
          <w:szCs w:val="18"/>
        </w:rPr>
      </w:pPr>
    </w:p>
    <w:p w:rsidR="002050A6" w:rsidRPr="002050A6" w:rsidRDefault="002050A6" w:rsidP="002050A6">
      <w:pPr>
        <w:spacing w:after="0"/>
        <w:jc w:val="both"/>
        <w:rPr>
          <w:rFonts w:ascii="Verdana" w:hAnsi="Verdana"/>
          <w:b/>
          <w:sz w:val="18"/>
          <w:szCs w:val="18"/>
        </w:rPr>
      </w:pPr>
      <w:r w:rsidRPr="002050A6">
        <w:rPr>
          <w:rFonts w:ascii="Verdana" w:hAnsi="Verdana"/>
          <w:b/>
          <w:sz w:val="18"/>
          <w:szCs w:val="18"/>
        </w:rPr>
        <w:t>UWAGA:</w:t>
      </w:r>
    </w:p>
    <w:p w:rsidR="00836B5C" w:rsidRDefault="002050A6" w:rsidP="002050A6">
      <w:pPr>
        <w:spacing w:after="0"/>
        <w:jc w:val="both"/>
        <w:rPr>
          <w:rFonts w:ascii="Verdana" w:hAnsi="Verdana"/>
          <w:sz w:val="18"/>
          <w:szCs w:val="18"/>
        </w:rPr>
      </w:pPr>
      <w:r w:rsidRPr="000C3D23">
        <w:rPr>
          <w:rFonts w:ascii="Verdana" w:hAnsi="Verdana"/>
          <w:sz w:val="18"/>
          <w:szCs w:val="18"/>
        </w:rPr>
        <w:t xml:space="preserve">Szczegółowy </w:t>
      </w:r>
      <w:r w:rsidR="00185B89">
        <w:rPr>
          <w:rFonts w:ascii="Verdana" w:hAnsi="Verdana"/>
          <w:sz w:val="18"/>
          <w:szCs w:val="18"/>
        </w:rPr>
        <w:t>opis</w:t>
      </w:r>
      <w:r w:rsidR="00337D24" w:rsidRPr="000C3D23">
        <w:rPr>
          <w:rFonts w:ascii="Verdana" w:hAnsi="Verdana"/>
          <w:sz w:val="18"/>
          <w:szCs w:val="18"/>
        </w:rPr>
        <w:t xml:space="preserve"> przedmiotu zamówienia został </w:t>
      </w:r>
      <w:r w:rsidR="00043892">
        <w:rPr>
          <w:rFonts w:ascii="Verdana" w:hAnsi="Verdana"/>
          <w:sz w:val="18"/>
          <w:szCs w:val="18"/>
        </w:rPr>
        <w:t>przedstawiony w Części III SIWZ, którą stanowi</w:t>
      </w:r>
      <w:r w:rsidR="00B033DC">
        <w:rPr>
          <w:rFonts w:ascii="Verdana" w:hAnsi="Verdana"/>
          <w:sz w:val="18"/>
          <w:szCs w:val="18"/>
        </w:rPr>
        <w:t>ą</w:t>
      </w:r>
      <w:r w:rsidR="00043892">
        <w:rPr>
          <w:rFonts w:ascii="Verdana" w:hAnsi="Verdana"/>
          <w:sz w:val="18"/>
          <w:szCs w:val="18"/>
        </w:rPr>
        <w:t xml:space="preserve">: </w:t>
      </w:r>
      <w:r w:rsidR="00B033DC">
        <w:rPr>
          <w:rFonts w:ascii="Verdana" w:hAnsi="Verdana"/>
          <w:sz w:val="18"/>
          <w:szCs w:val="18"/>
        </w:rPr>
        <w:t>dokumentacja projektowa (branże: drogowa, elektryczna), specyfikacje</w:t>
      </w:r>
      <w:r w:rsidR="00043892">
        <w:rPr>
          <w:rFonts w:ascii="Verdana" w:hAnsi="Verdana"/>
          <w:sz w:val="18"/>
          <w:szCs w:val="18"/>
        </w:rPr>
        <w:t xml:space="preserve"> techniczn</w:t>
      </w:r>
      <w:r w:rsidR="00B033DC">
        <w:rPr>
          <w:rFonts w:ascii="Verdana" w:hAnsi="Verdana"/>
          <w:sz w:val="18"/>
          <w:szCs w:val="18"/>
        </w:rPr>
        <w:t>e</w:t>
      </w:r>
      <w:r w:rsidR="00043892">
        <w:rPr>
          <w:rFonts w:ascii="Verdana" w:hAnsi="Verdana"/>
          <w:sz w:val="18"/>
          <w:szCs w:val="18"/>
        </w:rPr>
        <w:t xml:space="preserve"> wykonania i odbioru robót budowlanych oraz </w:t>
      </w:r>
      <w:r w:rsidR="000C3D23" w:rsidRPr="004811F4">
        <w:rPr>
          <w:rFonts w:ascii="Verdana" w:hAnsi="Verdana"/>
          <w:sz w:val="18"/>
          <w:szCs w:val="18"/>
        </w:rPr>
        <w:t>przedmiary robót</w:t>
      </w:r>
      <w:r w:rsidR="00043892" w:rsidRPr="004811F4">
        <w:rPr>
          <w:rFonts w:ascii="Verdana" w:hAnsi="Verdana"/>
          <w:sz w:val="18"/>
          <w:szCs w:val="18"/>
        </w:rPr>
        <w:t>.</w:t>
      </w:r>
      <w:r w:rsidR="00507CE0" w:rsidRPr="004811F4">
        <w:rPr>
          <w:rFonts w:ascii="Verdana" w:hAnsi="Verdana"/>
          <w:sz w:val="18"/>
          <w:szCs w:val="18"/>
        </w:rPr>
        <w:t xml:space="preserve"> </w:t>
      </w:r>
    </w:p>
    <w:p w:rsidR="00924E72" w:rsidRDefault="00924E72" w:rsidP="002050A6">
      <w:pPr>
        <w:spacing w:after="0"/>
        <w:jc w:val="both"/>
        <w:rPr>
          <w:rFonts w:ascii="Verdana" w:hAnsi="Verdana"/>
          <w:sz w:val="18"/>
          <w:szCs w:val="18"/>
        </w:rPr>
      </w:pPr>
    </w:p>
    <w:p w:rsidR="00B033DC" w:rsidRDefault="00B033DC" w:rsidP="002050A6">
      <w:pPr>
        <w:spacing w:after="0"/>
        <w:jc w:val="both"/>
        <w:rPr>
          <w:rFonts w:ascii="Verdana" w:hAnsi="Verdana"/>
          <w:sz w:val="18"/>
          <w:szCs w:val="18"/>
        </w:rPr>
      </w:pPr>
    </w:p>
    <w:p w:rsidR="00DD6620" w:rsidRPr="00615950" w:rsidRDefault="00DD6620" w:rsidP="0052316E">
      <w:pPr>
        <w:pStyle w:val="Akapitzlist"/>
        <w:numPr>
          <w:ilvl w:val="0"/>
          <w:numId w:val="21"/>
        </w:numPr>
        <w:spacing w:after="120"/>
        <w:jc w:val="both"/>
        <w:rPr>
          <w:rFonts w:ascii="Verdana" w:hAnsi="Verdana"/>
          <w:vanish/>
          <w:sz w:val="18"/>
          <w:szCs w:val="18"/>
        </w:rPr>
      </w:pPr>
    </w:p>
    <w:p w:rsidR="00DD6620" w:rsidRPr="00615950" w:rsidRDefault="00DD6620" w:rsidP="0052316E">
      <w:pPr>
        <w:pStyle w:val="Akapitzlist"/>
        <w:numPr>
          <w:ilvl w:val="0"/>
          <w:numId w:val="21"/>
        </w:numPr>
        <w:spacing w:after="120"/>
        <w:jc w:val="both"/>
        <w:rPr>
          <w:rFonts w:ascii="Verdana" w:hAnsi="Verdana"/>
          <w:vanish/>
          <w:sz w:val="18"/>
          <w:szCs w:val="18"/>
        </w:rPr>
      </w:pPr>
    </w:p>
    <w:p w:rsidR="00DD6620" w:rsidRPr="00615950" w:rsidRDefault="00DD6620" w:rsidP="0052316E">
      <w:pPr>
        <w:pStyle w:val="Akapitzlist"/>
        <w:numPr>
          <w:ilvl w:val="0"/>
          <w:numId w:val="21"/>
        </w:numPr>
        <w:spacing w:after="120"/>
        <w:jc w:val="both"/>
        <w:rPr>
          <w:rFonts w:ascii="Verdana" w:hAnsi="Verdana"/>
          <w:vanish/>
          <w:sz w:val="18"/>
          <w:szCs w:val="18"/>
        </w:rPr>
      </w:pPr>
    </w:p>
    <w:p w:rsidR="00DD6620" w:rsidRPr="00615950" w:rsidRDefault="00DD6620" w:rsidP="0052316E">
      <w:pPr>
        <w:pStyle w:val="Akapitzlist"/>
        <w:numPr>
          <w:ilvl w:val="1"/>
          <w:numId w:val="21"/>
        </w:numPr>
        <w:spacing w:after="120"/>
        <w:jc w:val="both"/>
        <w:rPr>
          <w:rFonts w:ascii="Verdana" w:hAnsi="Verdana"/>
          <w:vanish/>
          <w:sz w:val="18"/>
          <w:szCs w:val="18"/>
        </w:rPr>
      </w:pPr>
    </w:p>
    <w:p w:rsidR="00DD6620" w:rsidRPr="00615950" w:rsidRDefault="00DD6620" w:rsidP="0052316E">
      <w:pPr>
        <w:pStyle w:val="Akapitzlist"/>
        <w:numPr>
          <w:ilvl w:val="1"/>
          <w:numId w:val="21"/>
        </w:numPr>
        <w:spacing w:after="120"/>
        <w:jc w:val="both"/>
        <w:rPr>
          <w:rFonts w:ascii="Verdana" w:hAnsi="Verdana"/>
          <w:vanish/>
          <w:sz w:val="18"/>
          <w:szCs w:val="18"/>
        </w:rPr>
      </w:pPr>
    </w:p>
    <w:p w:rsidR="00DD6620" w:rsidRPr="00615950" w:rsidRDefault="00DD6620" w:rsidP="0052316E">
      <w:pPr>
        <w:pStyle w:val="Akapitzlist"/>
        <w:numPr>
          <w:ilvl w:val="1"/>
          <w:numId w:val="21"/>
        </w:numPr>
        <w:spacing w:after="120"/>
        <w:jc w:val="both"/>
        <w:rPr>
          <w:rFonts w:ascii="Verdana" w:hAnsi="Verdana"/>
          <w:vanish/>
          <w:sz w:val="18"/>
          <w:szCs w:val="18"/>
        </w:rPr>
      </w:pPr>
    </w:p>
    <w:p w:rsidR="00DD6620" w:rsidRPr="00615950" w:rsidRDefault="00DD6620" w:rsidP="0052316E">
      <w:pPr>
        <w:pStyle w:val="Akapitzlist"/>
        <w:numPr>
          <w:ilvl w:val="1"/>
          <w:numId w:val="22"/>
        </w:numPr>
        <w:spacing w:after="120"/>
        <w:ind w:left="426" w:hanging="426"/>
        <w:jc w:val="both"/>
        <w:rPr>
          <w:rFonts w:ascii="Verdana" w:hAnsi="Verdana"/>
          <w:color w:val="FF0000"/>
          <w:sz w:val="18"/>
          <w:szCs w:val="18"/>
        </w:rPr>
      </w:pPr>
      <w:r w:rsidRPr="00615950">
        <w:rPr>
          <w:rFonts w:ascii="Verdana" w:hAnsi="Verdana"/>
          <w:sz w:val="18"/>
          <w:szCs w:val="18"/>
        </w:rPr>
        <w:t xml:space="preserve">Wspólny słownik Zamówień: </w:t>
      </w:r>
    </w:p>
    <w:p w:rsidR="00615950" w:rsidRDefault="00615950" w:rsidP="006D5720">
      <w:pPr>
        <w:pStyle w:val="Akapitzlist"/>
        <w:spacing w:after="120"/>
        <w:ind w:left="426"/>
        <w:jc w:val="both"/>
        <w:rPr>
          <w:rFonts w:ascii="Verdana" w:hAnsi="Verdana"/>
          <w:sz w:val="18"/>
          <w:szCs w:val="18"/>
        </w:rPr>
      </w:pPr>
      <w:r>
        <w:rPr>
          <w:rFonts w:ascii="Verdana" w:hAnsi="Verdana"/>
          <w:sz w:val="18"/>
          <w:szCs w:val="18"/>
        </w:rPr>
        <w:t>Główny przedmiot:</w:t>
      </w:r>
    </w:p>
    <w:p w:rsidR="00D15ED6" w:rsidRPr="000C3D23" w:rsidRDefault="00B033DC" w:rsidP="00924E72">
      <w:pPr>
        <w:pStyle w:val="Akapitzlist"/>
        <w:spacing w:after="120"/>
        <w:ind w:left="2127" w:hanging="1701"/>
        <w:jc w:val="both"/>
        <w:rPr>
          <w:rFonts w:ascii="Verdana" w:hAnsi="Verdana"/>
          <w:sz w:val="18"/>
          <w:szCs w:val="18"/>
        </w:rPr>
      </w:pPr>
      <w:r>
        <w:rPr>
          <w:rFonts w:ascii="Verdana" w:hAnsi="Verdana"/>
          <w:sz w:val="18"/>
          <w:szCs w:val="18"/>
        </w:rPr>
        <w:t>45233000-9</w:t>
      </w:r>
      <w:r w:rsidR="000C3D23" w:rsidRPr="000C3D23">
        <w:rPr>
          <w:rFonts w:ascii="Verdana" w:hAnsi="Verdana"/>
          <w:sz w:val="18"/>
          <w:szCs w:val="18"/>
        </w:rPr>
        <w:tab/>
      </w:r>
      <w:r w:rsidR="00043892">
        <w:rPr>
          <w:rFonts w:ascii="Verdana" w:hAnsi="Verdana"/>
          <w:sz w:val="18"/>
          <w:szCs w:val="18"/>
        </w:rPr>
        <w:t xml:space="preserve">Roboty </w:t>
      </w:r>
      <w:r w:rsidR="00924E72">
        <w:rPr>
          <w:rFonts w:ascii="Verdana" w:hAnsi="Verdana"/>
          <w:sz w:val="18"/>
          <w:szCs w:val="18"/>
        </w:rPr>
        <w:t>w zakresie konstruowania, fundamentowania oraz wykonywania nawierzchni autostrad, dróg</w:t>
      </w:r>
    </w:p>
    <w:p w:rsidR="00615950" w:rsidRPr="000C3D23" w:rsidRDefault="00615950" w:rsidP="000E0814">
      <w:pPr>
        <w:pStyle w:val="Akapitzlist"/>
        <w:tabs>
          <w:tab w:val="center" w:pos="4748"/>
        </w:tabs>
        <w:spacing w:after="120"/>
        <w:ind w:left="426"/>
        <w:jc w:val="both"/>
        <w:rPr>
          <w:rFonts w:ascii="Verdana" w:hAnsi="Verdana"/>
          <w:sz w:val="18"/>
          <w:szCs w:val="18"/>
        </w:rPr>
      </w:pPr>
      <w:r w:rsidRPr="000C3D23">
        <w:rPr>
          <w:rFonts w:ascii="Verdana" w:hAnsi="Verdana"/>
          <w:sz w:val="18"/>
          <w:szCs w:val="18"/>
        </w:rPr>
        <w:t>Dodatkowe przedmioty:</w:t>
      </w:r>
      <w:r w:rsidR="0090211E" w:rsidRPr="000C3D23">
        <w:rPr>
          <w:rFonts w:ascii="Verdana" w:hAnsi="Verdana"/>
          <w:sz w:val="18"/>
          <w:szCs w:val="18"/>
        </w:rPr>
        <w:tab/>
      </w:r>
    </w:p>
    <w:p w:rsidR="002C56DD" w:rsidRDefault="002C56DD" w:rsidP="006D5720">
      <w:pPr>
        <w:spacing w:after="0"/>
        <w:ind w:left="426"/>
        <w:rPr>
          <w:rFonts w:ascii="Verdana" w:hAnsi="Verdana"/>
          <w:sz w:val="18"/>
          <w:szCs w:val="18"/>
        </w:rPr>
      </w:pPr>
      <w:r w:rsidRPr="009C1174">
        <w:rPr>
          <w:rFonts w:ascii="Verdana" w:hAnsi="Verdana"/>
          <w:sz w:val="18"/>
          <w:szCs w:val="18"/>
        </w:rPr>
        <w:t>45233120-6</w:t>
      </w:r>
      <w:r w:rsidRPr="009C1174">
        <w:rPr>
          <w:rFonts w:ascii="Verdana" w:hAnsi="Verdana"/>
          <w:sz w:val="18"/>
          <w:szCs w:val="18"/>
        </w:rPr>
        <w:tab/>
        <w:t>Roboty w zakresie budowy dróg</w:t>
      </w:r>
    </w:p>
    <w:p w:rsidR="002C56DD" w:rsidRPr="00115B34" w:rsidRDefault="002C56DD" w:rsidP="002C56DD">
      <w:pPr>
        <w:spacing w:after="0"/>
        <w:ind w:left="426"/>
        <w:rPr>
          <w:rFonts w:ascii="Verdana" w:hAnsi="Verdana"/>
          <w:sz w:val="18"/>
          <w:szCs w:val="18"/>
        </w:rPr>
      </w:pPr>
      <w:r w:rsidRPr="00115B34">
        <w:rPr>
          <w:rFonts w:ascii="Verdana" w:hAnsi="Verdana"/>
          <w:sz w:val="18"/>
          <w:szCs w:val="18"/>
        </w:rPr>
        <w:t>45233222-1</w:t>
      </w:r>
      <w:r w:rsidRPr="00115B34">
        <w:rPr>
          <w:rFonts w:ascii="Verdana" w:hAnsi="Verdana"/>
          <w:sz w:val="18"/>
          <w:szCs w:val="18"/>
        </w:rPr>
        <w:tab/>
        <w:t>Roboty budowlane w zakresie układania chodników i asfaltowania</w:t>
      </w:r>
    </w:p>
    <w:p w:rsidR="00F23FBA" w:rsidRPr="004811F4" w:rsidRDefault="00924E72" w:rsidP="006D5720">
      <w:pPr>
        <w:spacing w:after="0"/>
        <w:ind w:left="426"/>
        <w:rPr>
          <w:rFonts w:ascii="Verdana" w:hAnsi="Verdana"/>
          <w:sz w:val="18"/>
          <w:szCs w:val="18"/>
        </w:rPr>
      </w:pPr>
      <w:r>
        <w:rPr>
          <w:rFonts w:ascii="Verdana" w:hAnsi="Verdana"/>
          <w:sz w:val="18"/>
          <w:szCs w:val="18"/>
        </w:rPr>
        <w:t>45316100-6</w:t>
      </w:r>
      <w:r>
        <w:rPr>
          <w:rFonts w:ascii="Verdana" w:hAnsi="Verdana"/>
          <w:sz w:val="18"/>
          <w:szCs w:val="18"/>
        </w:rPr>
        <w:tab/>
        <w:t>Instalowanie urządzeń oświetlenia zewnętrznego</w:t>
      </w:r>
    </w:p>
    <w:p w:rsidR="00F23FBA" w:rsidRDefault="00924E72" w:rsidP="006D5720">
      <w:pPr>
        <w:spacing w:after="0"/>
        <w:ind w:left="426"/>
        <w:rPr>
          <w:rFonts w:ascii="Verdana" w:hAnsi="Verdana"/>
          <w:sz w:val="18"/>
          <w:szCs w:val="18"/>
        </w:rPr>
      </w:pPr>
      <w:r>
        <w:rPr>
          <w:rFonts w:ascii="Verdana" w:hAnsi="Verdana"/>
          <w:sz w:val="18"/>
          <w:szCs w:val="18"/>
        </w:rPr>
        <w:t>54231400-9</w:t>
      </w:r>
      <w:r>
        <w:rPr>
          <w:rFonts w:ascii="Verdana" w:hAnsi="Verdana"/>
          <w:sz w:val="18"/>
          <w:szCs w:val="18"/>
        </w:rPr>
        <w:tab/>
        <w:t>Roboty budowlane w zakresie budowy linii energetycznych</w:t>
      </w:r>
    </w:p>
    <w:p w:rsidR="00924E72" w:rsidRDefault="00924E72" w:rsidP="006D5720">
      <w:pPr>
        <w:spacing w:after="0"/>
        <w:ind w:left="426"/>
        <w:rPr>
          <w:rFonts w:ascii="Verdana" w:hAnsi="Verdana"/>
          <w:sz w:val="18"/>
          <w:szCs w:val="18"/>
        </w:rPr>
      </w:pPr>
      <w:r>
        <w:rPr>
          <w:rFonts w:ascii="Verdana" w:hAnsi="Verdana"/>
          <w:sz w:val="18"/>
          <w:szCs w:val="18"/>
        </w:rPr>
        <w:t>54317300-5</w:t>
      </w:r>
      <w:r>
        <w:rPr>
          <w:rFonts w:ascii="Verdana" w:hAnsi="Verdana"/>
          <w:sz w:val="18"/>
          <w:szCs w:val="18"/>
        </w:rPr>
        <w:tab/>
        <w:t>Elektroenergetyczne urządzenia rozdzielcze</w:t>
      </w:r>
    </w:p>
    <w:p w:rsidR="001518CE" w:rsidRPr="004811F4" w:rsidRDefault="001518CE" w:rsidP="006D5720">
      <w:pPr>
        <w:spacing w:after="0"/>
        <w:ind w:left="426"/>
        <w:rPr>
          <w:rFonts w:ascii="Verdana" w:hAnsi="Verdana"/>
          <w:sz w:val="18"/>
          <w:szCs w:val="18"/>
        </w:rPr>
      </w:pPr>
    </w:p>
    <w:p w:rsidR="00F23FBA" w:rsidRDefault="00F23FBA" w:rsidP="006D5720">
      <w:pPr>
        <w:spacing w:after="0"/>
        <w:ind w:left="426"/>
        <w:rPr>
          <w:rFonts w:ascii="Verdana" w:hAnsi="Verdana"/>
          <w:sz w:val="20"/>
          <w:szCs w:val="20"/>
        </w:rPr>
      </w:pPr>
    </w:p>
    <w:p w:rsidR="00794246" w:rsidRPr="002E68B0" w:rsidRDefault="00794246" w:rsidP="00794246">
      <w:pPr>
        <w:ind w:left="426" w:hanging="426"/>
        <w:jc w:val="both"/>
        <w:rPr>
          <w:rFonts w:ascii="Verdana" w:hAnsi="Verdana"/>
          <w:sz w:val="18"/>
          <w:szCs w:val="18"/>
        </w:rPr>
      </w:pPr>
      <w:r>
        <w:rPr>
          <w:rFonts w:ascii="Verdana" w:hAnsi="Verdana"/>
          <w:sz w:val="18"/>
          <w:szCs w:val="18"/>
        </w:rPr>
        <w:t>4.3</w:t>
      </w:r>
      <w:r>
        <w:rPr>
          <w:rFonts w:ascii="Verdana" w:hAnsi="Verdana"/>
          <w:sz w:val="18"/>
          <w:szCs w:val="18"/>
        </w:rPr>
        <w:tab/>
      </w:r>
      <w:r w:rsidRPr="002E68B0">
        <w:rPr>
          <w:rFonts w:ascii="Verdana" w:hAnsi="Verdana"/>
          <w:sz w:val="18"/>
          <w:szCs w:val="18"/>
        </w:rPr>
        <w:t xml:space="preserve">Zamawiający wymaga, aby </w:t>
      </w:r>
      <w:r w:rsidR="00B16155" w:rsidRPr="002E68B0">
        <w:rPr>
          <w:rFonts w:ascii="Verdana" w:hAnsi="Verdana"/>
          <w:sz w:val="18"/>
          <w:szCs w:val="18"/>
        </w:rPr>
        <w:t>gwarancja, jakości</w:t>
      </w:r>
      <w:r>
        <w:rPr>
          <w:rFonts w:ascii="Verdana" w:hAnsi="Verdana"/>
          <w:sz w:val="18"/>
          <w:szCs w:val="18"/>
        </w:rPr>
        <w:t xml:space="preserve"> </w:t>
      </w:r>
      <w:r w:rsidRPr="002E68B0">
        <w:rPr>
          <w:rFonts w:ascii="Verdana" w:hAnsi="Verdana"/>
          <w:sz w:val="18"/>
          <w:szCs w:val="18"/>
        </w:rPr>
        <w:t xml:space="preserve">na roboty stanowiące przedmiot zamówienia wynosiła </w:t>
      </w:r>
      <w:r w:rsidRPr="002E68B0">
        <w:rPr>
          <w:rFonts w:ascii="Verdana" w:hAnsi="Verdana"/>
          <w:b/>
          <w:sz w:val="18"/>
          <w:szCs w:val="18"/>
        </w:rPr>
        <w:t>60 miesięcy</w:t>
      </w:r>
      <w:r w:rsidRPr="002E68B0">
        <w:rPr>
          <w:rFonts w:ascii="Verdana" w:hAnsi="Verdana"/>
          <w:sz w:val="18"/>
          <w:szCs w:val="18"/>
        </w:rPr>
        <w:t>, licząc od daty odbioru wykonanych robót.</w:t>
      </w:r>
    </w:p>
    <w:p w:rsidR="00794246" w:rsidRPr="002B3AE5" w:rsidRDefault="00794246" w:rsidP="00794246">
      <w:pPr>
        <w:spacing w:before="120"/>
        <w:ind w:left="426" w:right="-2" w:hanging="426"/>
        <w:jc w:val="both"/>
        <w:rPr>
          <w:rFonts w:ascii="Verdana" w:hAnsi="Verdana"/>
          <w:color w:val="000000"/>
          <w:sz w:val="18"/>
          <w:szCs w:val="18"/>
        </w:rPr>
      </w:pPr>
      <w:r w:rsidRPr="00102E0C">
        <w:rPr>
          <w:rFonts w:ascii="Verdana" w:hAnsi="Verdana"/>
          <w:color w:val="000000"/>
          <w:sz w:val="18"/>
          <w:szCs w:val="18"/>
        </w:rPr>
        <w:lastRenderedPageBreak/>
        <w:t xml:space="preserve">4.4 Zadanie </w:t>
      </w:r>
      <w:r w:rsidRPr="00102E0C">
        <w:rPr>
          <w:rFonts w:ascii="Verdana" w:hAnsi="Verdana"/>
          <w:i/>
          <w:color w:val="000000"/>
          <w:sz w:val="18"/>
          <w:szCs w:val="18"/>
        </w:rPr>
        <w:t>„</w:t>
      </w:r>
      <w:r w:rsidR="001518CE" w:rsidRPr="00102E0C">
        <w:rPr>
          <w:rFonts w:ascii="Verdana" w:hAnsi="Verdana"/>
          <w:i/>
          <w:sz w:val="18"/>
          <w:szCs w:val="18"/>
        </w:rPr>
        <w:t>Włączenie systemu komunikacyjnego miejscowości Jednorożec, Stegna, Ulatowo – Pogorzel i Drążdżewo Nowe z wykorzystaniem przebudowanych w ramach ZPORR i RPO WM dróg powiatowych i gminnych do regionalnej sieci transportowej</w:t>
      </w:r>
      <w:r w:rsidRPr="006E0743">
        <w:rPr>
          <w:rFonts w:ascii="Verdana" w:hAnsi="Verdana"/>
          <w:i/>
          <w:color w:val="000000"/>
          <w:sz w:val="18"/>
          <w:szCs w:val="18"/>
        </w:rPr>
        <w:t>”</w:t>
      </w:r>
      <w:r w:rsidRPr="006E0743">
        <w:rPr>
          <w:rFonts w:ascii="Verdana" w:hAnsi="Verdana"/>
          <w:color w:val="000000"/>
          <w:sz w:val="18"/>
          <w:szCs w:val="18"/>
        </w:rPr>
        <w:t xml:space="preserve"> jest</w:t>
      </w:r>
      <w:r w:rsidR="002C56DD" w:rsidRPr="006E0743">
        <w:rPr>
          <w:rFonts w:ascii="Verdana" w:hAnsi="Verdana"/>
          <w:color w:val="000000"/>
          <w:sz w:val="18"/>
          <w:szCs w:val="18"/>
        </w:rPr>
        <w:t xml:space="preserve"> dofinansowane z dotacji celowej z budżetu państwa w </w:t>
      </w:r>
      <w:r w:rsidR="00102E0C" w:rsidRPr="006E0743">
        <w:rPr>
          <w:rFonts w:ascii="Verdana" w:hAnsi="Verdana"/>
          <w:color w:val="000000"/>
          <w:sz w:val="18"/>
          <w:szCs w:val="18"/>
        </w:rPr>
        <w:t>ramach</w:t>
      </w:r>
      <w:r w:rsidR="002C56DD" w:rsidRPr="006E0743">
        <w:rPr>
          <w:rFonts w:ascii="Verdana" w:hAnsi="Verdana"/>
          <w:color w:val="000000"/>
          <w:sz w:val="18"/>
          <w:szCs w:val="18"/>
        </w:rPr>
        <w:t xml:space="preserve"> programu wieloletniego pod nazwą</w:t>
      </w:r>
      <w:r w:rsidR="00102E0C" w:rsidRPr="006E0743">
        <w:rPr>
          <w:rFonts w:ascii="Verdana" w:hAnsi="Verdana"/>
          <w:color w:val="000000"/>
          <w:sz w:val="18"/>
          <w:szCs w:val="18"/>
        </w:rPr>
        <w:t xml:space="preserve"> „Narodow</w:t>
      </w:r>
      <w:r w:rsidR="002C56DD" w:rsidRPr="006E0743">
        <w:rPr>
          <w:rFonts w:ascii="Verdana" w:hAnsi="Verdana"/>
          <w:color w:val="000000"/>
          <w:sz w:val="18"/>
          <w:szCs w:val="18"/>
        </w:rPr>
        <w:t>y</w:t>
      </w:r>
      <w:r w:rsidR="00102E0C" w:rsidRPr="006E0743">
        <w:rPr>
          <w:rFonts w:ascii="Verdana" w:hAnsi="Verdana"/>
          <w:color w:val="000000"/>
          <w:sz w:val="18"/>
          <w:szCs w:val="18"/>
        </w:rPr>
        <w:t xml:space="preserve"> program przebudowy dróg lokalnych – Etap II Bezpieczeństwo – Dostępność – Rozwój”</w:t>
      </w:r>
      <w:r w:rsidR="002C56DD" w:rsidRPr="006E0743">
        <w:rPr>
          <w:rFonts w:ascii="Verdana" w:hAnsi="Verdana"/>
          <w:color w:val="000000"/>
          <w:sz w:val="18"/>
          <w:szCs w:val="18"/>
        </w:rPr>
        <w:t>.</w:t>
      </w:r>
    </w:p>
    <w:p w:rsidR="00422632" w:rsidRDefault="00422632" w:rsidP="00422632">
      <w:pPr>
        <w:pStyle w:val="Akapitzlist"/>
        <w:numPr>
          <w:ilvl w:val="1"/>
          <w:numId w:val="47"/>
        </w:numPr>
        <w:spacing w:before="240" w:after="0"/>
        <w:ind w:left="426" w:hanging="426"/>
        <w:contextualSpacing/>
        <w:jc w:val="both"/>
        <w:rPr>
          <w:rFonts w:ascii="Verdana" w:hAnsi="Verdana"/>
          <w:sz w:val="18"/>
          <w:szCs w:val="18"/>
        </w:rPr>
      </w:pPr>
      <w:r w:rsidRPr="00580596">
        <w:rPr>
          <w:rFonts w:ascii="Verdana" w:hAnsi="Verdana"/>
          <w:sz w:val="18"/>
          <w:szCs w:val="18"/>
        </w:rPr>
        <w:t xml:space="preserve">W przypadku, gdy w </w:t>
      </w:r>
      <w:r>
        <w:rPr>
          <w:rFonts w:ascii="Verdana" w:hAnsi="Verdana"/>
          <w:sz w:val="18"/>
          <w:szCs w:val="18"/>
        </w:rPr>
        <w:t xml:space="preserve">projekcie budowlanym, specyfikacji technicznej wykonania i odbioru robót budowlanych lub w przedmiarze robót </w:t>
      </w:r>
      <w:r w:rsidRPr="00580596">
        <w:rPr>
          <w:rFonts w:ascii="Verdana" w:hAnsi="Verdana"/>
          <w:sz w:val="18"/>
          <w:szCs w:val="18"/>
        </w:rPr>
        <w:t xml:space="preserve">zostały wskazane nazwy, znaki towarowe lub typy materiałów czy </w:t>
      </w:r>
      <w:r>
        <w:rPr>
          <w:rFonts w:ascii="Verdana" w:hAnsi="Verdana"/>
          <w:sz w:val="18"/>
          <w:szCs w:val="18"/>
        </w:rPr>
        <w:t>urządzeń</w:t>
      </w:r>
      <w:r w:rsidRPr="00580596">
        <w:rPr>
          <w:rFonts w:ascii="Verdana" w:hAnsi="Verdana"/>
          <w:sz w:val="18"/>
          <w:szCs w:val="18"/>
        </w:rPr>
        <w:t xml:space="preserve"> lub normy, aprobaty, specyfikacje czy systemy, o których mowa w art.30 ust.1-3 ustawy Prawo zamówień publicznych, zamawiający dopuszcza oferowanie materiałów lub </w:t>
      </w:r>
      <w:r>
        <w:rPr>
          <w:rFonts w:ascii="Verdana" w:hAnsi="Verdana"/>
          <w:sz w:val="18"/>
          <w:szCs w:val="18"/>
        </w:rPr>
        <w:t>urządzeń</w:t>
      </w:r>
      <w:r w:rsidRPr="00580596">
        <w:rPr>
          <w:rFonts w:ascii="Verdana" w:hAnsi="Verdana"/>
          <w:sz w:val="18"/>
          <w:szCs w:val="18"/>
        </w:rPr>
        <w:t xml:space="preserve"> równoważnych pod warunkiem, że zapewnią uzyskanie parametrów technicznych nie gorszych od określonych w </w:t>
      </w:r>
      <w:r>
        <w:rPr>
          <w:rFonts w:ascii="Verdana" w:hAnsi="Verdana"/>
          <w:sz w:val="18"/>
          <w:szCs w:val="18"/>
        </w:rPr>
        <w:t>opisie przedmiotu zamówienia.</w:t>
      </w:r>
    </w:p>
    <w:p w:rsidR="00422632" w:rsidRPr="00580596" w:rsidRDefault="00422632" w:rsidP="00422632">
      <w:pPr>
        <w:pStyle w:val="Akapitzlist"/>
        <w:spacing w:before="240" w:after="0"/>
        <w:ind w:left="426" w:hanging="426"/>
        <w:contextualSpacing/>
        <w:jc w:val="both"/>
        <w:rPr>
          <w:rFonts w:ascii="Verdana" w:hAnsi="Verdana"/>
          <w:sz w:val="18"/>
          <w:szCs w:val="18"/>
        </w:rPr>
      </w:pPr>
    </w:p>
    <w:p w:rsidR="00422632" w:rsidRPr="005A28CE" w:rsidRDefault="00422632" w:rsidP="00422632">
      <w:pPr>
        <w:pStyle w:val="Akapitzlist"/>
        <w:numPr>
          <w:ilvl w:val="1"/>
          <w:numId w:val="47"/>
        </w:numPr>
        <w:spacing w:before="240" w:after="0"/>
        <w:ind w:left="426" w:hanging="426"/>
        <w:contextualSpacing/>
        <w:jc w:val="both"/>
        <w:rPr>
          <w:rFonts w:ascii="Verdana" w:hAnsi="Verdana"/>
          <w:sz w:val="18"/>
          <w:szCs w:val="18"/>
        </w:rPr>
      </w:pPr>
      <w:r w:rsidRPr="005A28CE">
        <w:rPr>
          <w:rFonts w:ascii="Verdana" w:hAnsi="Verdana"/>
          <w:sz w:val="18"/>
          <w:szCs w:val="18"/>
        </w:rPr>
        <w:t>W przypadku oferowania rozwiązań równoważnych w stosunku do rozwiązań określonych w opisie przedmiotu zamówienia (</w:t>
      </w:r>
      <w:r>
        <w:rPr>
          <w:rFonts w:ascii="Verdana" w:hAnsi="Verdana"/>
          <w:sz w:val="18"/>
          <w:szCs w:val="18"/>
        </w:rPr>
        <w:t>projekcie budowlanym, specyfikacji technicznej wykonania i odbioru robót budowlanych lub przedmiarze</w:t>
      </w:r>
      <w:r w:rsidRPr="005A28CE">
        <w:rPr>
          <w:rFonts w:ascii="Verdana" w:hAnsi="Verdana"/>
          <w:sz w:val="18"/>
          <w:szCs w:val="18"/>
        </w:rPr>
        <w:t xml:space="preserve">), Wykonawca zobowiązany jest wykazać, że oferowane przez niego materiały, urządzenia spełniają wymagania określone przez Zamawiającego. </w:t>
      </w:r>
    </w:p>
    <w:p w:rsidR="00422632" w:rsidRDefault="00422632" w:rsidP="00422632">
      <w:pPr>
        <w:spacing w:after="0"/>
        <w:ind w:left="426"/>
        <w:contextualSpacing/>
        <w:jc w:val="both"/>
        <w:rPr>
          <w:rFonts w:ascii="Verdana" w:hAnsi="Verdana"/>
          <w:sz w:val="18"/>
          <w:szCs w:val="18"/>
        </w:rPr>
      </w:pPr>
      <w:r w:rsidRPr="005A28CE">
        <w:rPr>
          <w:rFonts w:ascii="Verdana" w:hAnsi="Verdana"/>
          <w:sz w:val="18"/>
          <w:szCs w:val="18"/>
        </w:rPr>
        <w:t>Ciężar udowodnienia, że materiał (wyrób)</w:t>
      </w:r>
      <w:r>
        <w:rPr>
          <w:rFonts w:ascii="Verdana" w:hAnsi="Verdana"/>
          <w:sz w:val="18"/>
          <w:szCs w:val="18"/>
        </w:rPr>
        <w:t>, urządzenie</w:t>
      </w:r>
      <w:r w:rsidRPr="005A28CE">
        <w:rPr>
          <w:rFonts w:ascii="Verdana" w:hAnsi="Verdana"/>
          <w:sz w:val="18"/>
          <w:szCs w:val="18"/>
        </w:rPr>
        <w:t xml:space="preserve"> jest równoważn</w:t>
      </w:r>
      <w:r>
        <w:rPr>
          <w:rFonts w:ascii="Verdana" w:hAnsi="Verdana"/>
          <w:sz w:val="18"/>
          <w:szCs w:val="18"/>
        </w:rPr>
        <w:t>e</w:t>
      </w:r>
      <w:r w:rsidRPr="005A28CE">
        <w:rPr>
          <w:rFonts w:ascii="Verdana" w:hAnsi="Verdana"/>
          <w:sz w:val="18"/>
          <w:szCs w:val="18"/>
        </w:rPr>
        <w:t xml:space="preserve"> w stosunku do wymogu określonego przez Zamawiającego spoczywa na składającym ofertę. W takim wypadku, Wykonawca musi przedłożyć odpowiednie dokumenty, opisujące parametry techniczno – jakościowe, wymagane prawem certyfikaty i inne dokumenty dopuszczające dane materiały (wyroby)</w:t>
      </w:r>
      <w:r>
        <w:rPr>
          <w:rFonts w:ascii="Verdana" w:hAnsi="Verdana"/>
          <w:sz w:val="18"/>
          <w:szCs w:val="18"/>
        </w:rPr>
        <w:t>, urządzenia</w:t>
      </w:r>
      <w:r w:rsidRPr="005A28CE">
        <w:rPr>
          <w:rFonts w:ascii="Verdana" w:hAnsi="Verdana"/>
          <w:sz w:val="18"/>
          <w:szCs w:val="18"/>
        </w:rPr>
        <w:t xml:space="preserve"> do użytkowania oraz pozwalające jednoznacznie stwierdzić, że są one równoważne.</w:t>
      </w:r>
    </w:p>
    <w:p w:rsidR="00794246" w:rsidRPr="00794246" w:rsidRDefault="00794246" w:rsidP="00794246">
      <w:pPr>
        <w:pStyle w:val="Akapitzlist"/>
        <w:rPr>
          <w:rFonts w:ascii="Verdana" w:hAnsi="Verdana"/>
          <w:sz w:val="18"/>
          <w:szCs w:val="18"/>
        </w:rPr>
      </w:pPr>
    </w:p>
    <w:p w:rsidR="00AE0C06" w:rsidRPr="00615950" w:rsidRDefault="00AE0C06" w:rsidP="00AB7D96">
      <w:pPr>
        <w:pStyle w:val="Akapitzlist"/>
        <w:numPr>
          <w:ilvl w:val="0"/>
          <w:numId w:val="1"/>
        </w:numPr>
        <w:tabs>
          <w:tab w:val="left" w:pos="426"/>
        </w:tabs>
        <w:spacing w:before="120" w:after="120" w:line="240" w:lineRule="auto"/>
        <w:ind w:left="0" w:firstLine="0"/>
        <w:outlineLvl w:val="0"/>
        <w:rPr>
          <w:rFonts w:ascii="Verdana" w:hAnsi="Verdana"/>
          <w:b/>
          <w:bCs/>
          <w:sz w:val="18"/>
          <w:szCs w:val="18"/>
        </w:rPr>
      </w:pPr>
      <w:bookmarkStart w:id="4" w:name="_Toc355349085"/>
      <w:r w:rsidRPr="00615950">
        <w:rPr>
          <w:rFonts w:ascii="Verdana" w:hAnsi="Verdana"/>
          <w:b/>
          <w:bCs/>
          <w:sz w:val="18"/>
          <w:szCs w:val="18"/>
        </w:rPr>
        <w:t>Zamówienia częściowe</w:t>
      </w:r>
      <w:bookmarkEnd w:id="4"/>
    </w:p>
    <w:p w:rsidR="00AE0C06" w:rsidRDefault="00AE0C06" w:rsidP="00AB7D96">
      <w:pPr>
        <w:pStyle w:val="Akapitzlist"/>
        <w:spacing w:before="120" w:after="0"/>
        <w:ind w:left="0" w:firstLine="426"/>
        <w:rPr>
          <w:rFonts w:ascii="Verdana" w:hAnsi="Verdana"/>
          <w:sz w:val="18"/>
          <w:szCs w:val="18"/>
        </w:rPr>
      </w:pPr>
      <w:r w:rsidRPr="00615950">
        <w:rPr>
          <w:rFonts w:ascii="Verdana" w:hAnsi="Verdana"/>
          <w:sz w:val="18"/>
          <w:szCs w:val="18"/>
        </w:rPr>
        <w:t>Zamawiający</w:t>
      </w:r>
      <w:r w:rsidRPr="00615950">
        <w:rPr>
          <w:rFonts w:ascii="Verdana" w:hAnsi="Verdana"/>
          <w:b/>
          <w:sz w:val="18"/>
          <w:szCs w:val="18"/>
          <w:u w:val="single"/>
        </w:rPr>
        <w:t xml:space="preserve"> </w:t>
      </w:r>
      <w:r w:rsidR="004541DE">
        <w:rPr>
          <w:rFonts w:ascii="Verdana" w:hAnsi="Verdana"/>
          <w:b/>
          <w:sz w:val="18"/>
          <w:szCs w:val="18"/>
          <w:u w:val="single"/>
        </w:rPr>
        <w:t xml:space="preserve">nie </w:t>
      </w:r>
      <w:r w:rsidRPr="00615950">
        <w:rPr>
          <w:rFonts w:ascii="Verdana" w:hAnsi="Verdana"/>
          <w:b/>
          <w:sz w:val="18"/>
          <w:szCs w:val="18"/>
          <w:u w:val="single"/>
        </w:rPr>
        <w:t>dopuszcza</w:t>
      </w:r>
      <w:r w:rsidRPr="00615950">
        <w:rPr>
          <w:rFonts w:ascii="Verdana" w:hAnsi="Verdana"/>
          <w:sz w:val="18"/>
          <w:szCs w:val="18"/>
        </w:rPr>
        <w:t xml:space="preserve"> </w:t>
      </w:r>
      <w:r w:rsidR="004541DE">
        <w:rPr>
          <w:rFonts w:ascii="Verdana" w:hAnsi="Verdana"/>
          <w:sz w:val="18"/>
          <w:szCs w:val="18"/>
        </w:rPr>
        <w:t xml:space="preserve">możliwości </w:t>
      </w:r>
      <w:r w:rsidRPr="00615950">
        <w:rPr>
          <w:rFonts w:ascii="Verdana" w:hAnsi="Verdana"/>
          <w:sz w:val="18"/>
          <w:szCs w:val="18"/>
        </w:rPr>
        <w:t>składani</w:t>
      </w:r>
      <w:r w:rsidR="00580596">
        <w:rPr>
          <w:rFonts w:ascii="Verdana" w:hAnsi="Verdana"/>
          <w:sz w:val="18"/>
          <w:szCs w:val="18"/>
        </w:rPr>
        <w:t>a</w:t>
      </w:r>
      <w:r w:rsidRPr="00615950">
        <w:rPr>
          <w:rFonts w:ascii="Verdana" w:hAnsi="Verdana"/>
          <w:sz w:val="18"/>
          <w:szCs w:val="18"/>
        </w:rPr>
        <w:t xml:space="preserve"> ofert częściowych.</w:t>
      </w:r>
      <w:r w:rsidR="00296F3D">
        <w:rPr>
          <w:rFonts w:ascii="Verdana" w:hAnsi="Verdana"/>
          <w:sz w:val="18"/>
          <w:szCs w:val="18"/>
        </w:rPr>
        <w:t xml:space="preserve"> </w:t>
      </w:r>
    </w:p>
    <w:p w:rsidR="00D55B38" w:rsidRPr="00615950" w:rsidRDefault="00D55B38" w:rsidP="006D5720">
      <w:pPr>
        <w:pStyle w:val="Akapitzlist"/>
        <w:spacing w:after="0"/>
        <w:ind w:left="0" w:firstLine="426"/>
        <w:rPr>
          <w:rFonts w:ascii="Verdana" w:hAnsi="Verdana"/>
          <w:sz w:val="18"/>
          <w:szCs w:val="18"/>
        </w:rPr>
      </w:pPr>
    </w:p>
    <w:p w:rsidR="00AE0C06" w:rsidRPr="002C56DD" w:rsidRDefault="00AE0C06" w:rsidP="00AB7D96">
      <w:pPr>
        <w:pStyle w:val="Akapitzlist"/>
        <w:numPr>
          <w:ilvl w:val="0"/>
          <w:numId w:val="1"/>
        </w:numPr>
        <w:tabs>
          <w:tab w:val="left" w:pos="426"/>
        </w:tabs>
        <w:spacing w:after="120" w:line="240" w:lineRule="auto"/>
        <w:ind w:left="0" w:firstLine="0"/>
        <w:outlineLvl w:val="0"/>
        <w:rPr>
          <w:rFonts w:ascii="Verdana" w:hAnsi="Verdana"/>
          <w:b/>
          <w:bCs/>
          <w:sz w:val="18"/>
          <w:szCs w:val="18"/>
        </w:rPr>
      </w:pPr>
      <w:bookmarkStart w:id="5" w:name="_Toc355349086"/>
      <w:r w:rsidRPr="002C56DD">
        <w:rPr>
          <w:rFonts w:ascii="Verdana" w:hAnsi="Verdana"/>
          <w:b/>
          <w:bCs/>
          <w:sz w:val="18"/>
          <w:szCs w:val="18"/>
        </w:rPr>
        <w:t>Zamówienia uzupełniające</w:t>
      </w:r>
      <w:bookmarkEnd w:id="5"/>
    </w:p>
    <w:p w:rsidR="00260146" w:rsidRPr="002266E6" w:rsidRDefault="004239AB" w:rsidP="00AB7D96">
      <w:pPr>
        <w:spacing w:after="0"/>
        <w:ind w:left="360"/>
        <w:jc w:val="both"/>
        <w:rPr>
          <w:rFonts w:ascii="Verdana" w:hAnsi="Verdana"/>
          <w:sz w:val="18"/>
          <w:szCs w:val="18"/>
        </w:rPr>
      </w:pPr>
      <w:r w:rsidRPr="002C56DD">
        <w:rPr>
          <w:rFonts w:ascii="Verdana" w:hAnsi="Verdana"/>
          <w:sz w:val="18"/>
          <w:szCs w:val="18"/>
        </w:rPr>
        <w:t xml:space="preserve">Zamawiający </w:t>
      </w:r>
      <w:r w:rsidR="003234F0" w:rsidRPr="002C56DD">
        <w:rPr>
          <w:rFonts w:ascii="Verdana" w:hAnsi="Verdana"/>
          <w:b/>
          <w:sz w:val="18"/>
          <w:szCs w:val="18"/>
          <w:u w:val="single"/>
        </w:rPr>
        <w:t xml:space="preserve">nie </w:t>
      </w:r>
      <w:r w:rsidRPr="002C56DD">
        <w:rPr>
          <w:rFonts w:ascii="Verdana" w:hAnsi="Verdana"/>
          <w:b/>
          <w:sz w:val="18"/>
          <w:szCs w:val="18"/>
          <w:u w:val="single"/>
        </w:rPr>
        <w:t>przewiduje</w:t>
      </w:r>
      <w:r w:rsidRPr="002C56DD">
        <w:rPr>
          <w:rFonts w:ascii="Verdana" w:hAnsi="Verdana"/>
          <w:b/>
          <w:sz w:val="18"/>
          <w:szCs w:val="18"/>
        </w:rPr>
        <w:t xml:space="preserve"> </w:t>
      </w:r>
      <w:r w:rsidRPr="002C56DD">
        <w:rPr>
          <w:rFonts w:ascii="Verdana" w:hAnsi="Verdana"/>
          <w:sz w:val="18"/>
          <w:szCs w:val="18"/>
        </w:rPr>
        <w:t>możliwoś</w:t>
      </w:r>
      <w:r w:rsidR="003234F0" w:rsidRPr="002C56DD">
        <w:rPr>
          <w:rFonts w:ascii="Verdana" w:hAnsi="Verdana"/>
          <w:sz w:val="18"/>
          <w:szCs w:val="18"/>
        </w:rPr>
        <w:t>ci</w:t>
      </w:r>
      <w:r w:rsidRPr="002C56DD">
        <w:rPr>
          <w:rFonts w:ascii="Verdana" w:hAnsi="Verdana"/>
          <w:i/>
          <w:sz w:val="18"/>
          <w:szCs w:val="18"/>
        </w:rPr>
        <w:t xml:space="preserve"> </w:t>
      </w:r>
      <w:r w:rsidRPr="002C56DD">
        <w:rPr>
          <w:rFonts w:ascii="Verdana" w:hAnsi="Verdana"/>
          <w:sz w:val="18"/>
          <w:szCs w:val="18"/>
        </w:rPr>
        <w:t>udzielenia</w:t>
      </w:r>
      <w:r w:rsidRPr="002C56DD">
        <w:rPr>
          <w:rFonts w:ascii="Verdana" w:hAnsi="Verdana"/>
          <w:i/>
          <w:sz w:val="18"/>
          <w:szCs w:val="18"/>
        </w:rPr>
        <w:t xml:space="preserve"> </w:t>
      </w:r>
      <w:r w:rsidRPr="002C56DD">
        <w:rPr>
          <w:rFonts w:ascii="Verdana" w:hAnsi="Verdana"/>
          <w:sz w:val="18"/>
          <w:szCs w:val="18"/>
        </w:rPr>
        <w:t>zamówień uzupełniających</w:t>
      </w:r>
      <w:r w:rsidR="00BD6A55" w:rsidRPr="002C56DD">
        <w:rPr>
          <w:rFonts w:ascii="Verdana" w:hAnsi="Verdana"/>
          <w:sz w:val="18"/>
          <w:szCs w:val="18"/>
        </w:rPr>
        <w:t xml:space="preserve">, o których mowa w art.67 ust.1 pkt 6 ustawy </w:t>
      </w:r>
      <w:proofErr w:type="spellStart"/>
      <w:r w:rsidR="00BD6A55" w:rsidRPr="002C56DD">
        <w:rPr>
          <w:rFonts w:ascii="Verdana" w:hAnsi="Verdana"/>
          <w:sz w:val="18"/>
          <w:szCs w:val="18"/>
        </w:rPr>
        <w:t>pzp</w:t>
      </w:r>
      <w:proofErr w:type="spellEnd"/>
      <w:r w:rsidR="00BD6A55" w:rsidRPr="002C56DD">
        <w:rPr>
          <w:rFonts w:ascii="Verdana" w:hAnsi="Verdana"/>
          <w:sz w:val="18"/>
          <w:szCs w:val="18"/>
        </w:rPr>
        <w:t>.</w:t>
      </w:r>
    </w:p>
    <w:p w:rsidR="00E6786D" w:rsidRPr="00615950" w:rsidRDefault="00E6786D" w:rsidP="00AB7D96">
      <w:pPr>
        <w:spacing w:after="0"/>
        <w:ind w:left="360"/>
        <w:jc w:val="both"/>
        <w:rPr>
          <w:rFonts w:ascii="Verdana" w:hAnsi="Verdana"/>
          <w:color w:val="000000"/>
          <w:sz w:val="18"/>
          <w:szCs w:val="18"/>
        </w:rPr>
      </w:pPr>
    </w:p>
    <w:p w:rsidR="00AE0C06" w:rsidRPr="00615950" w:rsidRDefault="00AE0C06" w:rsidP="00615950">
      <w:pPr>
        <w:pStyle w:val="Akapitzlist"/>
        <w:numPr>
          <w:ilvl w:val="0"/>
          <w:numId w:val="1"/>
        </w:numPr>
        <w:tabs>
          <w:tab w:val="left" w:pos="426"/>
        </w:tabs>
        <w:spacing w:line="240" w:lineRule="auto"/>
        <w:ind w:left="0" w:firstLine="0"/>
        <w:outlineLvl w:val="0"/>
        <w:rPr>
          <w:rFonts w:ascii="Verdana" w:hAnsi="Verdana"/>
          <w:b/>
          <w:bCs/>
          <w:sz w:val="18"/>
          <w:szCs w:val="18"/>
        </w:rPr>
      </w:pPr>
      <w:bookmarkStart w:id="6" w:name="_Toc355349087"/>
      <w:r w:rsidRPr="00615950">
        <w:rPr>
          <w:rFonts w:ascii="Verdana" w:hAnsi="Verdana"/>
          <w:b/>
          <w:bCs/>
          <w:sz w:val="18"/>
          <w:szCs w:val="18"/>
        </w:rPr>
        <w:t>Informacja o ofercie wariantowej</w:t>
      </w:r>
      <w:bookmarkEnd w:id="6"/>
      <w:r w:rsidR="004811F4">
        <w:rPr>
          <w:rFonts w:ascii="Verdana" w:hAnsi="Verdana"/>
          <w:b/>
          <w:bCs/>
          <w:sz w:val="18"/>
          <w:szCs w:val="18"/>
        </w:rPr>
        <w:t xml:space="preserve"> i umowie ramowej</w:t>
      </w:r>
    </w:p>
    <w:p w:rsidR="00AE0C06" w:rsidRDefault="00AE0C06" w:rsidP="00AB7D96">
      <w:pPr>
        <w:pStyle w:val="Akapitzlist"/>
        <w:spacing w:after="0"/>
        <w:ind w:left="0" w:firstLine="426"/>
        <w:rPr>
          <w:rFonts w:ascii="Verdana" w:hAnsi="Verdana"/>
          <w:sz w:val="18"/>
          <w:szCs w:val="18"/>
        </w:rPr>
      </w:pPr>
      <w:r w:rsidRPr="00615950">
        <w:rPr>
          <w:rFonts w:ascii="Verdana" w:hAnsi="Verdana"/>
          <w:sz w:val="18"/>
          <w:szCs w:val="18"/>
        </w:rPr>
        <w:t xml:space="preserve">Zamawiający </w:t>
      </w:r>
      <w:r w:rsidRPr="00615950">
        <w:rPr>
          <w:rFonts w:ascii="Verdana" w:hAnsi="Verdana"/>
          <w:b/>
          <w:sz w:val="18"/>
          <w:szCs w:val="18"/>
          <w:u w:val="single"/>
        </w:rPr>
        <w:t xml:space="preserve">nie dopuszcza </w:t>
      </w:r>
      <w:r w:rsidRPr="00615950">
        <w:rPr>
          <w:rFonts w:ascii="Verdana" w:hAnsi="Verdana"/>
          <w:sz w:val="18"/>
          <w:szCs w:val="18"/>
        </w:rPr>
        <w:t>składania ofert wariantowych.</w:t>
      </w:r>
    </w:p>
    <w:p w:rsidR="004811F4" w:rsidRDefault="004811F4" w:rsidP="00AB7D96">
      <w:pPr>
        <w:pStyle w:val="Akapitzlist"/>
        <w:spacing w:after="0"/>
        <w:ind w:left="0" w:firstLine="426"/>
        <w:rPr>
          <w:rFonts w:ascii="Verdana" w:hAnsi="Verdana"/>
          <w:sz w:val="18"/>
          <w:szCs w:val="18"/>
        </w:rPr>
      </w:pPr>
      <w:r>
        <w:rPr>
          <w:rFonts w:ascii="Verdana" w:hAnsi="Verdana"/>
          <w:sz w:val="18"/>
          <w:szCs w:val="18"/>
        </w:rPr>
        <w:t xml:space="preserve">Zamawiający </w:t>
      </w:r>
      <w:r w:rsidRPr="004811F4">
        <w:rPr>
          <w:rFonts w:ascii="Verdana" w:hAnsi="Verdana"/>
          <w:b/>
          <w:sz w:val="18"/>
          <w:szCs w:val="18"/>
          <w:u w:val="single"/>
        </w:rPr>
        <w:t>nie przewiduje</w:t>
      </w:r>
      <w:r>
        <w:rPr>
          <w:rFonts w:ascii="Verdana" w:hAnsi="Verdana"/>
          <w:sz w:val="18"/>
          <w:szCs w:val="18"/>
        </w:rPr>
        <w:t xml:space="preserve"> zawarcia umowy ramowej.</w:t>
      </w:r>
    </w:p>
    <w:p w:rsidR="00FC6316" w:rsidRDefault="00FC6316" w:rsidP="00AB7D96">
      <w:pPr>
        <w:pStyle w:val="Akapitzlist"/>
        <w:spacing w:after="0"/>
        <w:ind w:left="0" w:firstLine="426"/>
        <w:rPr>
          <w:rFonts w:ascii="Verdana" w:hAnsi="Verdana"/>
          <w:sz w:val="18"/>
          <w:szCs w:val="18"/>
        </w:rPr>
      </w:pPr>
    </w:p>
    <w:p w:rsidR="00CE45BE" w:rsidRPr="006F623C" w:rsidRDefault="00AE0C06" w:rsidP="00AB7D96">
      <w:pPr>
        <w:pStyle w:val="Akapitzlist"/>
        <w:numPr>
          <w:ilvl w:val="0"/>
          <w:numId w:val="1"/>
        </w:numPr>
        <w:tabs>
          <w:tab w:val="left" w:pos="426"/>
        </w:tabs>
        <w:spacing w:after="120" w:line="240" w:lineRule="auto"/>
        <w:ind w:left="0" w:firstLine="0"/>
        <w:outlineLvl w:val="0"/>
        <w:rPr>
          <w:b/>
          <w:bCs/>
          <w:sz w:val="24"/>
          <w:szCs w:val="24"/>
        </w:rPr>
      </w:pPr>
      <w:bookmarkStart w:id="7" w:name="_Toc355349088"/>
      <w:r w:rsidRPr="006F623C">
        <w:rPr>
          <w:b/>
          <w:bCs/>
          <w:sz w:val="24"/>
          <w:szCs w:val="24"/>
        </w:rPr>
        <w:t>Termin wykonania zamówienia</w:t>
      </w:r>
      <w:bookmarkEnd w:id="7"/>
    </w:p>
    <w:p w:rsidR="00102E0C" w:rsidRDefault="00102E0C" w:rsidP="00102E0C">
      <w:pPr>
        <w:pStyle w:val="rozdzia"/>
        <w:numPr>
          <w:ilvl w:val="0"/>
          <w:numId w:val="0"/>
        </w:numPr>
        <w:ind w:left="567"/>
        <w:rPr>
          <w:b w:val="0"/>
          <w:sz w:val="18"/>
          <w:szCs w:val="18"/>
        </w:rPr>
      </w:pPr>
    </w:p>
    <w:p w:rsidR="00102E0C" w:rsidRPr="00A72F31" w:rsidRDefault="00102E0C" w:rsidP="00102E0C">
      <w:pPr>
        <w:pStyle w:val="rozdzia"/>
        <w:numPr>
          <w:ilvl w:val="0"/>
          <w:numId w:val="0"/>
        </w:numPr>
        <w:ind w:left="567" w:hanging="567"/>
        <w:rPr>
          <w:b w:val="0"/>
          <w:sz w:val="18"/>
          <w:szCs w:val="18"/>
        </w:rPr>
      </w:pPr>
      <w:r w:rsidRPr="00A72F31">
        <w:rPr>
          <w:b w:val="0"/>
          <w:sz w:val="18"/>
          <w:szCs w:val="18"/>
        </w:rPr>
        <w:t>8.1</w:t>
      </w:r>
      <w:r w:rsidRPr="00A72F31">
        <w:rPr>
          <w:b w:val="0"/>
          <w:sz w:val="18"/>
          <w:szCs w:val="18"/>
        </w:rPr>
        <w:tab/>
        <w:t>Termin rozpoczęcia wykonywania zamówienia następuje z dniem podpisania przez strony umowy.</w:t>
      </w:r>
    </w:p>
    <w:p w:rsidR="00102E0C" w:rsidRPr="00A72F31" w:rsidRDefault="00102E0C" w:rsidP="00102E0C">
      <w:pPr>
        <w:pStyle w:val="rozdzia"/>
        <w:numPr>
          <w:ilvl w:val="0"/>
          <w:numId w:val="0"/>
        </w:numPr>
        <w:ind w:left="567" w:hanging="567"/>
        <w:rPr>
          <w:b w:val="0"/>
          <w:sz w:val="18"/>
          <w:szCs w:val="18"/>
        </w:rPr>
      </w:pPr>
      <w:r w:rsidRPr="00A72F31">
        <w:rPr>
          <w:b w:val="0"/>
          <w:sz w:val="18"/>
          <w:szCs w:val="18"/>
        </w:rPr>
        <w:t>8.2</w:t>
      </w:r>
      <w:r w:rsidRPr="00A72F31">
        <w:rPr>
          <w:b w:val="0"/>
          <w:sz w:val="18"/>
          <w:szCs w:val="18"/>
        </w:rPr>
        <w:tab/>
        <w:t xml:space="preserve">Termin wykonania zamówienia - od dnia podpisania umowy </w:t>
      </w:r>
      <w:r w:rsidRPr="00A72F31">
        <w:rPr>
          <w:sz w:val="18"/>
          <w:szCs w:val="18"/>
        </w:rPr>
        <w:t xml:space="preserve">do dnia </w:t>
      </w:r>
      <w:r w:rsidR="00FE7967">
        <w:rPr>
          <w:sz w:val="18"/>
          <w:szCs w:val="18"/>
        </w:rPr>
        <w:t xml:space="preserve">14 listopada </w:t>
      </w:r>
      <w:r w:rsidRPr="00A72F31">
        <w:rPr>
          <w:sz w:val="18"/>
          <w:szCs w:val="18"/>
        </w:rPr>
        <w:t>2014</w:t>
      </w:r>
      <w:r w:rsidR="00FE7967">
        <w:rPr>
          <w:sz w:val="18"/>
          <w:szCs w:val="18"/>
        </w:rPr>
        <w:t xml:space="preserve"> </w:t>
      </w:r>
      <w:r w:rsidRPr="00A72F31">
        <w:rPr>
          <w:sz w:val="18"/>
          <w:szCs w:val="18"/>
        </w:rPr>
        <w:t>r.</w:t>
      </w:r>
    </w:p>
    <w:p w:rsidR="00102E0C" w:rsidRPr="00A72F31" w:rsidRDefault="00102E0C" w:rsidP="00102E0C">
      <w:pPr>
        <w:pStyle w:val="rozdzia"/>
        <w:numPr>
          <w:ilvl w:val="0"/>
          <w:numId w:val="0"/>
        </w:numPr>
        <w:ind w:left="567"/>
        <w:rPr>
          <w:b w:val="0"/>
          <w:sz w:val="18"/>
          <w:szCs w:val="18"/>
        </w:rPr>
      </w:pPr>
      <w:r w:rsidRPr="00A72F31">
        <w:rPr>
          <w:b w:val="0"/>
          <w:sz w:val="18"/>
          <w:szCs w:val="18"/>
        </w:rPr>
        <w:t>Przez wykonanie przedmiotu zamówienia należy rozumieć całkowite zakończenie robót będących przedmiotem zamówienia i ich odbiór końcowy.</w:t>
      </w:r>
      <w:bookmarkStart w:id="8" w:name="_GoBack"/>
      <w:bookmarkEnd w:id="8"/>
    </w:p>
    <w:p w:rsidR="00102E0C" w:rsidRDefault="00102E0C" w:rsidP="006B3FAC">
      <w:pPr>
        <w:pStyle w:val="rozdzia"/>
        <w:numPr>
          <w:ilvl w:val="0"/>
          <w:numId w:val="0"/>
        </w:numPr>
        <w:ind w:left="567"/>
        <w:rPr>
          <w:b w:val="0"/>
          <w:sz w:val="18"/>
          <w:szCs w:val="18"/>
        </w:rPr>
      </w:pPr>
    </w:p>
    <w:p w:rsidR="00AE0C06" w:rsidRDefault="00AE0C06" w:rsidP="006B3FAC">
      <w:pPr>
        <w:pStyle w:val="rozdzia"/>
        <w:ind w:hanging="502"/>
      </w:pPr>
      <w:bookmarkStart w:id="9" w:name="_Toc355349089"/>
      <w:r w:rsidRPr="006B3FAC">
        <w:t>Warunki udziału w postępowaniu oraz opis sposobu dokonywania oceny spełniania tych warunków</w:t>
      </w:r>
      <w:bookmarkEnd w:id="9"/>
    </w:p>
    <w:p w:rsidR="006B3FAC" w:rsidRPr="006B3FAC" w:rsidRDefault="006B3FAC" w:rsidP="006B3FAC">
      <w:pPr>
        <w:pStyle w:val="rozdzia"/>
        <w:numPr>
          <w:ilvl w:val="0"/>
          <w:numId w:val="0"/>
        </w:numPr>
        <w:spacing w:before="0"/>
        <w:ind w:left="502"/>
      </w:pPr>
    </w:p>
    <w:p w:rsidR="00615950" w:rsidRPr="00A7355A" w:rsidRDefault="00615950" w:rsidP="00615950">
      <w:pPr>
        <w:pStyle w:val="Tekstpodstawowywcity2"/>
        <w:spacing w:line="276" w:lineRule="auto"/>
        <w:ind w:left="540" w:hanging="540"/>
        <w:rPr>
          <w:rFonts w:ascii="Verdana" w:hAnsi="Verdana" w:cs="Calibri"/>
          <w:sz w:val="18"/>
          <w:szCs w:val="18"/>
        </w:rPr>
      </w:pPr>
      <w:r w:rsidRPr="00A7355A">
        <w:rPr>
          <w:rFonts w:ascii="Verdana" w:hAnsi="Verdana" w:cs="Calibri"/>
          <w:sz w:val="18"/>
          <w:szCs w:val="18"/>
        </w:rPr>
        <w:t xml:space="preserve">9.1. O udzielenie zamówienia mogą ubiegać się Wykonawcy </w:t>
      </w:r>
      <w:r w:rsidRPr="00A7355A">
        <w:rPr>
          <w:rFonts w:ascii="Verdana" w:hAnsi="Verdana" w:cs="Calibri"/>
          <w:sz w:val="18"/>
          <w:szCs w:val="18"/>
          <w:lang w:val="pl-PL"/>
        </w:rPr>
        <w:t xml:space="preserve">niepodlegający wykluczeniu z postępowania na podstawie art. 24 </w:t>
      </w:r>
      <w:proofErr w:type="spellStart"/>
      <w:r w:rsidRPr="00A7355A">
        <w:rPr>
          <w:rFonts w:ascii="Verdana" w:hAnsi="Verdana" w:cs="Calibri"/>
          <w:sz w:val="18"/>
          <w:szCs w:val="18"/>
          <w:lang w:val="pl-PL"/>
        </w:rPr>
        <w:t>ust.1</w:t>
      </w:r>
      <w:proofErr w:type="spellEnd"/>
      <w:r w:rsidRPr="00A7355A">
        <w:rPr>
          <w:rFonts w:ascii="Verdana" w:hAnsi="Verdana" w:cs="Calibri"/>
          <w:sz w:val="18"/>
          <w:szCs w:val="18"/>
          <w:lang w:val="pl-PL"/>
        </w:rPr>
        <w:t xml:space="preserve"> 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 xml:space="preserve"> oraz spełniający warunki, o których mowa w </w:t>
      </w:r>
      <w:proofErr w:type="spellStart"/>
      <w:r w:rsidRPr="00A7355A">
        <w:rPr>
          <w:rFonts w:ascii="Verdana" w:hAnsi="Verdana" w:cs="Calibri"/>
          <w:sz w:val="18"/>
          <w:szCs w:val="18"/>
          <w:lang w:val="pl-PL"/>
        </w:rPr>
        <w:t>art.22</w:t>
      </w:r>
      <w:proofErr w:type="spellEnd"/>
      <w:r w:rsidRPr="00A7355A">
        <w:rPr>
          <w:rFonts w:ascii="Verdana" w:hAnsi="Verdana" w:cs="Calibri"/>
          <w:sz w:val="18"/>
          <w:szCs w:val="18"/>
          <w:lang w:val="pl-PL"/>
        </w:rPr>
        <w:t xml:space="preserve"> </w:t>
      </w:r>
      <w:proofErr w:type="spellStart"/>
      <w:r w:rsidRPr="00A7355A">
        <w:rPr>
          <w:rFonts w:ascii="Verdana" w:hAnsi="Verdana" w:cs="Calibri"/>
          <w:sz w:val="18"/>
          <w:szCs w:val="18"/>
          <w:lang w:val="pl-PL"/>
        </w:rPr>
        <w:t>ust.1</w:t>
      </w:r>
      <w:proofErr w:type="spellEnd"/>
      <w:r w:rsidRPr="00A7355A">
        <w:rPr>
          <w:rFonts w:ascii="Verdana" w:hAnsi="Verdana" w:cs="Calibri"/>
          <w:sz w:val="18"/>
          <w:szCs w:val="18"/>
          <w:lang w:val="pl-PL"/>
        </w:rPr>
        <w:t xml:space="preserve"> 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rPr>
        <w:t xml:space="preserve"> dotyczące: </w:t>
      </w:r>
    </w:p>
    <w:p w:rsidR="00615950" w:rsidRPr="00A7355A" w:rsidRDefault="00615950" w:rsidP="00615950">
      <w:pPr>
        <w:pStyle w:val="Tekstpodstawowywcity2"/>
        <w:spacing w:line="276" w:lineRule="auto"/>
        <w:ind w:left="993" w:hanging="426"/>
        <w:rPr>
          <w:rFonts w:ascii="Verdana" w:hAnsi="Verdana" w:cs="Calibri"/>
          <w:sz w:val="18"/>
          <w:szCs w:val="18"/>
        </w:rPr>
      </w:pPr>
      <w:r w:rsidRPr="00A7355A">
        <w:rPr>
          <w:rFonts w:ascii="Verdana" w:hAnsi="Verdana" w:cs="Calibri"/>
          <w:sz w:val="18"/>
          <w:szCs w:val="18"/>
        </w:rPr>
        <w:lastRenderedPageBreak/>
        <w:t>1)</w:t>
      </w:r>
      <w:r w:rsidRPr="00A7355A">
        <w:rPr>
          <w:rFonts w:ascii="Verdana" w:hAnsi="Verdana" w:cs="Calibri"/>
          <w:sz w:val="18"/>
          <w:szCs w:val="18"/>
        </w:rPr>
        <w:tab/>
        <w:t>posiadania uprawnień do wykonywania określonej działalności lub czynności, jeżeli przepisy prawa nakładają obowiązek ich posiadania,</w:t>
      </w:r>
    </w:p>
    <w:p w:rsidR="00615950" w:rsidRPr="00A7355A" w:rsidRDefault="00615950" w:rsidP="0052316E">
      <w:pPr>
        <w:pStyle w:val="Tekstpodstawowywcity2"/>
        <w:numPr>
          <w:ilvl w:val="0"/>
          <w:numId w:val="28"/>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posiadania wiedzy i doświadczenia, </w:t>
      </w:r>
    </w:p>
    <w:p w:rsidR="00615950" w:rsidRPr="00A7355A" w:rsidRDefault="00615950" w:rsidP="0052316E">
      <w:pPr>
        <w:pStyle w:val="Tekstpodstawowywcity2"/>
        <w:numPr>
          <w:ilvl w:val="0"/>
          <w:numId w:val="28"/>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dysponowania  odpowiednim potencjałem technicznym oraz osobami zdolnymi do wykonania niniejszego zamówienia, </w:t>
      </w:r>
    </w:p>
    <w:p w:rsidR="00615950" w:rsidRPr="00A7355A" w:rsidRDefault="00615950" w:rsidP="0052316E">
      <w:pPr>
        <w:pStyle w:val="Tekstpodstawowywcity2"/>
        <w:numPr>
          <w:ilvl w:val="0"/>
          <w:numId w:val="28"/>
        </w:numPr>
        <w:spacing w:line="276" w:lineRule="auto"/>
        <w:ind w:left="993" w:hanging="426"/>
        <w:rPr>
          <w:rFonts w:ascii="Verdana" w:hAnsi="Verdana" w:cs="Calibri"/>
          <w:noProof/>
          <w:sz w:val="18"/>
          <w:szCs w:val="18"/>
        </w:rPr>
      </w:pPr>
      <w:r w:rsidRPr="00A7355A">
        <w:rPr>
          <w:rFonts w:ascii="Verdana" w:hAnsi="Verdana" w:cs="Calibri"/>
          <w:sz w:val="18"/>
          <w:szCs w:val="18"/>
        </w:rPr>
        <w:t>sytuacji ekonomicznej i finansowej.</w:t>
      </w:r>
    </w:p>
    <w:p w:rsidR="00615950" w:rsidRDefault="00615950" w:rsidP="00615950">
      <w:pPr>
        <w:pStyle w:val="Tekstpodstawowywcity2"/>
        <w:spacing w:line="276" w:lineRule="auto"/>
        <w:ind w:firstLine="141"/>
        <w:rPr>
          <w:rFonts w:ascii="Verdana" w:hAnsi="Verdana" w:cs="Calibri"/>
          <w:noProof/>
          <w:sz w:val="18"/>
          <w:szCs w:val="18"/>
          <w:lang w:val="pl-PL"/>
        </w:rPr>
      </w:pPr>
      <w:r w:rsidRPr="00A7355A">
        <w:rPr>
          <w:rFonts w:ascii="Verdana" w:hAnsi="Verdana" w:cs="Calibri"/>
          <w:noProof/>
          <w:sz w:val="18"/>
          <w:szCs w:val="18"/>
          <w:lang w:val="pl-PL"/>
        </w:rPr>
        <w:t>opisane w pkt.9.2 przez Zamawiającego.</w:t>
      </w:r>
    </w:p>
    <w:p w:rsidR="00185B89" w:rsidRDefault="00185B89" w:rsidP="00615950">
      <w:pPr>
        <w:pStyle w:val="Tekstpodstawowywcity2"/>
        <w:spacing w:line="276" w:lineRule="auto"/>
        <w:ind w:firstLine="141"/>
        <w:rPr>
          <w:rFonts w:ascii="Verdana" w:hAnsi="Verdana" w:cs="Calibri"/>
          <w:noProof/>
          <w:sz w:val="18"/>
          <w:szCs w:val="18"/>
          <w:lang w:val="pl-PL"/>
        </w:rPr>
      </w:pPr>
    </w:p>
    <w:p w:rsidR="00B974C3" w:rsidRPr="00615950" w:rsidRDefault="00B974C3" w:rsidP="00B974C3">
      <w:pPr>
        <w:pStyle w:val="Tekstpodstawowywcity2"/>
        <w:spacing w:line="276" w:lineRule="auto"/>
        <w:ind w:left="0"/>
        <w:rPr>
          <w:rFonts w:ascii="Verdana" w:hAnsi="Verdana" w:cs="Calibri"/>
          <w:sz w:val="18"/>
          <w:szCs w:val="18"/>
          <w:u w:val="single"/>
        </w:rPr>
      </w:pPr>
      <w:r w:rsidRPr="00615950">
        <w:rPr>
          <w:rFonts w:ascii="Verdana" w:hAnsi="Verdana" w:cs="Calibri"/>
          <w:sz w:val="18"/>
          <w:szCs w:val="18"/>
        </w:rPr>
        <w:t xml:space="preserve">9.2.  </w:t>
      </w:r>
      <w:r w:rsidRPr="00615950">
        <w:rPr>
          <w:rFonts w:ascii="Verdana" w:hAnsi="Verdana" w:cs="Calibri"/>
          <w:sz w:val="18"/>
          <w:szCs w:val="18"/>
          <w:u w:val="single"/>
        </w:rPr>
        <w:t>Opis sposobu dokonywania oceny spełniania warunków określonych w pkt. 9.1.:</w:t>
      </w:r>
    </w:p>
    <w:p w:rsidR="00B974C3" w:rsidRPr="00615950" w:rsidRDefault="00B974C3" w:rsidP="00B974C3">
      <w:pPr>
        <w:pStyle w:val="Tekstpodstawowywcity2"/>
        <w:spacing w:line="276" w:lineRule="auto"/>
        <w:ind w:left="0"/>
        <w:rPr>
          <w:rFonts w:ascii="Verdana" w:hAnsi="Verdana" w:cs="Calibri"/>
          <w:sz w:val="18"/>
          <w:szCs w:val="18"/>
        </w:rPr>
      </w:pPr>
    </w:p>
    <w:p w:rsidR="00B974C3" w:rsidRPr="00245C4D" w:rsidRDefault="00B974C3" w:rsidP="00245C4D">
      <w:pPr>
        <w:pStyle w:val="Tekstpodstawowywcity2"/>
        <w:spacing w:after="240" w:line="240" w:lineRule="auto"/>
        <w:ind w:left="709" w:hanging="709"/>
        <w:rPr>
          <w:rFonts w:ascii="Verdana" w:hAnsi="Verdana" w:cs="Calibri"/>
          <w:sz w:val="18"/>
          <w:szCs w:val="18"/>
          <w:lang w:val="pl-PL"/>
        </w:rPr>
      </w:pPr>
      <w:r w:rsidRPr="00245C4D">
        <w:rPr>
          <w:rFonts w:ascii="Verdana" w:hAnsi="Verdana" w:cs="Calibri"/>
          <w:sz w:val="18"/>
          <w:szCs w:val="18"/>
        </w:rPr>
        <w:t>9.2.1.</w:t>
      </w:r>
      <w:r w:rsidRPr="00245C4D">
        <w:rPr>
          <w:rFonts w:ascii="Verdana" w:hAnsi="Verdana" w:cs="Calibri"/>
          <w:sz w:val="18"/>
          <w:szCs w:val="18"/>
        </w:rPr>
        <w:tab/>
      </w:r>
      <w:r w:rsidRPr="00245C4D">
        <w:rPr>
          <w:rFonts w:ascii="Verdana" w:hAnsi="Verdana" w:cs="Calibri"/>
          <w:b/>
          <w:sz w:val="18"/>
          <w:szCs w:val="18"/>
        </w:rPr>
        <w:t>Posiadania uprawnień do wykonywania określonej działalności lub czynności</w:t>
      </w:r>
      <w:r w:rsidRPr="00245C4D">
        <w:rPr>
          <w:rFonts w:ascii="Verdana" w:hAnsi="Verdana" w:cs="Calibri"/>
          <w:sz w:val="18"/>
          <w:szCs w:val="18"/>
        </w:rPr>
        <w:t>, jeżeli przepisy prawa nakładają obowiązek ich posiadania.</w:t>
      </w:r>
    </w:p>
    <w:p w:rsidR="00D14776" w:rsidRPr="001207C6" w:rsidRDefault="00D14776" w:rsidP="00D14776">
      <w:pPr>
        <w:pStyle w:val="Tekstpodstawowywcity2"/>
        <w:spacing w:after="240" w:line="276" w:lineRule="auto"/>
        <w:ind w:left="709"/>
        <w:rPr>
          <w:rFonts w:ascii="Verdana" w:hAnsi="Verdana" w:cs="Calibri"/>
          <w:color w:val="000000"/>
          <w:sz w:val="18"/>
          <w:szCs w:val="18"/>
          <w:lang w:val="pl-PL"/>
        </w:rPr>
      </w:pPr>
      <w:r w:rsidRPr="001207C6">
        <w:rPr>
          <w:rFonts w:ascii="Verdana" w:hAnsi="Verdana" w:cs="Calibri"/>
          <w:color w:val="000000"/>
          <w:sz w:val="18"/>
          <w:szCs w:val="18"/>
        </w:rPr>
        <w:t>Zamawiający nie wyznacza szczegółowego warunku w tym zakresie.</w:t>
      </w:r>
    </w:p>
    <w:p w:rsidR="00B974C3" w:rsidRPr="00615950" w:rsidRDefault="00B974C3" w:rsidP="007C2A17">
      <w:pPr>
        <w:pStyle w:val="Tekstpodstawowywcity2"/>
        <w:spacing w:after="240" w:line="240" w:lineRule="auto"/>
        <w:ind w:left="0"/>
        <w:rPr>
          <w:rFonts w:ascii="Verdana" w:hAnsi="Verdana" w:cs="Calibri"/>
          <w:sz w:val="18"/>
          <w:szCs w:val="18"/>
        </w:rPr>
      </w:pPr>
      <w:r w:rsidRPr="00615950">
        <w:rPr>
          <w:rFonts w:ascii="Verdana" w:hAnsi="Verdana" w:cs="Calibri"/>
          <w:sz w:val="18"/>
          <w:szCs w:val="18"/>
        </w:rPr>
        <w:t>9.2.2.</w:t>
      </w:r>
      <w:r w:rsidRPr="00615950">
        <w:rPr>
          <w:rFonts w:ascii="Verdana" w:hAnsi="Verdana" w:cs="Calibri"/>
          <w:sz w:val="18"/>
          <w:szCs w:val="18"/>
        </w:rPr>
        <w:tab/>
      </w:r>
      <w:r w:rsidRPr="00615950">
        <w:rPr>
          <w:rFonts w:ascii="Verdana" w:hAnsi="Verdana" w:cs="Calibri"/>
          <w:b/>
          <w:sz w:val="18"/>
          <w:szCs w:val="18"/>
        </w:rPr>
        <w:t>Posiadanie wiedzy i doświadczenia.</w:t>
      </w:r>
    </w:p>
    <w:p w:rsidR="00DB6454" w:rsidRPr="006E0743" w:rsidRDefault="00D14776" w:rsidP="00AF539C">
      <w:pPr>
        <w:spacing w:after="0"/>
        <w:ind w:left="709"/>
        <w:jc w:val="both"/>
        <w:rPr>
          <w:rFonts w:ascii="Verdana" w:hAnsi="Verdana"/>
          <w:sz w:val="18"/>
          <w:szCs w:val="18"/>
        </w:rPr>
      </w:pPr>
      <w:r w:rsidRPr="006E0743">
        <w:rPr>
          <w:rFonts w:ascii="Verdana" w:hAnsi="Verdana"/>
          <w:sz w:val="18"/>
          <w:szCs w:val="18"/>
        </w:rPr>
        <w:t xml:space="preserve">Wykonawca winien wykazać, że </w:t>
      </w:r>
      <w:r w:rsidR="00580596" w:rsidRPr="006E0743">
        <w:rPr>
          <w:rFonts w:ascii="Verdana" w:hAnsi="Verdana"/>
          <w:sz w:val="18"/>
          <w:szCs w:val="18"/>
        </w:rPr>
        <w:t>posiada wiedzę i doświadczenie w zakresie odpowiadającym przedmiotowi zamówienia, tj.</w:t>
      </w:r>
      <w:r w:rsidR="00185B89" w:rsidRPr="006E0743">
        <w:rPr>
          <w:rFonts w:ascii="Verdana" w:hAnsi="Verdana"/>
          <w:sz w:val="18"/>
          <w:szCs w:val="18"/>
        </w:rPr>
        <w:t xml:space="preserve"> wykonał w okresie ostatnich </w:t>
      </w:r>
      <w:r w:rsidR="00185B89" w:rsidRPr="006E0743">
        <w:rPr>
          <w:rFonts w:ascii="Verdana" w:hAnsi="Verdana"/>
          <w:b/>
          <w:sz w:val="18"/>
          <w:szCs w:val="18"/>
        </w:rPr>
        <w:t>pięciu lat przed upływem terminu składania ofer</w:t>
      </w:r>
      <w:r w:rsidR="00185B89" w:rsidRPr="006E0743">
        <w:rPr>
          <w:rFonts w:ascii="Verdana" w:hAnsi="Verdana"/>
          <w:sz w:val="18"/>
          <w:szCs w:val="18"/>
        </w:rPr>
        <w:t>t, a jeżeli okres prowadzenia działalności jest krótszy - w tym okresie</w:t>
      </w:r>
      <w:r w:rsidR="008E6988" w:rsidRPr="006E0743">
        <w:rPr>
          <w:rFonts w:ascii="Verdana" w:hAnsi="Verdana"/>
          <w:sz w:val="18"/>
          <w:szCs w:val="18"/>
        </w:rPr>
        <w:t>,</w:t>
      </w:r>
      <w:r w:rsidR="00185B89" w:rsidRPr="006E0743">
        <w:rPr>
          <w:rFonts w:ascii="Verdana" w:hAnsi="Verdana"/>
          <w:sz w:val="18"/>
          <w:szCs w:val="18"/>
        </w:rPr>
        <w:t xml:space="preserve"> </w:t>
      </w:r>
    </w:p>
    <w:p w:rsidR="002C56DD" w:rsidRPr="006E0743" w:rsidRDefault="00AF539C" w:rsidP="00DB6454">
      <w:pPr>
        <w:pStyle w:val="Akapitzlist"/>
        <w:numPr>
          <w:ilvl w:val="0"/>
          <w:numId w:val="62"/>
        </w:numPr>
        <w:spacing w:after="0"/>
        <w:jc w:val="both"/>
        <w:rPr>
          <w:rFonts w:ascii="Verdana" w:hAnsi="Verdana"/>
          <w:b/>
          <w:sz w:val="18"/>
          <w:szCs w:val="18"/>
        </w:rPr>
      </w:pPr>
      <w:proofErr w:type="gramStart"/>
      <w:r w:rsidRPr="006E0743">
        <w:rPr>
          <w:rFonts w:ascii="Verdana" w:hAnsi="Verdana"/>
          <w:b/>
          <w:sz w:val="18"/>
          <w:szCs w:val="18"/>
        </w:rPr>
        <w:t>co</w:t>
      </w:r>
      <w:proofErr w:type="gramEnd"/>
      <w:r w:rsidRPr="006E0743">
        <w:rPr>
          <w:rFonts w:ascii="Verdana" w:hAnsi="Verdana"/>
          <w:b/>
          <w:sz w:val="18"/>
          <w:szCs w:val="18"/>
        </w:rPr>
        <w:t xml:space="preserve"> najmniej </w:t>
      </w:r>
      <w:r w:rsidR="00F75068" w:rsidRPr="006E0743">
        <w:rPr>
          <w:rFonts w:ascii="Verdana" w:hAnsi="Verdana"/>
          <w:b/>
          <w:sz w:val="18"/>
          <w:szCs w:val="18"/>
        </w:rPr>
        <w:t xml:space="preserve">jedną </w:t>
      </w:r>
      <w:r w:rsidR="00F75068" w:rsidRPr="006E0743">
        <w:rPr>
          <w:rFonts w:ascii="Verdana" w:hAnsi="Verdana"/>
          <w:sz w:val="18"/>
          <w:szCs w:val="18"/>
        </w:rPr>
        <w:t>robotę budowlaną obejmującą zakresem budowę</w:t>
      </w:r>
      <w:r w:rsidRPr="006E0743">
        <w:rPr>
          <w:rFonts w:ascii="Verdana" w:hAnsi="Verdana"/>
          <w:sz w:val="18"/>
          <w:szCs w:val="18"/>
        </w:rPr>
        <w:t xml:space="preserve"> </w:t>
      </w:r>
      <w:r w:rsidR="00102E0C" w:rsidRPr="006E0743">
        <w:rPr>
          <w:rFonts w:ascii="Verdana" w:hAnsi="Verdana"/>
          <w:sz w:val="18"/>
          <w:szCs w:val="18"/>
        </w:rPr>
        <w:t>lub przebudow</w:t>
      </w:r>
      <w:r w:rsidR="00F75068" w:rsidRPr="006E0743">
        <w:rPr>
          <w:rFonts w:ascii="Verdana" w:hAnsi="Verdana"/>
          <w:sz w:val="18"/>
          <w:szCs w:val="18"/>
        </w:rPr>
        <w:t>ę</w:t>
      </w:r>
      <w:r w:rsidR="00102E0C" w:rsidRPr="006E0743">
        <w:rPr>
          <w:rFonts w:ascii="Verdana" w:hAnsi="Verdana"/>
          <w:sz w:val="18"/>
          <w:szCs w:val="18"/>
        </w:rPr>
        <w:t xml:space="preserve"> </w:t>
      </w:r>
      <w:r w:rsidR="008637EA">
        <w:rPr>
          <w:rFonts w:ascii="Verdana" w:hAnsi="Verdana"/>
          <w:sz w:val="18"/>
          <w:szCs w:val="18"/>
        </w:rPr>
        <w:t xml:space="preserve">lub remont </w:t>
      </w:r>
      <w:r w:rsidR="00102E0C" w:rsidRPr="006E0743">
        <w:rPr>
          <w:rFonts w:ascii="Verdana" w:hAnsi="Verdana"/>
          <w:sz w:val="18"/>
          <w:szCs w:val="18"/>
        </w:rPr>
        <w:t xml:space="preserve">drogi </w:t>
      </w:r>
      <w:r w:rsidR="00DB6454" w:rsidRPr="006E0743">
        <w:rPr>
          <w:rFonts w:ascii="Verdana" w:hAnsi="Verdana"/>
          <w:sz w:val="18"/>
          <w:szCs w:val="18"/>
        </w:rPr>
        <w:t xml:space="preserve">o nawierzchni bitumicznej o </w:t>
      </w:r>
      <w:r w:rsidR="008637EA" w:rsidRPr="006E0743">
        <w:rPr>
          <w:rFonts w:ascii="Verdana" w:hAnsi="Verdana"/>
          <w:sz w:val="18"/>
          <w:szCs w:val="18"/>
        </w:rPr>
        <w:t>powierzchni, co</w:t>
      </w:r>
      <w:r w:rsidR="00DB6454" w:rsidRPr="006E0743">
        <w:rPr>
          <w:rFonts w:ascii="Verdana" w:hAnsi="Verdana"/>
          <w:sz w:val="18"/>
          <w:szCs w:val="18"/>
        </w:rPr>
        <w:t xml:space="preserve"> najmniej 10.000 </w:t>
      </w:r>
      <w:proofErr w:type="gramStart"/>
      <w:r w:rsidR="00DB6454" w:rsidRPr="006E0743">
        <w:rPr>
          <w:rFonts w:ascii="Verdana" w:hAnsi="Verdana"/>
          <w:sz w:val="18"/>
          <w:szCs w:val="18"/>
        </w:rPr>
        <w:t>m</w:t>
      </w:r>
      <w:proofErr w:type="gramEnd"/>
      <w:r w:rsidR="00DB6454" w:rsidRPr="006E0743">
        <w:rPr>
          <w:rFonts w:ascii="Verdana" w:hAnsi="Verdana"/>
          <w:sz w:val="18"/>
          <w:szCs w:val="18"/>
          <w:vertAlign w:val="superscript"/>
        </w:rPr>
        <w:t>2</w:t>
      </w:r>
      <w:r w:rsidR="00DB6454" w:rsidRPr="006E0743">
        <w:rPr>
          <w:rFonts w:ascii="Verdana" w:hAnsi="Verdana"/>
          <w:sz w:val="18"/>
          <w:szCs w:val="18"/>
        </w:rPr>
        <w:t xml:space="preserve">, </w:t>
      </w:r>
    </w:p>
    <w:p w:rsidR="00DB6454" w:rsidRPr="006E0743" w:rsidRDefault="00DB6454" w:rsidP="00DB6454">
      <w:pPr>
        <w:pStyle w:val="Akapitzlist"/>
        <w:numPr>
          <w:ilvl w:val="0"/>
          <w:numId w:val="62"/>
        </w:numPr>
        <w:spacing w:after="0"/>
        <w:jc w:val="both"/>
        <w:rPr>
          <w:rFonts w:ascii="Verdana" w:hAnsi="Verdana"/>
          <w:b/>
          <w:sz w:val="18"/>
          <w:szCs w:val="18"/>
        </w:rPr>
      </w:pPr>
      <w:proofErr w:type="gramStart"/>
      <w:r w:rsidRPr="006E0743">
        <w:rPr>
          <w:rFonts w:ascii="Verdana" w:hAnsi="Verdana"/>
          <w:b/>
          <w:sz w:val="18"/>
          <w:szCs w:val="18"/>
        </w:rPr>
        <w:t>co</w:t>
      </w:r>
      <w:proofErr w:type="gramEnd"/>
      <w:r w:rsidRPr="006E0743">
        <w:rPr>
          <w:rFonts w:ascii="Verdana" w:hAnsi="Verdana"/>
          <w:b/>
          <w:sz w:val="18"/>
          <w:szCs w:val="18"/>
        </w:rPr>
        <w:t xml:space="preserve"> najmniej </w:t>
      </w:r>
      <w:r w:rsidR="00F75068" w:rsidRPr="006E0743">
        <w:rPr>
          <w:rFonts w:ascii="Verdana" w:hAnsi="Verdana"/>
          <w:b/>
          <w:sz w:val="18"/>
          <w:szCs w:val="18"/>
        </w:rPr>
        <w:t xml:space="preserve">jedną </w:t>
      </w:r>
      <w:r w:rsidR="00F75068" w:rsidRPr="006E0743">
        <w:rPr>
          <w:rFonts w:ascii="Verdana" w:hAnsi="Verdana"/>
          <w:sz w:val="18"/>
          <w:szCs w:val="18"/>
        </w:rPr>
        <w:t xml:space="preserve">robotę budowlaną obejmującą zakresem </w:t>
      </w:r>
      <w:r w:rsidRPr="006E0743">
        <w:rPr>
          <w:rFonts w:ascii="Verdana" w:hAnsi="Verdana"/>
          <w:sz w:val="18"/>
          <w:szCs w:val="18"/>
        </w:rPr>
        <w:t>budow</w:t>
      </w:r>
      <w:r w:rsidR="00F75068" w:rsidRPr="006E0743">
        <w:rPr>
          <w:rFonts w:ascii="Verdana" w:hAnsi="Verdana"/>
          <w:sz w:val="18"/>
          <w:szCs w:val="18"/>
        </w:rPr>
        <w:t>ę</w:t>
      </w:r>
      <w:r w:rsidRPr="006E0743">
        <w:rPr>
          <w:rFonts w:ascii="Verdana" w:hAnsi="Verdana"/>
          <w:sz w:val="18"/>
          <w:szCs w:val="18"/>
        </w:rPr>
        <w:t xml:space="preserve"> lub przebudow</w:t>
      </w:r>
      <w:r w:rsidR="00F75068" w:rsidRPr="006E0743">
        <w:rPr>
          <w:rFonts w:ascii="Verdana" w:hAnsi="Verdana"/>
          <w:sz w:val="18"/>
          <w:szCs w:val="18"/>
        </w:rPr>
        <w:t>ę</w:t>
      </w:r>
      <w:r w:rsidRPr="006E0743">
        <w:rPr>
          <w:rFonts w:ascii="Verdana" w:hAnsi="Verdana"/>
          <w:sz w:val="18"/>
          <w:szCs w:val="18"/>
        </w:rPr>
        <w:t xml:space="preserve"> nawierzchni z kostki betonowej/brukowej/kamiennej o </w:t>
      </w:r>
      <w:r w:rsidR="008637EA" w:rsidRPr="006E0743">
        <w:rPr>
          <w:rFonts w:ascii="Verdana" w:hAnsi="Verdana"/>
          <w:sz w:val="18"/>
          <w:szCs w:val="18"/>
        </w:rPr>
        <w:t>powierzchni, co</w:t>
      </w:r>
      <w:r w:rsidRPr="006E0743">
        <w:rPr>
          <w:rFonts w:ascii="Verdana" w:hAnsi="Verdana"/>
          <w:sz w:val="18"/>
          <w:szCs w:val="18"/>
        </w:rPr>
        <w:t xml:space="preserve"> najmniej 1.500 </w:t>
      </w:r>
      <w:proofErr w:type="spellStart"/>
      <w:proofErr w:type="gramStart"/>
      <w:r w:rsidRPr="006E0743">
        <w:rPr>
          <w:rFonts w:ascii="Verdana" w:hAnsi="Verdana"/>
          <w:sz w:val="18"/>
          <w:szCs w:val="18"/>
        </w:rPr>
        <w:t>m</w:t>
      </w:r>
      <w:proofErr w:type="gramEnd"/>
      <w:r w:rsidRPr="006E0743">
        <w:rPr>
          <w:rFonts w:ascii="Verdana" w:hAnsi="Verdana"/>
          <w:sz w:val="18"/>
          <w:szCs w:val="18"/>
          <w:vertAlign w:val="superscript"/>
        </w:rPr>
        <w:t>2</w:t>
      </w:r>
      <w:proofErr w:type="spellEnd"/>
      <w:r w:rsidRPr="006E0743">
        <w:rPr>
          <w:rFonts w:ascii="Verdana" w:hAnsi="Verdana"/>
          <w:sz w:val="18"/>
          <w:szCs w:val="18"/>
        </w:rPr>
        <w:t xml:space="preserve">, </w:t>
      </w:r>
    </w:p>
    <w:p w:rsidR="00DB6454" w:rsidRPr="006E0743" w:rsidRDefault="00DB6454" w:rsidP="00DB6454">
      <w:pPr>
        <w:pStyle w:val="Akapitzlist"/>
        <w:numPr>
          <w:ilvl w:val="0"/>
          <w:numId w:val="62"/>
        </w:numPr>
        <w:spacing w:after="0"/>
        <w:jc w:val="both"/>
        <w:rPr>
          <w:rFonts w:ascii="Verdana" w:hAnsi="Verdana"/>
          <w:b/>
          <w:sz w:val="18"/>
          <w:szCs w:val="18"/>
        </w:rPr>
      </w:pPr>
      <w:r w:rsidRPr="006E0743">
        <w:rPr>
          <w:rFonts w:ascii="Verdana" w:hAnsi="Verdana"/>
          <w:b/>
          <w:sz w:val="18"/>
          <w:szCs w:val="18"/>
        </w:rPr>
        <w:t xml:space="preserve">co najmniej </w:t>
      </w:r>
      <w:r w:rsidR="00F75068" w:rsidRPr="006E0743">
        <w:rPr>
          <w:rFonts w:ascii="Verdana" w:hAnsi="Verdana"/>
          <w:b/>
          <w:sz w:val="18"/>
          <w:szCs w:val="18"/>
        </w:rPr>
        <w:t xml:space="preserve">jedną </w:t>
      </w:r>
      <w:r w:rsidR="00F75068" w:rsidRPr="006E0743">
        <w:rPr>
          <w:rFonts w:ascii="Verdana" w:hAnsi="Verdana"/>
          <w:sz w:val="18"/>
          <w:szCs w:val="18"/>
        </w:rPr>
        <w:t xml:space="preserve">robotę budowlaną obejmującą zakresem </w:t>
      </w:r>
      <w:r w:rsidRPr="006E0743">
        <w:rPr>
          <w:rFonts w:ascii="Verdana" w:hAnsi="Verdana"/>
          <w:sz w:val="18"/>
          <w:szCs w:val="18"/>
        </w:rPr>
        <w:t>budow</w:t>
      </w:r>
      <w:r w:rsidR="00F75068" w:rsidRPr="006E0743">
        <w:rPr>
          <w:rFonts w:ascii="Verdana" w:hAnsi="Verdana"/>
          <w:sz w:val="18"/>
          <w:szCs w:val="18"/>
        </w:rPr>
        <w:t>ę</w:t>
      </w:r>
      <w:r w:rsidRPr="006E0743">
        <w:rPr>
          <w:rFonts w:ascii="Verdana" w:hAnsi="Verdana"/>
          <w:sz w:val="18"/>
          <w:szCs w:val="18"/>
        </w:rPr>
        <w:t xml:space="preserve"> oświetlenia </w:t>
      </w:r>
      <w:proofErr w:type="gramStart"/>
      <w:r w:rsidRPr="006E0743">
        <w:rPr>
          <w:rFonts w:ascii="Verdana" w:hAnsi="Verdana"/>
          <w:sz w:val="18"/>
          <w:szCs w:val="18"/>
        </w:rPr>
        <w:t>drogowego dla co</w:t>
      </w:r>
      <w:proofErr w:type="gramEnd"/>
      <w:r w:rsidRPr="006E0743">
        <w:rPr>
          <w:rFonts w:ascii="Verdana" w:hAnsi="Verdana"/>
          <w:sz w:val="18"/>
          <w:szCs w:val="18"/>
        </w:rPr>
        <w:t xml:space="preserve"> najmniej 50 punktów świetlnych.</w:t>
      </w:r>
    </w:p>
    <w:p w:rsidR="00DB6454" w:rsidRPr="006E0743" w:rsidRDefault="00DB6454" w:rsidP="00DB6454">
      <w:pPr>
        <w:spacing w:after="0"/>
        <w:ind w:left="709"/>
        <w:jc w:val="both"/>
        <w:rPr>
          <w:rFonts w:ascii="Verdana" w:hAnsi="Verdana"/>
          <w:b/>
          <w:sz w:val="18"/>
          <w:szCs w:val="18"/>
        </w:rPr>
      </w:pPr>
    </w:p>
    <w:p w:rsidR="00185B89" w:rsidRPr="006E0743" w:rsidRDefault="00185B89" w:rsidP="00185B89">
      <w:pPr>
        <w:spacing w:after="100" w:afterAutospacing="1"/>
        <w:ind w:left="708"/>
        <w:jc w:val="both"/>
        <w:rPr>
          <w:rFonts w:ascii="Verdana" w:hAnsi="Verdana"/>
          <w:sz w:val="18"/>
          <w:szCs w:val="18"/>
        </w:rPr>
      </w:pPr>
      <w:r w:rsidRPr="006E0743">
        <w:rPr>
          <w:rFonts w:ascii="Verdana" w:hAnsi="Verdana"/>
          <w:sz w:val="18"/>
          <w:szCs w:val="18"/>
        </w:rPr>
        <w:t xml:space="preserve">Przez wykonanie zamówienia należy rozumieć </w:t>
      </w:r>
      <w:r w:rsidR="00B16155" w:rsidRPr="006E0743">
        <w:rPr>
          <w:rFonts w:ascii="Verdana" w:hAnsi="Verdana"/>
          <w:sz w:val="18"/>
          <w:szCs w:val="18"/>
        </w:rPr>
        <w:t>wystawienie, co</w:t>
      </w:r>
      <w:r w:rsidRPr="006E0743">
        <w:rPr>
          <w:rFonts w:ascii="Verdana" w:hAnsi="Verdana"/>
          <w:sz w:val="18"/>
          <w:szCs w:val="18"/>
        </w:rPr>
        <w:t xml:space="preserve"> najmniej Świadectwa Przejęcia (dla kontraktów realizowanych zgodnie z warunkami FIDIC) lub podpisanie Protokołu odbioru robót lub równoważnego dokumentu (w przypadku zamówień, w których nie wystawia się Świadectwa Przejęcia).</w:t>
      </w:r>
    </w:p>
    <w:p w:rsidR="00DB6454" w:rsidRPr="006E0743" w:rsidRDefault="00DB6454" w:rsidP="00DB6454">
      <w:pPr>
        <w:pStyle w:val="Tekstpodstawowywcity2"/>
        <w:spacing w:line="276" w:lineRule="auto"/>
        <w:ind w:left="709" w:hanging="1"/>
        <w:rPr>
          <w:rFonts w:ascii="Verdana" w:hAnsi="Verdana" w:cs="Arial"/>
          <w:sz w:val="18"/>
          <w:szCs w:val="18"/>
          <w:lang w:val="pl-PL"/>
        </w:rPr>
      </w:pPr>
      <w:r w:rsidRPr="006E0743">
        <w:rPr>
          <w:rFonts w:ascii="Verdana" w:hAnsi="Verdana" w:cs="Arial"/>
          <w:b/>
          <w:sz w:val="18"/>
          <w:szCs w:val="18"/>
          <w:lang w:val="pl-PL"/>
        </w:rPr>
        <w:t>UWAGA:</w:t>
      </w:r>
      <w:r w:rsidRPr="006E0743">
        <w:rPr>
          <w:rFonts w:ascii="Verdana" w:hAnsi="Verdana" w:cs="Arial"/>
          <w:sz w:val="18"/>
          <w:szCs w:val="18"/>
          <w:lang w:val="pl-PL"/>
        </w:rPr>
        <w:t xml:space="preserve"> </w:t>
      </w:r>
    </w:p>
    <w:p w:rsidR="00E5264E" w:rsidRPr="006E0743" w:rsidRDefault="00F75068" w:rsidP="00DB6454">
      <w:pPr>
        <w:pStyle w:val="Tekstpodstawowywcity2"/>
        <w:spacing w:line="276" w:lineRule="auto"/>
        <w:ind w:left="709" w:hanging="1"/>
        <w:rPr>
          <w:rFonts w:ascii="Verdana" w:hAnsi="Verdana" w:cs="Arial"/>
          <w:sz w:val="18"/>
          <w:szCs w:val="18"/>
          <w:lang w:val="pl-PL"/>
        </w:rPr>
      </w:pPr>
      <w:r w:rsidRPr="006E0743">
        <w:rPr>
          <w:rFonts w:ascii="Verdana" w:hAnsi="Verdana" w:cs="Arial"/>
          <w:sz w:val="18"/>
          <w:szCs w:val="18"/>
          <w:lang w:val="pl-PL"/>
        </w:rPr>
        <w:t>W celu wykazania spełniania warunku udziału w postępowaniu wykonawca może wykazać powyższe roboty opisane w pkt. a), b) i c) wykonane w ramach jednego zamówie</w:t>
      </w:r>
      <w:r w:rsidR="002C56DD" w:rsidRPr="006E0743">
        <w:rPr>
          <w:rFonts w:ascii="Verdana" w:hAnsi="Verdana" w:cs="Arial"/>
          <w:sz w:val="18"/>
          <w:szCs w:val="18"/>
          <w:lang w:val="pl-PL"/>
        </w:rPr>
        <w:t>nia.</w:t>
      </w:r>
    </w:p>
    <w:p w:rsidR="00E5264E" w:rsidRDefault="00E5264E" w:rsidP="00DB6454">
      <w:pPr>
        <w:pStyle w:val="Tekstpodstawowywcity2"/>
        <w:spacing w:line="276" w:lineRule="auto"/>
        <w:ind w:left="709" w:hanging="1"/>
        <w:rPr>
          <w:rFonts w:ascii="Verdana" w:hAnsi="Verdana" w:cs="Arial"/>
          <w:sz w:val="18"/>
          <w:szCs w:val="18"/>
          <w:lang w:val="pl-PL"/>
        </w:rPr>
      </w:pPr>
    </w:p>
    <w:p w:rsidR="00B974C3" w:rsidRDefault="00B974C3" w:rsidP="006A30AB">
      <w:pPr>
        <w:spacing w:after="0"/>
        <w:ind w:left="709" w:hanging="709"/>
        <w:jc w:val="both"/>
        <w:rPr>
          <w:rFonts w:ascii="Verdana" w:hAnsi="Verdana"/>
          <w:b/>
          <w:color w:val="000000"/>
          <w:sz w:val="18"/>
          <w:szCs w:val="18"/>
        </w:rPr>
      </w:pPr>
      <w:r w:rsidRPr="00293256">
        <w:rPr>
          <w:rFonts w:ascii="Verdana" w:hAnsi="Verdana"/>
          <w:color w:val="000000"/>
          <w:sz w:val="18"/>
          <w:szCs w:val="18"/>
        </w:rPr>
        <w:t>9.2.3.</w:t>
      </w:r>
      <w:r w:rsidRPr="00293256">
        <w:rPr>
          <w:rFonts w:ascii="Verdana" w:hAnsi="Verdana"/>
          <w:color w:val="000000"/>
          <w:sz w:val="18"/>
          <w:szCs w:val="18"/>
        </w:rPr>
        <w:tab/>
      </w:r>
      <w:r w:rsidRPr="00293256">
        <w:rPr>
          <w:rFonts w:ascii="Verdana" w:hAnsi="Verdana"/>
          <w:b/>
          <w:color w:val="000000"/>
          <w:sz w:val="18"/>
          <w:szCs w:val="18"/>
        </w:rPr>
        <w:t xml:space="preserve">Dysponowania odpowiednim potencjałem technicznym. </w:t>
      </w:r>
    </w:p>
    <w:p w:rsidR="00D14776" w:rsidRPr="001207C6" w:rsidRDefault="00D14776" w:rsidP="00D14776">
      <w:pPr>
        <w:pStyle w:val="Tekstpodstawowywcity2"/>
        <w:spacing w:after="240" w:line="276" w:lineRule="auto"/>
        <w:ind w:left="709"/>
        <w:rPr>
          <w:rFonts w:ascii="Verdana" w:hAnsi="Verdana" w:cs="Calibri"/>
          <w:color w:val="000000"/>
          <w:sz w:val="18"/>
          <w:szCs w:val="18"/>
          <w:lang w:val="pl-PL"/>
        </w:rPr>
      </w:pPr>
      <w:r w:rsidRPr="001207C6">
        <w:rPr>
          <w:rFonts w:ascii="Verdana" w:hAnsi="Verdana" w:cs="Calibri"/>
          <w:color w:val="000000"/>
          <w:sz w:val="18"/>
          <w:szCs w:val="18"/>
        </w:rPr>
        <w:t>Zamawiający nie wyznacza szczegółowego warunku w tym zakresie.</w:t>
      </w:r>
    </w:p>
    <w:p w:rsidR="00733943" w:rsidRPr="009849C1" w:rsidRDefault="00733943" w:rsidP="00131A48">
      <w:pPr>
        <w:pStyle w:val="Tekstpodstawowywcity2"/>
        <w:numPr>
          <w:ilvl w:val="2"/>
          <w:numId w:val="50"/>
        </w:numPr>
        <w:spacing w:line="276" w:lineRule="auto"/>
        <w:rPr>
          <w:rFonts w:ascii="Verdana" w:hAnsi="Verdana" w:cs="Calibri"/>
          <w:sz w:val="18"/>
          <w:szCs w:val="18"/>
        </w:rPr>
      </w:pPr>
      <w:r w:rsidRPr="009849C1">
        <w:rPr>
          <w:rFonts w:ascii="Verdana" w:hAnsi="Verdana" w:cs="Calibri"/>
          <w:b/>
          <w:sz w:val="18"/>
          <w:szCs w:val="18"/>
        </w:rPr>
        <w:t>Dysponowanie osobami zdolnymi do wykonania zamówienia</w:t>
      </w:r>
    </w:p>
    <w:p w:rsidR="009849C1" w:rsidRDefault="009849C1" w:rsidP="009849C1">
      <w:pPr>
        <w:pStyle w:val="Tekstpodstawowywcity2"/>
        <w:spacing w:line="276" w:lineRule="auto"/>
        <w:ind w:left="708"/>
        <w:rPr>
          <w:rFonts w:ascii="Verdana" w:hAnsi="Verdana" w:cs="Calibri"/>
          <w:color w:val="000000"/>
          <w:sz w:val="18"/>
          <w:szCs w:val="18"/>
          <w:lang w:val="pl-PL"/>
        </w:rPr>
      </w:pPr>
      <w:r w:rsidRPr="00A7355A">
        <w:rPr>
          <w:rFonts w:ascii="Verdana" w:hAnsi="Verdana" w:cs="Calibri"/>
          <w:color w:val="000000"/>
          <w:sz w:val="18"/>
          <w:szCs w:val="18"/>
        </w:rPr>
        <w:t xml:space="preserve">Wykonawca </w:t>
      </w:r>
      <w:r>
        <w:rPr>
          <w:rFonts w:ascii="Verdana" w:hAnsi="Verdana" w:cs="Calibri"/>
          <w:color w:val="000000"/>
          <w:sz w:val="18"/>
          <w:szCs w:val="18"/>
          <w:lang w:val="pl-PL"/>
        </w:rPr>
        <w:t>winien</w:t>
      </w:r>
      <w:r w:rsidRPr="00A7355A">
        <w:rPr>
          <w:rFonts w:ascii="Verdana" w:hAnsi="Verdana" w:cs="Calibri"/>
          <w:color w:val="000000"/>
          <w:sz w:val="18"/>
          <w:szCs w:val="18"/>
        </w:rPr>
        <w:t xml:space="preserve"> wykazać</w:t>
      </w:r>
      <w:r>
        <w:rPr>
          <w:rFonts w:ascii="Verdana" w:hAnsi="Verdana" w:cs="Calibri"/>
          <w:color w:val="000000"/>
          <w:sz w:val="18"/>
          <w:szCs w:val="18"/>
          <w:lang w:val="pl-PL"/>
        </w:rPr>
        <w:t xml:space="preserve">, że dysponuje lub będzie </w:t>
      </w:r>
      <w:r w:rsidRPr="00CB30BA">
        <w:rPr>
          <w:rFonts w:ascii="Verdana" w:hAnsi="Verdana" w:cs="Calibri"/>
          <w:color w:val="000000"/>
          <w:sz w:val="18"/>
          <w:szCs w:val="18"/>
          <w:lang w:val="pl-PL"/>
        </w:rPr>
        <w:t xml:space="preserve">dysponował </w:t>
      </w:r>
      <w:r w:rsidRPr="00CB30BA">
        <w:rPr>
          <w:rFonts w:ascii="Verdana" w:hAnsi="Verdana" w:cs="Calibri"/>
          <w:color w:val="000000"/>
          <w:sz w:val="18"/>
          <w:szCs w:val="18"/>
        </w:rPr>
        <w:t>osob</w:t>
      </w:r>
      <w:r w:rsidR="00E00AC5" w:rsidRPr="00CB30BA">
        <w:rPr>
          <w:rFonts w:ascii="Verdana" w:hAnsi="Verdana" w:cs="Calibri"/>
          <w:color w:val="000000"/>
          <w:sz w:val="18"/>
          <w:szCs w:val="18"/>
          <w:lang w:val="pl-PL"/>
        </w:rPr>
        <w:t>ą</w:t>
      </w:r>
      <w:r w:rsidRPr="00CB30BA">
        <w:rPr>
          <w:rFonts w:ascii="Verdana" w:hAnsi="Verdana" w:cs="Calibri"/>
          <w:color w:val="000000"/>
          <w:sz w:val="18"/>
          <w:szCs w:val="18"/>
        </w:rPr>
        <w:t>, któr</w:t>
      </w:r>
      <w:r w:rsidR="00E00AC5" w:rsidRPr="00CB30BA">
        <w:rPr>
          <w:rFonts w:ascii="Verdana" w:hAnsi="Verdana" w:cs="Calibri"/>
          <w:color w:val="000000"/>
          <w:sz w:val="18"/>
          <w:szCs w:val="18"/>
          <w:lang w:val="pl-PL"/>
        </w:rPr>
        <w:t>a</w:t>
      </w:r>
      <w:r w:rsidRPr="00A7355A">
        <w:rPr>
          <w:rFonts w:ascii="Verdana" w:hAnsi="Verdana" w:cs="Calibri"/>
          <w:color w:val="000000"/>
          <w:sz w:val="18"/>
          <w:szCs w:val="18"/>
        </w:rPr>
        <w:t xml:space="preserve"> będ</w:t>
      </w:r>
      <w:r w:rsidR="00E00AC5">
        <w:rPr>
          <w:rFonts w:ascii="Verdana" w:hAnsi="Verdana" w:cs="Calibri"/>
          <w:color w:val="000000"/>
          <w:sz w:val="18"/>
          <w:szCs w:val="18"/>
          <w:lang w:val="pl-PL"/>
        </w:rPr>
        <w:t>zie</w:t>
      </w:r>
      <w:r w:rsidRPr="00A7355A">
        <w:rPr>
          <w:rFonts w:ascii="Verdana" w:hAnsi="Verdana" w:cs="Calibri"/>
          <w:color w:val="000000"/>
          <w:sz w:val="18"/>
          <w:szCs w:val="18"/>
        </w:rPr>
        <w:t xml:space="preserve"> uczestniczyć w realizacji zamówienia, legitymując</w:t>
      </w:r>
      <w:r w:rsidR="00E00AC5">
        <w:rPr>
          <w:rFonts w:ascii="Verdana" w:hAnsi="Verdana" w:cs="Calibri"/>
          <w:color w:val="000000"/>
          <w:sz w:val="18"/>
          <w:szCs w:val="18"/>
          <w:lang w:val="pl-PL"/>
        </w:rPr>
        <w:t>a</w:t>
      </w:r>
      <w:r w:rsidRPr="00A7355A">
        <w:rPr>
          <w:rFonts w:ascii="Verdana" w:hAnsi="Verdana" w:cs="Calibri"/>
          <w:color w:val="000000"/>
          <w:sz w:val="18"/>
          <w:szCs w:val="18"/>
        </w:rPr>
        <w:t xml:space="preserve"> się kwalifikacjami zawodowymi określonymi poniżej:</w:t>
      </w:r>
    </w:p>
    <w:p w:rsidR="000C547C" w:rsidRPr="000C547C" w:rsidRDefault="000C547C" w:rsidP="009849C1">
      <w:pPr>
        <w:pStyle w:val="Tekstpodstawowywcity2"/>
        <w:spacing w:line="276" w:lineRule="auto"/>
        <w:ind w:left="708"/>
        <w:rPr>
          <w:rFonts w:ascii="Verdana" w:hAnsi="Verdana" w:cs="Calibri"/>
          <w:color w:val="000000"/>
          <w:sz w:val="18"/>
          <w:szCs w:val="18"/>
          <w:lang w:val="pl-PL"/>
        </w:rPr>
      </w:pPr>
    </w:p>
    <w:p w:rsidR="000C547C" w:rsidRPr="00A7355A" w:rsidRDefault="000C547C" w:rsidP="00131A48">
      <w:pPr>
        <w:pStyle w:val="Akapitzlist"/>
        <w:numPr>
          <w:ilvl w:val="0"/>
          <w:numId w:val="61"/>
        </w:numPr>
        <w:autoSpaceDE w:val="0"/>
        <w:autoSpaceDN w:val="0"/>
        <w:adjustRightInd w:val="0"/>
        <w:spacing w:before="120" w:after="120"/>
        <w:jc w:val="both"/>
        <w:rPr>
          <w:rFonts w:ascii="Verdana" w:hAnsi="Verdana"/>
          <w:noProof/>
          <w:color w:val="000000"/>
          <w:sz w:val="18"/>
          <w:szCs w:val="18"/>
        </w:rPr>
      </w:pPr>
      <w:r w:rsidRPr="00A7355A">
        <w:rPr>
          <w:rFonts w:ascii="Verdana" w:hAnsi="Verdana"/>
          <w:b/>
          <w:noProof/>
          <w:color w:val="000000"/>
          <w:sz w:val="18"/>
          <w:szCs w:val="18"/>
        </w:rPr>
        <w:t xml:space="preserve">Kierownik budowy  - specjalista w zakresie branży </w:t>
      </w:r>
      <w:r>
        <w:rPr>
          <w:rFonts w:ascii="Verdana" w:hAnsi="Verdana"/>
          <w:b/>
          <w:noProof/>
          <w:color w:val="000000"/>
          <w:sz w:val="18"/>
          <w:szCs w:val="18"/>
        </w:rPr>
        <w:t xml:space="preserve">drogowej </w:t>
      </w:r>
      <w:r w:rsidRPr="00A7355A">
        <w:rPr>
          <w:rFonts w:ascii="Verdana" w:hAnsi="Verdana"/>
          <w:noProof/>
          <w:color w:val="000000"/>
          <w:sz w:val="18"/>
          <w:szCs w:val="18"/>
        </w:rPr>
        <w:t>posiadający:</w:t>
      </w:r>
    </w:p>
    <w:p w:rsidR="000C547C" w:rsidRPr="00A7355A" w:rsidRDefault="000C547C" w:rsidP="000C547C">
      <w:pPr>
        <w:pStyle w:val="Akapitzlist"/>
        <w:numPr>
          <w:ilvl w:val="0"/>
          <w:numId w:val="43"/>
        </w:numPr>
        <w:autoSpaceDE w:val="0"/>
        <w:autoSpaceDN w:val="0"/>
        <w:adjustRightInd w:val="0"/>
        <w:spacing w:before="120" w:after="120"/>
        <w:ind w:left="1418" w:hanging="425"/>
        <w:jc w:val="both"/>
        <w:rPr>
          <w:rFonts w:ascii="Verdana" w:hAnsi="Verdana"/>
          <w:color w:val="000000"/>
          <w:sz w:val="18"/>
          <w:szCs w:val="18"/>
        </w:rPr>
      </w:pPr>
      <w:proofErr w:type="gramStart"/>
      <w:r w:rsidRPr="00A7355A">
        <w:rPr>
          <w:rFonts w:ascii="Verdana" w:hAnsi="Verdana"/>
          <w:color w:val="000000"/>
          <w:sz w:val="18"/>
          <w:szCs w:val="18"/>
        </w:rPr>
        <w:t>uprawnienia</w:t>
      </w:r>
      <w:proofErr w:type="gramEnd"/>
      <w:r w:rsidRPr="00A7355A">
        <w:rPr>
          <w:rFonts w:ascii="Verdana" w:hAnsi="Verdana"/>
          <w:color w:val="000000"/>
          <w:sz w:val="18"/>
          <w:szCs w:val="18"/>
        </w:rPr>
        <w:t xml:space="preserve"> </w:t>
      </w:r>
      <w:r w:rsidRPr="00B36BB3">
        <w:rPr>
          <w:rFonts w:ascii="Verdana" w:hAnsi="Verdana"/>
          <w:color w:val="000000"/>
          <w:sz w:val="18"/>
          <w:szCs w:val="18"/>
        </w:rPr>
        <w:t xml:space="preserve">budowlane do kierowania robotami </w:t>
      </w:r>
      <w:r w:rsidRPr="007C2A17">
        <w:rPr>
          <w:rFonts w:ascii="Verdana" w:hAnsi="Verdana"/>
          <w:color w:val="000000"/>
          <w:sz w:val="18"/>
          <w:szCs w:val="18"/>
        </w:rPr>
        <w:t xml:space="preserve">budowlanymi w </w:t>
      </w:r>
      <w:r w:rsidRPr="007C2A17">
        <w:rPr>
          <w:rFonts w:ascii="Verdana" w:hAnsi="Verdana"/>
          <w:color w:val="000000"/>
          <w:sz w:val="18"/>
          <w:szCs w:val="18"/>
          <w:u w:val="single"/>
        </w:rPr>
        <w:t>specjalności</w:t>
      </w:r>
      <w:r w:rsidRPr="0066270A">
        <w:rPr>
          <w:rFonts w:ascii="Verdana" w:hAnsi="Verdana"/>
          <w:color w:val="000000"/>
          <w:sz w:val="18"/>
          <w:szCs w:val="18"/>
          <w:u w:val="single"/>
        </w:rPr>
        <w:t xml:space="preserve"> drogowej</w:t>
      </w:r>
      <w:r w:rsidRPr="00B36BB3">
        <w:rPr>
          <w:rFonts w:ascii="Verdana" w:hAnsi="Verdana"/>
          <w:b/>
          <w:color w:val="000000"/>
          <w:sz w:val="18"/>
          <w:szCs w:val="18"/>
        </w:rPr>
        <w:t xml:space="preserve"> </w:t>
      </w:r>
      <w:r w:rsidRPr="0066270A">
        <w:rPr>
          <w:rFonts w:ascii="Verdana" w:hAnsi="Verdana"/>
          <w:b/>
          <w:color w:val="000000"/>
          <w:sz w:val="18"/>
          <w:szCs w:val="18"/>
          <w:u w:val="single"/>
        </w:rPr>
        <w:t>bez ograniczeń</w:t>
      </w:r>
      <w:r w:rsidRPr="0006523F">
        <w:rPr>
          <w:rFonts w:ascii="Verdana" w:hAnsi="Verdana"/>
          <w:b/>
          <w:color w:val="000000"/>
          <w:sz w:val="18"/>
          <w:szCs w:val="18"/>
        </w:rPr>
        <w:t xml:space="preserve"> </w:t>
      </w:r>
      <w:r w:rsidRPr="0006523F">
        <w:rPr>
          <w:rFonts w:ascii="Verdana" w:hAnsi="Verdana"/>
          <w:color w:val="000000"/>
          <w:sz w:val="18"/>
          <w:szCs w:val="18"/>
        </w:rPr>
        <w:t>wydane</w:t>
      </w:r>
      <w:r w:rsidRPr="00A7355A">
        <w:rPr>
          <w:rFonts w:ascii="Verdana" w:hAnsi="Verdana"/>
          <w:color w:val="000000"/>
          <w:sz w:val="18"/>
          <w:szCs w:val="18"/>
        </w:rPr>
        <w:t xml:space="preserve"> na podstawie obecnie obowiązujących przepisów prawa lub odpowiadające im ważne uprawnienia budowlane, które zostały wydane na podstawie wcześniej obowiązujących przepisów lub uprawnienia według przepisów kraju ich uzyskania, uprawniające do pełnienia funkcji kierownika budowy dla robót </w:t>
      </w:r>
      <w:r>
        <w:rPr>
          <w:rFonts w:ascii="Verdana" w:hAnsi="Verdana"/>
          <w:color w:val="000000"/>
          <w:sz w:val="18"/>
          <w:szCs w:val="18"/>
        </w:rPr>
        <w:t>drogowych</w:t>
      </w:r>
      <w:r w:rsidRPr="00A7355A">
        <w:rPr>
          <w:rFonts w:ascii="Verdana" w:hAnsi="Verdana"/>
          <w:color w:val="000000"/>
          <w:sz w:val="18"/>
          <w:szCs w:val="18"/>
        </w:rPr>
        <w:t xml:space="preserve"> objętych niniejszym zamówieniem.</w:t>
      </w:r>
    </w:p>
    <w:p w:rsidR="000C547C" w:rsidRDefault="000C547C" w:rsidP="000C547C">
      <w:pPr>
        <w:pStyle w:val="Akapitzlist"/>
        <w:numPr>
          <w:ilvl w:val="0"/>
          <w:numId w:val="43"/>
        </w:numPr>
        <w:autoSpaceDE w:val="0"/>
        <w:autoSpaceDN w:val="0"/>
        <w:adjustRightInd w:val="0"/>
        <w:spacing w:before="120" w:after="120"/>
        <w:ind w:left="1418" w:hanging="425"/>
        <w:jc w:val="both"/>
        <w:rPr>
          <w:rFonts w:ascii="Verdana" w:hAnsi="Verdana"/>
          <w:color w:val="000000"/>
          <w:sz w:val="18"/>
          <w:szCs w:val="18"/>
        </w:rPr>
      </w:pPr>
      <w:proofErr w:type="gramStart"/>
      <w:r>
        <w:rPr>
          <w:rFonts w:ascii="Verdana" w:hAnsi="Verdana"/>
          <w:color w:val="000000"/>
          <w:sz w:val="18"/>
          <w:szCs w:val="18"/>
        </w:rPr>
        <w:lastRenderedPageBreak/>
        <w:t>co</w:t>
      </w:r>
      <w:proofErr w:type="gramEnd"/>
      <w:r>
        <w:rPr>
          <w:rFonts w:ascii="Verdana" w:hAnsi="Verdana"/>
          <w:color w:val="000000"/>
          <w:sz w:val="18"/>
          <w:szCs w:val="18"/>
        </w:rPr>
        <w:t xml:space="preserve"> najmniej 3</w:t>
      </w:r>
      <w:r w:rsidRPr="00A7355A">
        <w:rPr>
          <w:rFonts w:ascii="Verdana" w:hAnsi="Verdana"/>
          <w:color w:val="000000"/>
          <w:sz w:val="18"/>
          <w:szCs w:val="18"/>
        </w:rPr>
        <w:t xml:space="preserve">-letnie doświadczenie w kierowaniu lub nadzorowaniu robót budowlanych w zakresie branży </w:t>
      </w:r>
      <w:r>
        <w:rPr>
          <w:rFonts w:ascii="Verdana" w:hAnsi="Verdana"/>
          <w:color w:val="000000"/>
          <w:sz w:val="18"/>
          <w:szCs w:val="18"/>
        </w:rPr>
        <w:t>drogowej.</w:t>
      </w:r>
    </w:p>
    <w:p w:rsidR="000C547C" w:rsidRPr="000C547C" w:rsidRDefault="000C547C" w:rsidP="000C547C">
      <w:pPr>
        <w:autoSpaceDE w:val="0"/>
        <w:autoSpaceDN w:val="0"/>
        <w:adjustRightInd w:val="0"/>
        <w:spacing w:before="120" w:after="120"/>
        <w:jc w:val="both"/>
        <w:rPr>
          <w:rFonts w:ascii="Verdana" w:hAnsi="Verdana"/>
          <w:color w:val="000000"/>
          <w:sz w:val="18"/>
          <w:szCs w:val="18"/>
        </w:rPr>
      </w:pPr>
    </w:p>
    <w:p w:rsidR="000C547C" w:rsidRPr="000C547C" w:rsidRDefault="000C547C" w:rsidP="00131A48">
      <w:pPr>
        <w:pStyle w:val="Akapitzlist"/>
        <w:numPr>
          <w:ilvl w:val="0"/>
          <w:numId w:val="61"/>
        </w:numPr>
        <w:autoSpaceDE w:val="0"/>
        <w:autoSpaceDN w:val="0"/>
        <w:adjustRightInd w:val="0"/>
        <w:spacing w:before="120" w:after="120"/>
        <w:jc w:val="both"/>
        <w:rPr>
          <w:rFonts w:ascii="Verdana" w:hAnsi="Verdana"/>
          <w:noProof/>
          <w:color w:val="000000"/>
          <w:sz w:val="18"/>
          <w:szCs w:val="18"/>
        </w:rPr>
      </w:pPr>
      <w:r w:rsidRPr="000C547C">
        <w:rPr>
          <w:rFonts w:ascii="Verdana" w:hAnsi="Verdana"/>
          <w:b/>
          <w:noProof/>
          <w:color w:val="000000"/>
          <w:sz w:val="18"/>
          <w:szCs w:val="18"/>
        </w:rPr>
        <w:t xml:space="preserve">Kierownik robót </w:t>
      </w:r>
      <w:r>
        <w:rPr>
          <w:rFonts w:ascii="Verdana" w:hAnsi="Verdana"/>
          <w:b/>
          <w:noProof/>
          <w:color w:val="000000"/>
          <w:sz w:val="18"/>
          <w:szCs w:val="18"/>
        </w:rPr>
        <w:t xml:space="preserve">elektrycznych – specjalista w zakresie branży </w:t>
      </w:r>
      <w:r w:rsidRPr="000C547C">
        <w:rPr>
          <w:rFonts w:ascii="Verdana" w:hAnsi="Verdana"/>
          <w:b/>
          <w:noProof/>
          <w:color w:val="000000"/>
          <w:sz w:val="18"/>
          <w:szCs w:val="18"/>
        </w:rPr>
        <w:t xml:space="preserve"> elektrycznej </w:t>
      </w:r>
      <w:r w:rsidRPr="000C547C">
        <w:rPr>
          <w:rFonts w:ascii="Verdana" w:hAnsi="Verdana"/>
          <w:noProof/>
          <w:color w:val="000000"/>
          <w:sz w:val="18"/>
          <w:szCs w:val="18"/>
        </w:rPr>
        <w:t>posiadający:</w:t>
      </w:r>
    </w:p>
    <w:p w:rsidR="000C547C" w:rsidRPr="00F53B23" w:rsidRDefault="000C547C" w:rsidP="000C547C">
      <w:pPr>
        <w:pStyle w:val="Akapitzlist"/>
        <w:numPr>
          <w:ilvl w:val="0"/>
          <w:numId w:val="43"/>
        </w:numPr>
        <w:autoSpaceDE w:val="0"/>
        <w:autoSpaceDN w:val="0"/>
        <w:adjustRightInd w:val="0"/>
        <w:spacing w:before="120" w:after="120"/>
        <w:ind w:left="1418" w:hanging="425"/>
        <w:jc w:val="both"/>
        <w:rPr>
          <w:rFonts w:ascii="Verdana" w:hAnsi="Verdana"/>
          <w:color w:val="000000"/>
          <w:sz w:val="18"/>
          <w:szCs w:val="18"/>
        </w:rPr>
      </w:pPr>
      <w:proofErr w:type="gramStart"/>
      <w:r w:rsidRPr="00F53B23">
        <w:rPr>
          <w:rFonts w:ascii="Verdana" w:hAnsi="Verdana"/>
          <w:color w:val="000000"/>
          <w:sz w:val="18"/>
          <w:szCs w:val="18"/>
        </w:rPr>
        <w:t>uprawnienia</w:t>
      </w:r>
      <w:proofErr w:type="gramEnd"/>
      <w:r w:rsidRPr="00F53B23">
        <w:rPr>
          <w:rFonts w:ascii="Verdana" w:hAnsi="Verdana"/>
          <w:color w:val="000000"/>
          <w:sz w:val="18"/>
          <w:szCs w:val="18"/>
        </w:rPr>
        <w:t xml:space="preserve"> budowlane do kierowania robotami budowlanymi w </w:t>
      </w:r>
      <w:r w:rsidRPr="00F53B23">
        <w:rPr>
          <w:rFonts w:ascii="Verdana" w:hAnsi="Verdana"/>
          <w:color w:val="000000"/>
          <w:sz w:val="18"/>
          <w:szCs w:val="18"/>
          <w:u w:val="single"/>
        </w:rPr>
        <w:t xml:space="preserve">specjalności </w:t>
      </w:r>
      <w:r>
        <w:rPr>
          <w:rFonts w:ascii="Verdana" w:hAnsi="Verdana"/>
          <w:color w:val="000000"/>
          <w:sz w:val="18"/>
          <w:szCs w:val="18"/>
          <w:u w:val="single"/>
        </w:rPr>
        <w:t xml:space="preserve">instalacyjnej w zakresie sieci, instalacji i urządzeń elektrycznych i elektroenergetycznych </w:t>
      </w:r>
      <w:r w:rsidRPr="00F53B23">
        <w:rPr>
          <w:rFonts w:ascii="Verdana" w:hAnsi="Verdana"/>
          <w:b/>
          <w:color w:val="000000"/>
          <w:sz w:val="18"/>
          <w:szCs w:val="18"/>
          <w:u w:val="single"/>
        </w:rPr>
        <w:t>bez ograniczeń</w:t>
      </w:r>
      <w:r w:rsidRPr="00F53B23">
        <w:rPr>
          <w:rFonts w:ascii="Verdana" w:hAnsi="Verdana"/>
          <w:color w:val="000000"/>
          <w:sz w:val="18"/>
          <w:szCs w:val="18"/>
        </w:rPr>
        <w:t xml:space="preserve"> wydane na podstawie obecnie obowiązujących przepisów prawa lub odpowiadające im ważne uprawnienia budowlane, które zostały wydane na podstawie wcześniej obowiązujących przepisów lub </w:t>
      </w:r>
      <w:r>
        <w:rPr>
          <w:rFonts w:ascii="Verdana" w:hAnsi="Verdana"/>
          <w:color w:val="000000"/>
          <w:sz w:val="18"/>
          <w:szCs w:val="18"/>
        </w:rPr>
        <w:t xml:space="preserve">odpowiadające im </w:t>
      </w:r>
      <w:r w:rsidRPr="00F53B23">
        <w:rPr>
          <w:rFonts w:ascii="Verdana" w:hAnsi="Verdana"/>
          <w:color w:val="000000"/>
          <w:sz w:val="18"/>
          <w:szCs w:val="18"/>
        </w:rPr>
        <w:t xml:space="preserve">uprawnienia według przepisów kraju ich uzyskania, uprawniające do pełnienia funkcji kierownika robót </w:t>
      </w:r>
      <w:r w:rsidR="00FE61EC">
        <w:rPr>
          <w:rFonts w:ascii="Verdana" w:hAnsi="Verdana"/>
          <w:color w:val="000000"/>
          <w:sz w:val="18"/>
          <w:szCs w:val="18"/>
        </w:rPr>
        <w:t>elektrycznych</w:t>
      </w:r>
      <w:r w:rsidRPr="00F53B23">
        <w:rPr>
          <w:rFonts w:ascii="Verdana" w:hAnsi="Verdana"/>
          <w:color w:val="000000"/>
          <w:sz w:val="18"/>
          <w:szCs w:val="18"/>
        </w:rPr>
        <w:t xml:space="preserve"> </w:t>
      </w:r>
      <w:r>
        <w:rPr>
          <w:rFonts w:ascii="Verdana" w:hAnsi="Verdana"/>
          <w:color w:val="000000"/>
          <w:sz w:val="18"/>
          <w:szCs w:val="18"/>
        </w:rPr>
        <w:t>objętych niniejszym zamówieniem;</w:t>
      </w:r>
    </w:p>
    <w:p w:rsidR="000C547C" w:rsidRDefault="000C547C" w:rsidP="000C547C">
      <w:pPr>
        <w:pStyle w:val="Akapitzlist"/>
        <w:numPr>
          <w:ilvl w:val="0"/>
          <w:numId w:val="43"/>
        </w:numPr>
        <w:autoSpaceDE w:val="0"/>
        <w:autoSpaceDN w:val="0"/>
        <w:adjustRightInd w:val="0"/>
        <w:spacing w:before="120" w:after="120"/>
        <w:ind w:left="1418" w:hanging="425"/>
        <w:jc w:val="both"/>
        <w:rPr>
          <w:rFonts w:ascii="Verdana" w:hAnsi="Verdana"/>
          <w:color w:val="000000"/>
          <w:sz w:val="18"/>
          <w:szCs w:val="18"/>
        </w:rPr>
      </w:pPr>
      <w:proofErr w:type="gramStart"/>
      <w:r w:rsidRPr="000C547C">
        <w:rPr>
          <w:rFonts w:ascii="Verdana" w:hAnsi="Verdana"/>
          <w:color w:val="000000"/>
          <w:sz w:val="18"/>
          <w:szCs w:val="18"/>
        </w:rPr>
        <w:t>co</w:t>
      </w:r>
      <w:proofErr w:type="gramEnd"/>
      <w:r w:rsidRPr="000C547C">
        <w:rPr>
          <w:rFonts w:ascii="Verdana" w:hAnsi="Verdana"/>
          <w:color w:val="000000"/>
          <w:sz w:val="18"/>
          <w:szCs w:val="18"/>
        </w:rPr>
        <w:t xml:space="preserve"> najmniej 3-letnie doświadczenie </w:t>
      </w:r>
      <w:r>
        <w:rPr>
          <w:rFonts w:ascii="Verdana" w:hAnsi="Verdana"/>
          <w:color w:val="000000"/>
          <w:sz w:val="18"/>
          <w:szCs w:val="18"/>
        </w:rPr>
        <w:t xml:space="preserve">w </w:t>
      </w:r>
      <w:r w:rsidRPr="000C547C">
        <w:rPr>
          <w:rFonts w:ascii="Verdana" w:hAnsi="Verdana"/>
          <w:color w:val="000000"/>
          <w:sz w:val="18"/>
          <w:szCs w:val="18"/>
        </w:rPr>
        <w:t xml:space="preserve">kierowaniu </w:t>
      </w:r>
      <w:r>
        <w:rPr>
          <w:rFonts w:ascii="Verdana" w:hAnsi="Verdana"/>
          <w:color w:val="000000"/>
          <w:sz w:val="18"/>
          <w:szCs w:val="18"/>
        </w:rPr>
        <w:t>lub</w:t>
      </w:r>
      <w:r w:rsidRPr="000C547C">
        <w:rPr>
          <w:rFonts w:ascii="Verdana" w:hAnsi="Verdana"/>
          <w:color w:val="000000"/>
          <w:sz w:val="18"/>
          <w:szCs w:val="18"/>
        </w:rPr>
        <w:t xml:space="preserve"> nadzorowaniu rob</w:t>
      </w:r>
      <w:r>
        <w:rPr>
          <w:rFonts w:ascii="Verdana" w:hAnsi="Verdana"/>
          <w:color w:val="000000"/>
          <w:sz w:val="18"/>
          <w:szCs w:val="18"/>
        </w:rPr>
        <w:t xml:space="preserve">ót </w:t>
      </w:r>
      <w:r w:rsidR="00FE61EC">
        <w:rPr>
          <w:rFonts w:ascii="Verdana" w:hAnsi="Verdana"/>
          <w:color w:val="000000"/>
          <w:sz w:val="18"/>
          <w:szCs w:val="18"/>
        </w:rPr>
        <w:t>elektrycznych</w:t>
      </w:r>
      <w:r>
        <w:rPr>
          <w:rFonts w:ascii="Verdana" w:hAnsi="Verdana"/>
          <w:color w:val="000000"/>
          <w:sz w:val="18"/>
          <w:szCs w:val="18"/>
        </w:rPr>
        <w:t xml:space="preserve"> w zakresie branży elektroenergetycznej.</w:t>
      </w:r>
    </w:p>
    <w:p w:rsidR="000C547C" w:rsidRPr="009849C1" w:rsidRDefault="000C547C" w:rsidP="00733943">
      <w:pPr>
        <w:pStyle w:val="Tekstpodstawowywcity2"/>
        <w:spacing w:line="276" w:lineRule="auto"/>
        <w:rPr>
          <w:rFonts w:ascii="Verdana" w:hAnsi="Verdana" w:cs="Calibri"/>
          <w:sz w:val="18"/>
          <w:szCs w:val="18"/>
          <w:lang w:val="pl-PL"/>
        </w:rPr>
      </w:pPr>
    </w:p>
    <w:p w:rsidR="00733943" w:rsidRPr="009849C1" w:rsidRDefault="008637EA" w:rsidP="00733943">
      <w:pPr>
        <w:pStyle w:val="Tekstpodstawowywcity2"/>
        <w:spacing w:line="276" w:lineRule="auto"/>
        <w:ind w:left="709"/>
        <w:rPr>
          <w:rFonts w:ascii="Verdana" w:hAnsi="Verdana" w:cs="Calibri"/>
          <w:b/>
          <w:sz w:val="18"/>
          <w:szCs w:val="18"/>
          <w:lang w:val="pl-PL"/>
        </w:rPr>
      </w:pPr>
      <w:r w:rsidRPr="009849C1">
        <w:rPr>
          <w:rFonts w:ascii="Verdana" w:hAnsi="Verdana" w:cs="Calibri"/>
          <w:b/>
          <w:sz w:val="18"/>
          <w:szCs w:val="18"/>
          <w:lang w:val="pl-PL"/>
        </w:rPr>
        <w:t xml:space="preserve">UWAGA </w:t>
      </w:r>
      <w:r>
        <w:rPr>
          <w:rFonts w:ascii="Verdana" w:hAnsi="Verdana" w:cs="Calibri"/>
          <w:b/>
          <w:sz w:val="18"/>
          <w:szCs w:val="18"/>
          <w:lang w:val="pl-PL"/>
        </w:rPr>
        <w:t>1</w:t>
      </w:r>
      <w:r w:rsidRPr="009849C1">
        <w:rPr>
          <w:rFonts w:ascii="Verdana" w:hAnsi="Verdana" w:cs="Calibri"/>
          <w:b/>
          <w:sz w:val="18"/>
          <w:szCs w:val="18"/>
          <w:lang w:val="pl-PL"/>
        </w:rPr>
        <w:t>:</w:t>
      </w:r>
    </w:p>
    <w:p w:rsidR="00733943" w:rsidRPr="006E0743" w:rsidRDefault="00733943" w:rsidP="00733943">
      <w:pPr>
        <w:pStyle w:val="Tekstpodstawowywcity2"/>
        <w:spacing w:line="276" w:lineRule="auto"/>
        <w:ind w:left="709"/>
        <w:rPr>
          <w:rFonts w:ascii="Verdana" w:hAnsi="Verdana" w:cs="Calibri"/>
          <w:sz w:val="18"/>
          <w:szCs w:val="18"/>
          <w:lang w:val="pl-PL"/>
        </w:rPr>
      </w:pPr>
      <w:r w:rsidRPr="00CB30BA">
        <w:rPr>
          <w:rFonts w:ascii="Verdana" w:hAnsi="Verdana" w:cs="Calibri"/>
          <w:sz w:val="18"/>
          <w:szCs w:val="18"/>
          <w:lang w:val="pl-PL"/>
        </w:rPr>
        <w:t>Osob</w:t>
      </w:r>
      <w:r w:rsidR="000C547C">
        <w:rPr>
          <w:rFonts w:ascii="Verdana" w:hAnsi="Verdana" w:cs="Calibri"/>
          <w:sz w:val="18"/>
          <w:szCs w:val="18"/>
          <w:lang w:val="pl-PL"/>
        </w:rPr>
        <w:t>y</w:t>
      </w:r>
      <w:r w:rsidRPr="00CB30BA">
        <w:rPr>
          <w:rFonts w:ascii="Verdana" w:hAnsi="Verdana" w:cs="Calibri"/>
          <w:sz w:val="18"/>
          <w:szCs w:val="18"/>
          <w:lang w:val="pl-PL"/>
        </w:rPr>
        <w:t>, o któr</w:t>
      </w:r>
      <w:r w:rsidR="000C547C">
        <w:rPr>
          <w:rFonts w:ascii="Verdana" w:hAnsi="Verdana" w:cs="Calibri"/>
          <w:sz w:val="18"/>
          <w:szCs w:val="18"/>
          <w:lang w:val="pl-PL"/>
        </w:rPr>
        <w:t>ych</w:t>
      </w:r>
      <w:r w:rsidRPr="00CB30BA">
        <w:rPr>
          <w:rFonts w:ascii="Verdana" w:hAnsi="Verdana" w:cs="Calibri"/>
          <w:sz w:val="18"/>
          <w:szCs w:val="18"/>
          <w:lang w:val="pl-PL"/>
        </w:rPr>
        <w:t xml:space="preserve"> mowa w pkt. 9</w:t>
      </w:r>
      <w:r w:rsidRPr="003C6E39">
        <w:rPr>
          <w:rFonts w:ascii="Verdana" w:hAnsi="Verdana" w:cs="Calibri"/>
          <w:sz w:val="18"/>
          <w:szCs w:val="18"/>
          <w:lang w:val="pl-PL"/>
        </w:rPr>
        <w:t>.2.4. powinn</w:t>
      </w:r>
      <w:r w:rsidR="000C547C" w:rsidRPr="003C6E39">
        <w:rPr>
          <w:rFonts w:ascii="Verdana" w:hAnsi="Verdana" w:cs="Calibri"/>
          <w:sz w:val="18"/>
          <w:szCs w:val="18"/>
          <w:lang w:val="pl-PL"/>
        </w:rPr>
        <w:t>y</w:t>
      </w:r>
      <w:r w:rsidRPr="003C6E39">
        <w:rPr>
          <w:rFonts w:ascii="Verdana" w:hAnsi="Verdana" w:cs="Calibri"/>
          <w:sz w:val="18"/>
          <w:szCs w:val="18"/>
          <w:lang w:val="pl-PL"/>
        </w:rPr>
        <w:t xml:space="preserve"> posiadać uprawnienia budowlane zgodnie z ustawą z dnia 7 lipca 1994 r. Prawo </w:t>
      </w:r>
      <w:r w:rsidRPr="006E0743">
        <w:rPr>
          <w:rFonts w:ascii="Verdana" w:hAnsi="Verdana" w:cs="Calibri"/>
          <w:sz w:val="18"/>
          <w:szCs w:val="18"/>
          <w:lang w:val="pl-PL"/>
        </w:rPr>
        <w:t xml:space="preserve">budowlane </w:t>
      </w:r>
      <w:r w:rsidR="003C6E39" w:rsidRPr="006E0743">
        <w:rPr>
          <w:rFonts w:ascii="Verdana" w:hAnsi="Verdana" w:cs="Calibri"/>
          <w:sz w:val="18"/>
          <w:szCs w:val="18"/>
          <w:lang w:val="pl-PL"/>
        </w:rPr>
        <w:t xml:space="preserve">(tj. Dz. U. </w:t>
      </w:r>
      <w:proofErr w:type="gramStart"/>
      <w:r w:rsidR="003C6E39" w:rsidRPr="006E0743">
        <w:rPr>
          <w:rFonts w:ascii="Verdana" w:hAnsi="Verdana" w:cs="Calibri"/>
          <w:sz w:val="18"/>
          <w:szCs w:val="18"/>
          <w:lang w:val="pl-PL"/>
        </w:rPr>
        <w:t>z</w:t>
      </w:r>
      <w:proofErr w:type="gramEnd"/>
      <w:r w:rsidR="003C6E39" w:rsidRPr="006E0743">
        <w:rPr>
          <w:rFonts w:ascii="Verdana" w:hAnsi="Verdana" w:cs="Calibri"/>
          <w:sz w:val="18"/>
          <w:szCs w:val="18"/>
          <w:lang w:val="pl-PL"/>
        </w:rPr>
        <w:t xml:space="preserve"> 2013 r., poz.1409) </w:t>
      </w:r>
      <w:r w:rsidRPr="006E0743">
        <w:rPr>
          <w:rFonts w:ascii="Verdana" w:hAnsi="Verdana" w:cs="Calibri"/>
          <w:sz w:val="18"/>
          <w:szCs w:val="18"/>
          <w:lang w:val="pl-PL"/>
        </w:rPr>
        <w:t xml:space="preserve">oraz rozporządzeniem Ministra Transportu i Budownictwa z dnia 28 kwietnia 2006 r. (Dz. U. Nr 83, poz. 578 z </w:t>
      </w:r>
      <w:proofErr w:type="spellStart"/>
      <w:r w:rsidRPr="006E0743">
        <w:rPr>
          <w:rFonts w:ascii="Verdana" w:hAnsi="Verdana" w:cs="Calibri"/>
          <w:sz w:val="18"/>
          <w:szCs w:val="18"/>
          <w:lang w:val="pl-PL"/>
        </w:rPr>
        <w:t>późń</w:t>
      </w:r>
      <w:proofErr w:type="spellEnd"/>
      <w:r w:rsidRPr="006E0743">
        <w:rPr>
          <w:rFonts w:ascii="Verdana" w:hAnsi="Verdana" w:cs="Calibri"/>
          <w:sz w:val="18"/>
          <w:szCs w:val="18"/>
          <w:lang w:val="pl-PL"/>
        </w:rPr>
        <w:t xml:space="preserve">. </w:t>
      </w:r>
      <w:proofErr w:type="gramStart"/>
      <w:r w:rsidRPr="006E0743">
        <w:rPr>
          <w:rFonts w:ascii="Verdana" w:hAnsi="Verdana" w:cs="Calibri"/>
          <w:sz w:val="18"/>
          <w:szCs w:val="18"/>
          <w:lang w:val="pl-PL"/>
        </w:rPr>
        <w:t>zm</w:t>
      </w:r>
      <w:proofErr w:type="gramEnd"/>
      <w:r w:rsidRPr="006E0743">
        <w:rPr>
          <w:rFonts w:ascii="Verdana" w:hAnsi="Verdana" w:cs="Calibri"/>
          <w:sz w:val="18"/>
          <w:szCs w:val="18"/>
          <w:lang w:val="pl-PL"/>
        </w:rPr>
        <w:t>.) w sprawie samodzielnych funkcji technicznych w budownictwie lub odpowiadające im ważne uprawnienia budowlane, które zostały wydane na podstawie wcześniejszych obowiązujących przepisów prawa.</w:t>
      </w:r>
    </w:p>
    <w:p w:rsidR="00733943" w:rsidRPr="006E0743" w:rsidRDefault="00733943" w:rsidP="00733943">
      <w:pPr>
        <w:pStyle w:val="Tekstpodstawowywcity2"/>
        <w:spacing w:line="276" w:lineRule="auto"/>
        <w:ind w:left="709"/>
        <w:rPr>
          <w:rFonts w:ascii="Verdana" w:hAnsi="Verdana" w:cs="Calibri"/>
          <w:sz w:val="18"/>
          <w:szCs w:val="18"/>
          <w:lang w:val="pl-PL"/>
        </w:rPr>
      </w:pPr>
      <w:r w:rsidRPr="006E0743">
        <w:rPr>
          <w:rFonts w:ascii="Verdana" w:hAnsi="Verdana" w:cs="Calibri"/>
          <w:sz w:val="18"/>
          <w:szCs w:val="18"/>
          <w:lang w:val="pl-PL"/>
        </w:rPr>
        <w:t xml:space="preserve">Zamawiający określając wymogi dla </w:t>
      </w:r>
      <w:r w:rsidR="00E00AC5" w:rsidRPr="006E0743">
        <w:rPr>
          <w:rFonts w:ascii="Verdana" w:hAnsi="Verdana" w:cs="Calibri"/>
          <w:sz w:val="18"/>
          <w:szCs w:val="18"/>
          <w:lang w:val="pl-PL"/>
        </w:rPr>
        <w:t xml:space="preserve">w/w </w:t>
      </w:r>
      <w:r w:rsidRPr="006E0743">
        <w:rPr>
          <w:rFonts w:ascii="Verdana" w:hAnsi="Verdana" w:cs="Calibri"/>
          <w:sz w:val="18"/>
          <w:szCs w:val="18"/>
          <w:lang w:val="pl-PL"/>
        </w:rPr>
        <w:t>os</w:t>
      </w:r>
      <w:r w:rsidR="000C547C" w:rsidRPr="006E0743">
        <w:rPr>
          <w:rFonts w:ascii="Verdana" w:hAnsi="Verdana" w:cs="Calibri"/>
          <w:sz w:val="18"/>
          <w:szCs w:val="18"/>
          <w:lang w:val="pl-PL"/>
        </w:rPr>
        <w:t>ób</w:t>
      </w:r>
      <w:r w:rsidRPr="006E0743">
        <w:rPr>
          <w:rFonts w:ascii="Verdana" w:hAnsi="Verdana" w:cs="Calibri"/>
          <w:sz w:val="18"/>
          <w:szCs w:val="18"/>
          <w:lang w:val="pl-PL"/>
        </w:rPr>
        <w:t xml:space="preserve"> w zakresie posiadanych uprawnień budowlanych, dopuszcza, odpowiadające im kwalifikacje zawodowe uprawniające do kierowania robotami budowlanymi w danej specjalności, nabyte w państwach członkowskich Unii Europejskiej, Konfederacji Szwajcarskiej oraz w państwach Europejskiego Obszaru Gospodarczego, stosownie do przepisu art.12a ustawy Prawo budowlane oraz przepisów </w:t>
      </w:r>
      <w:r w:rsidR="00FE61EC" w:rsidRPr="006E0743">
        <w:rPr>
          <w:rFonts w:ascii="Verdana" w:hAnsi="Verdana" w:cs="Calibri"/>
          <w:sz w:val="18"/>
          <w:szCs w:val="18"/>
          <w:lang w:val="pl-PL"/>
        </w:rPr>
        <w:t>ustawy z</w:t>
      </w:r>
      <w:r w:rsidRPr="006E0743">
        <w:rPr>
          <w:rFonts w:ascii="Verdana" w:hAnsi="Verdana" w:cs="Calibri"/>
          <w:sz w:val="18"/>
          <w:szCs w:val="18"/>
          <w:lang w:val="pl-PL"/>
        </w:rPr>
        <w:t xml:space="preserve"> dnia 18 marca 2008 r. o zasadach uznawania kwalifikacji zawodowych nabytych w państwach członkowskich Unii Europejskiej (Dz. U. </w:t>
      </w:r>
      <w:proofErr w:type="gramStart"/>
      <w:r w:rsidRPr="006E0743">
        <w:rPr>
          <w:rFonts w:ascii="Verdana" w:hAnsi="Verdana" w:cs="Calibri"/>
          <w:sz w:val="18"/>
          <w:szCs w:val="18"/>
          <w:lang w:val="pl-PL"/>
        </w:rPr>
        <w:t>z</w:t>
      </w:r>
      <w:proofErr w:type="gramEnd"/>
      <w:r w:rsidRPr="006E0743">
        <w:rPr>
          <w:rFonts w:ascii="Verdana" w:hAnsi="Verdana" w:cs="Calibri"/>
          <w:sz w:val="18"/>
          <w:szCs w:val="18"/>
          <w:lang w:val="pl-PL"/>
        </w:rPr>
        <w:t xml:space="preserve"> 2008 r. Nr 63, </w:t>
      </w:r>
      <w:proofErr w:type="spellStart"/>
      <w:r w:rsidRPr="006E0743">
        <w:rPr>
          <w:rFonts w:ascii="Verdana" w:hAnsi="Verdana" w:cs="Calibri"/>
          <w:sz w:val="18"/>
          <w:szCs w:val="18"/>
          <w:lang w:val="pl-PL"/>
        </w:rPr>
        <w:t>poz.394</w:t>
      </w:r>
      <w:proofErr w:type="spellEnd"/>
      <w:r w:rsidR="003C6E39" w:rsidRPr="006E0743">
        <w:rPr>
          <w:rFonts w:ascii="Verdana" w:hAnsi="Verdana" w:cs="Calibri"/>
          <w:sz w:val="18"/>
          <w:szCs w:val="18"/>
          <w:lang w:val="pl-PL"/>
        </w:rPr>
        <w:t xml:space="preserve"> z </w:t>
      </w:r>
      <w:proofErr w:type="spellStart"/>
      <w:r w:rsidR="003C6E39" w:rsidRPr="006E0743">
        <w:rPr>
          <w:rFonts w:ascii="Verdana" w:hAnsi="Verdana" w:cs="Calibri"/>
          <w:sz w:val="18"/>
          <w:szCs w:val="18"/>
          <w:lang w:val="pl-PL"/>
        </w:rPr>
        <w:t>późn</w:t>
      </w:r>
      <w:proofErr w:type="spellEnd"/>
      <w:r w:rsidR="003C6E39" w:rsidRPr="006E0743">
        <w:rPr>
          <w:rFonts w:ascii="Verdana" w:hAnsi="Verdana" w:cs="Calibri"/>
          <w:sz w:val="18"/>
          <w:szCs w:val="18"/>
          <w:lang w:val="pl-PL"/>
        </w:rPr>
        <w:t xml:space="preserve">. </w:t>
      </w:r>
      <w:proofErr w:type="spellStart"/>
      <w:proofErr w:type="gramStart"/>
      <w:r w:rsidR="003C6E39" w:rsidRPr="006E0743">
        <w:rPr>
          <w:rFonts w:ascii="Verdana" w:hAnsi="Verdana" w:cs="Calibri"/>
          <w:sz w:val="18"/>
          <w:szCs w:val="18"/>
          <w:lang w:val="pl-PL"/>
        </w:rPr>
        <w:t>zm</w:t>
      </w:r>
      <w:proofErr w:type="spellEnd"/>
      <w:proofErr w:type="gramEnd"/>
      <w:r w:rsidRPr="006E0743">
        <w:rPr>
          <w:rFonts w:ascii="Verdana" w:hAnsi="Verdana" w:cs="Calibri"/>
          <w:sz w:val="18"/>
          <w:szCs w:val="18"/>
          <w:lang w:val="pl-PL"/>
        </w:rPr>
        <w:t>).</w:t>
      </w:r>
    </w:p>
    <w:p w:rsidR="002F681F" w:rsidRPr="006E0743" w:rsidRDefault="002F681F" w:rsidP="00CA2609">
      <w:pPr>
        <w:pStyle w:val="Tekstpodstawowywcity2"/>
        <w:spacing w:line="276" w:lineRule="auto"/>
        <w:ind w:left="709"/>
        <w:rPr>
          <w:rFonts w:ascii="Verdana" w:hAnsi="Verdana" w:cs="Calibri"/>
          <w:sz w:val="18"/>
          <w:szCs w:val="18"/>
          <w:lang w:val="pl-PL"/>
        </w:rPr>
      </w:pPr>
    </w:p>
    <w:p w:rsidR="002266E6" w:rsidRPr="00D14776" w:rsidRDefault="002266E6" w:rsidP="00CA2609">
      <w:pPr>
        <w:pStyle w:val="Tekstpodstawowywcity2"/>
        <w:spacing w:line="276" w:lineRule="auto"/>
        <w:ind w:left="709"/>
        <w:rPr>
          <w:rFonts w:ascii="Verdana" w:hAnsi="Verdana" w:cs="Calibri"/>
          <w:color w:val="000000"/>
          <w:sz w:val="18"/>
          <w:szCs w:val="18"/>
          <w:lang w:val="pl-PL"/>
        </w:rPr>
      </w:pPr>
    </w:p>
    <w:p w:rsidR="00B974C3" w:rsidRPr="0082353C" w:rsidRDefault="00B974C3" w:rsidP="001207C6">
      <w:pPr>
        <w:pStyle w:val="Tekstpodstawowywcity2"/>
        <w:spacing w:line="276" w:lineRule="auto"/>
        <w:ind w:left="0"/>
        <w:rPr>
          <w:rFonts w:ascii="Verdana" w:hAnsi="Verdana" w:cs="Calibri"/>
          <w:b/>
          <w:sz w:val="18"/>
          <w:szCs w:val="18"/>
        </w:rPr>
      </w:pPr>
      <w:r w:rsidRPr="0082353C">
        <w:rPr>
          <w:rFonts w:ascii="Verdana" w:hAnsi="Verdana" w:cs="Calibri"/>
          <w:sz w:val="18"/>
          <w:szCs w:val="18"/>
        </w:rPr>
        <w:t xml:space="preserve">9.2.5.  </w:t>
      </w:r>
      <w:r w:rsidRPr="0082353C">
        <w:rPr>
          <w:rFonts w:ascii="Verdana" w:hAnsi="Verdana" w:cs="Calibri"/>
          <w:sz w:val="18"/>
          <w:szCs w:val="18"/>
          <w:lang w:val="pl-PL"/>
        </w:rPr>
        <w:t xml:space="preserve"> </w:t>
      </w:r>
      <w:r w:rsidRPr="0082353C">
        <w:rPr>
          <w:rFonts w:ascii="Verdana" w:hAnsi="Verdana" w:cs="Calibri"/>
          <w:b/>
          <w:sz w:val="18"/>
          <w:szCs w:val="18"/>
        </w:rPr>
        <w:t xml:space="preserve">Sytuacja ekonomiczna i finansowa </w:t>
      </w:r>
    </w:p>
    <w:p w:rsidR="000A254B" w:rsidRPr="001207C6" w:rsidRDefault="000A254B" w:rsidP="000A254B">
      <w:pPr>
        <w:pStyle w:val="Tekstpodstawowywcity2"/>
        <w:spacing w:after="240" w:line="276" w:lineRule="auto"/>
        <w:ind w:left="709"/>
        <w:rPr>
          <w:rFonts w:ascii="Verdana" w:hAnsi="Verdana" w:cs="Calibri"/>
          <w:color w:val="000000"/>
          <w:sz w:val="18"/>
          <w:szCs w:val="18"/>
          <w:lang w:val="pl-PL"/>
        </w:rPr>
      </w:pPr>
      <w:r w:rsidRPr="001207C6">
        <w:rPr>
          <w:rFonts w:ascii="Verdana" w:hAnsi="Verdana" w:cs="Calibri"/>
          <w:color w:val="000000"/>
          <w:sz w:val="18"/>
          <w:szCs w:val="18"/>
        </w:rPr>
        <w:t>Zamawiający nie wyznacza szczegółowego warunku w tym zakresie.</w:t>
      </w:r>
    </w:p>
    <w:p w:rsidR="00B974C3" w:rsidRPr="001207C6" w:rsidRDefault="0006381C" w:rsidP="001207C6">
      <w:pPr>
        <w:ind w:left="567" w:hanging="567"/>
        <w:jc w:val="both"/>
        <w:rPr>
          <w:rFonts w:ascii="Verdana" w:hAnsi="Verdana"/>
          <w:sz w:val="18"/>
          <w:szCs w:val="18"/>
        </w:rPr>
      </w:pPr>
      <w:r w:rsidRPr="001207C6">
        <w:rPr>
          <w:rFonts w:ascii="Verdana" w:hAnsi="Verdana"/>
          <w:sz w:val="18"/>
          <w:szCs w:val="18"/>
        </w:rPr>
        <w:t>9.3</w:t>
      </w:r>
      <w:r w:rsidR="001A7C9D" w:rsidRPr="001207C6">
        <w:rPr>
          <w:rFonts w:ascii="Verdana" w:hAnsi="Verdana"/>
          <w:sz w:val="18"/>
          <w:szCs w:val="18"/>
        </w:rPr>
        <w:tab/>
      </w:r>
      <w:r w:rsidR="00B974C3" w:rsidRPr="001207C6">
        <w:rPr>
          <w:rFonts w:ascii="Verdana" w:hAnsi="Verdana"/>
          <w:sz w:val="18"/>
          <w:szCs w:val="18"/>
        </w:rPr>
        <w:t>Informacja dla Wykonawców wspólnie ubiegających się o udzielenie zamówienia (</w:t>
      </w:r>
      <w:r w:rsidR="00B212D2" w:rsidRPr="001207C6">
        <w:rPr>
          <w:rFonts w:ascii="Verdana" w:hAnsi="Verdana"/>
          <w:sz w:val="18"/>
          <w:szCs w:val="18"/>
        </w:rPr>
        <w:t xml:space="preserve">np. </w:t>
      </w:r>
      <w:r w:rsidR="00B974C3" w:rsidRPr="001207C6">
        <w:rPr>
          <w:rFonts w:ascii="Verdana" w:hAnsi="Verdana"/>
          <w:sz w:val="18"/>
          <w:szCs w:val="18"/>
        </w:rPr>
        <w:t>spółki cywilne/konsorcja)</w:t>
      </w:r>
    </w:p>
    <w:p w:rsidR="00B974C3" w:rsidRPr="001207C6" w:rsidRDefault="00B974C3" w:rsidP="001207C6">
      <w:pPr>
        <w:ind w:left="567"/>
        <w:jc w:val="both"/>
        <w:rPr>
          <w:rFonts w:ascii="Verdana" w:hAnsi="Verdana"/>
          <w:sz w:val="18"/>
          <w:szCs w:val="18"/>
        </w:rPr>
      </w:pPr>
      <w:r w:rsidRPr="001207C6">
        <w:rPr>
          <w:rFonts w:ascii="Verdana" w:hAnsi="Verdana"/>
          <w:sz w:val="18"/>
          <w:szCs w:val="18"/>
        </w:rPr>
        <w:t xml:space="preserve">Żaden z Wykonawców wspólnie ubiegających się o udzielenie zamówienia nie może podlegać wykluczeniu na podstawie art. 24 </w:t>
      </w:r>
      <w:proofErr w:type="spellStart"/>
      <w:r w:rsidRPr="001207C6">
        <w:rPr>
          <w:rFonts w:ascii="Verdana" w:hAnsi="Verdana"/>
          <w:sz w:val="18"/>
          <w:szCs w:val="18"/>
        </w:rPr>
        <w:t>ust.1</w:t>
      </w:r>
      <w:proofErr w:type="spellEnd"/>
      <w:r w:rsidRPr="001207C6">
        <w:rPr>
          <w:rFonts w:ascii="Verdana" w:hAnsi="Verdana"/>
          <w:sz w:val="18"/>
          <w:szCs w:val="18"/>
        </w:rPr>
        <w:t xml:space="preserve"> </w:t>
      </w:r>
      <w:r w:rsidR="009D0998" w:rsidRPr="001207C6">
        <w:rPr>
          <w:rFonts w:ascii="Verdana" w:hAnsi="Verdana"/>
          <w:sz w:val="18"/>
          <w:szCs w:val="18"/>
        </w:rPr>
        <w:t xml:space="preserve">ustawy </w:t>
      </w:r>
      <w:proofErr w:type="spellStart"/>
      <w:r w:rsidR="009D0998" w:rsidRPr="001207C6">
        <w:rPr>
          <w:rFonts w:ascii="Verdana" w:hAnsi="Verdana"/>
          <w:sz w:val="18"/>
          <w:szCs w:val="18"/>
        </w:rPr>
        <w:t>pzp</w:t>
      </w:r>
      <w:proofErr w:type="spellEnd"/>
      <w:r w:rsidR="009D0998" w:rsidRPr="001207C6">
        <w:rPr>
          <w:rFonts w:ascii="Verdana" w:hAnsi="Verdana"/>
          <w:sz w:val="18"/>
          <w:szCs w:val="18"/>
        </w:rPr>
        <w:t>,</w:t>
      </w:r>
      <w:r w:rsidRPr="001207C6">
        <w:rPr>
          <w:rFonts w:ascii="Verdana" w:hAnsi="Verdana"/>
          <w:sz w:val="18"/>
          <w:szCs w:val="18"/>
        </w:rPr>
        <w:t xml:space="preserve"> natomiast warunki udziału w postępowaniu </w:t>
      </w:r>
      <w:r w:rsidR="009D0998" w:rsidRPr="001207C6">
        <w:rPr>
          <w:rFonts w:ascii="Verdana" w:hAnsi="Verdana"/>
          <w:sz w:val="18"/>
          <w:szCs w:val="18"/>
        </w:rPr>
        <w:t xml:space="preserve">określone w pkt.9.2 </w:t>
      </w:r>
      <w:r w:rsidRPr="001207C6">
        <w:rPr>
          <w:rFonts w:ascii="Verdana" w:hAnsi="Verdana"/>
          <w:sz w:val="18"/>
          <w:szCs w:val="18"/>
        </w:rPr>
        <w:t>Wykonawcy mogą spełniać łącznie.</w:t>
      </w:r>
    </w:p>
    <w:p w:rsidR="001207C6" w:rsidRDefault="001207C6" w:rsidP="0052316E">
      <w:pPr>
        <w:pStyle w:val="rozdzia"/>
        <w:numPr>
          <w:ilvl w:val="1"/>
          <w:numId w:val="29"/>
        </w:numPr>
        <w:spacing w:line="276" w:lineRule="auto"/>
        <w:ind w:left="567" w:hanging="567"/>
        <w:rPr>
          <w:b w:val="0"/>
          <w:sz w:val="18"/>
          <w:szCs w:val="18"/>
        </w:rPr>
      </w:pPr>
      <w:r w:rsidRPr="001207C6">
        <w:rPr>
          <w:b w:val="0"/>
          <w:sz w:val="18"/>
          <w:szCs w:val="18"/>
        </w:rPr>
        <w:t xml:space="preserve">Wykonawca jest zobowiązany wykazać, nie później niż na dzień składania ofert, spełnianie warunków, o których mowa w pkt 9.1 i brak podstaw do wykluczenia z powodu niespełniania warunków, o których mowa w art. 24 </w:t>
      </w:r>
      <w:proofErr w:type="spellStart"/>
      <w:r w:rsidRPr="001207C6">
        <w:rPr>
          <w:b w:val="0"/>
          <w:sz w:val="18"/>
          <w:szCs w:val="18"/>
        </w:rPr>
        <w:t>ust.1</w:t>
      </w:r>
      <w:proofErr w:type="spellEnd"/>
      <w:r w:rsidRPr="001207C6">
        <w:rPr>
          <w:b w:val="0"/>
          <w:sz w:val="18"/>
          <w:szCs w:val="18"/>
        </w:rPr>
        <w:t xml:space="preserve"> ustawy </w:t>
      </w:r>
      <w:proofErr w:type="spellStart"/>
      <w:r w:rsidRPr="001207C6">
        <w:rPr>
          <w:b w:val="0"/>
          <w:sz w:val="18"/>
          <w:szCs w:val="18"/>
        </w:rPr>
        <w:t>pzp</w:t>
      </w:r>
      <w:proofErr w:type="spellEnd"/>
      <w:r w:rsidRPr="001207C6">
        <w:rPr>
          <w:b w:val="0"/>
          <w:sz w:val="18"/>
          <w:szCs w:val="18"/>
        </w:rPr>
        <w:t>, przedstawiając dokumenty i oświadczenia, o których mowa w Rozdz. 10.</w:t>
      </w:r>
    </w:p>
    <w:p w:rsidR="00AF539C" w:rsidRPr="004811F4" w:rsidRDefault="00AF539C" w:rsidP="0052316E">
      <w:pPr>
        <w:pStyle w:val="rozdzia"/>
        <w:numPr>
          <w:ilvl w:val="1"/>
          <w:numId w:val="29"/>
        </w:numPr>
        <w:spacing w:line="276" w:lineRule="auto"/>
        <w:ind w:left="567" w:hanging="567"/>
        <w:rPr>
          <w:b w:val="0"/>
          <w:sz w:val="18"/>
          <w:szCs w:val="18"/>
        </w:rPr>
      </w:pPr>
      <w:r w:rsidRPr="004811F4">
        <w:rPr>
          <w:b w:val="0"/>
          <w:sz w:val="18"/>
          <w:szCs w:val="18"/>
        </w:rPr>
        <w:t xml:space="preserve">W postępowaniu mogą wziąć udział wykonawcy, którzy spełniają warunek udziału w postępowaniu dotyczący braku podstaw do wykluczenia z postępowania o udzielenie zamówienia publicznego w okolicznościach, o których mowa w art.24 ust.2 pkt 5 ustawy </w:t>
      </w:r>
      <w:proofErr w:type="spellStart"/>
      <w:r w:rsidRPr="004811F4">
        <w:rPr>
          <w:b w:val="0"/>
          <w:sz w:val="18"/>
          <w:szCs w:val="18"/>
        </w:rPr>
        <w:t>pzp</w:t>
      </w:r>
      <w:proofErr w:type="spellEnd"/>
      <w:r w:rsidRPr="004811F4">
        <w:rPr>
          <w:b w:val="0"/>
          <w:sz w:val="18"/>
          <w:szCs w:val="18"/>
        </w:rPr>
        <w:t>.</w:t>
      </w:r>
    </w:p>
    <w:p w:rsidR="001207C6" w:rsidRDefault="001207C6" w:rsidP="0052316E">
      <w:pPr>
        <w:pStyle w:val="rozdzia"/>
        <w:numPr>
          <w:ilvl w:val="1"/>
          <w:numId w:val="29"/>
        </w:numPr>
        <w:spacing w:line="276" w:lineRule="auto"/>
        <w:ind w:left="567" w:hanging="567"/>
        <w:rPr>
          <w:b w:val="0"/>
          <w:sz w:val="18"/>
          <w:szCs w:val="18"/>
        </w:rPr>
      </w:pPr>
      <w:r w:rsidRPr="001207C6">
        <w:rPr>
          <w:b w:val="0"/>
          <w:sz w:val="18"/>
          <w:szCs w:val="18"/>
        </w:rPr>
        <w:t xml:space="preserve">Zamawiający dokona oceny spełniania przez Wykonawców warunków udziału w postepowaniu na dzień składania ofert w oparciu o złożone wraz z ofertą dokumenty lub/i </w:t>
      </w:r>
      <w:r w:rsidRPr="001207C6">
        <w:rPr>
          <w:b w:val="0"/>
          <w:sz w:val="18"/>
          <w:szCs w:val="18"/>
        </w:rPr>
        <w:lastRenderedPageBreak/>
        <w:t xml:space="preserve">oświadczenia, a także w razie konieczności na podstawie przedstawionych wyjaśnień lub uzupełnień – do pierwotnie złożonych wraz z ofertą dokumentów lub/i </w:t>
      </w:r>
      <w:proofErr w:type="gramStart"/>
      <w:r w:rsidRPr="001207C6">
        <w:rPr>
          <w:b w:val="0"/>
          <w:sz w:val="18"/>
          <w:szCs w:val="18"/>
        </w:rPr>
        <w:t>oświadczeń,  według</w:t>
      </w:r>
      <w:proofErr w:type="gramEnd"/>
      <w:r w:rsidRPr="001207C6">
        <w:rPr>
          <w:b w:val="0"/>
          <w:sz w:val="18"/>
          <w:szCs w:val="18"/>
        </w:rPr>
        <w:t xml:space="preserve"> metody „spełnia/nie spełnia”.</w:t>
      </w:r>
    </w:p>
    <w:p w:rsidR="00733943" w:rsidRPr="009849C1" w:rsidRDefault="00733943" w:rsidP="00733943">
      <w:pPr>
        <w:pStyle w:val="rozdzia"/>
        <w:ind w:left="567" w:hanging="567"/>
        <w:rPr>
          <w:bCs/>
          <w:sz w:val="18"/>
          <w:szCs w:val="18"/>
        </w:rPr>
      </w:pPr>
      <w:bookmarkStart w:id="10" w:name="_Toc355349090"/>
      <w:r w:rsidRPr="009849C1">
        <w:rPr>
          <w:bCs/>
          <w:sz w:val="18"/>
          <w:szCs w:val="18"/>
        </w:rPr>
        <w:t>Wykaz dokumentów lub oświadczeń, jakie mają dostarczyć Wykonawcy w celu potwierdzenia spełniania warunków udziału w postępowaniu</w:t>
      </w:r>
      <w:bookmarkEnd w:id="10"/>
      <w:r w:rsidRPr="009849C1">
        <w:rPr>
          <w:bCs/>
          <w:sz w:val="18"/>
          <w:szCs w:val="18"/>
        </w:rPr>
        <w:t xml:space="preserve"> oraz informacja o dokumentach potwierdzających, że oferowane </w:t>
      </w:r>
      <w:r w:rsidR="001429A0">
        <w:rPr>
          <w:bCs/>
          <w:sz w:val="18"/>
          <w:szCs w:val="18"/>
        </w:rPr>
        <w:t>roboty budowlane</w:t>
      </w:r>
      <w:r w:rsidRPr="009849C1">
        <w:rPr>
          <w:bCs/>
          <w:sz w:val="18"/>
          <w:szCs w:val="18"/>
        </w:rPr>
        <w:t xml:space="preserve"> odpowiadają wymaganiom.</w:t>
      </w:r>
    </w:p>
    <w:p w:rsidR="004718D0" w:rsidRPr="00245C4D" w:rsidRDefault="004718D0" w:rsidP="004718D0">
      <w:pPr>
        <w:pStyle w:val="rozdzia"/>
        <w:numPr>
          <w:ilvl w:val="0"/>
          <w:numId w:val="0"/>
        </w:numPr>
        <w:ind w:left="709" w:hanging="709"/>
        <w:rPr>
          <w:b w:val="0"/>
          <w:sz w:val="18"/>
          <w:szCs w:val="18"/>
        </w:rPr>
      </w:pPr>
      <w:r w:rsidRPr="009849C1">
        <w:rPr>
          <w:b w:val="0"/>
          <w:sz w:val="18"/>
          <w:szCs w:val="18"/>
        </w:rPr>
        <w:t xml:space="preserve">10.1 </w:t>
      </w:r>
      <w:r w:rsidRPr="009849C1">
        <w:rPr>
          <w:b w:val="0"/>
          <w:sz w:val="18"/>
          <w:szCs w:val="18"/>
        </w:rPr>
        <w:tab/>
      </w:r>
      <w:r w:rsidRPr="009849C1">
        <w:rPr>
          <w:b w:val="0"/>
          <w:sz w:val="18"/>
          <w:szCs w:val="18"/>
          <w:u w:val="single"/>
        </w:rPr>
        <w:t xml:space="preserve">W celu wykazania braku podstaw do wykluczenia z postępowania o udzielenie zamówienia </w:t>
      </w:r>
      <w:r w:rsidRPr="00245C4D">
        <w:rPr>
          <w:b w:val="0"/>
          <w:sz w:val="18"/>
          <w:szCs w:val="18"/>
          <w:u w:val="single"/>
        </w:rPr>
        <w:t xml:space="preserve">wykonawcy w okolicznościach, o których mowa w </w:t>
      </w:r>
      <w:proofErr w:type="spellStart"/>
      <w:r w:rsidRPr="00245C4D">
        <w:rPr>
          <w:b w:val="0"/>
          <w:sz w:val="18"/>
          <w:szCs w:val="18"/>
          <w:u w:val="single"/>
        </w:rPr>
        <w:t>art.24</w:t>
      </w:r>
      <w:proofErr w:type="spellEnd"/>
      <w:r w:rsidRPr="00245C4D">
        <w:rPr>
          <w:b w:val="0"/>
          <w:sz w:val="18"/>
          <w:szCs w:val="18"/>
          <w:u w:val="single"/>
        </w:rPr>
        <w:t xml:space="preserve"> </w:t>
      </w:r>
      <w:proofErr w:type="spellStart"/>
      <w:r w:rsidRPr="00245C4D">
        <w:rPr>
          <w:b w:val="0"/>
          <w:sz w:val="18"/>
          <w:szCs w:val="18"/>
          <w:u w:val="single"/>
        </w:rPr>
        <w:t>ust.1</w:t>
      </w:r>
      <w:proofErr w:type="spellEnd"/>
      <w:r w:rsidRPr="00245C4D">
        <w:rPr>
          <w:b w:val="0"/>
          <w:sz w:val="18"/>
          <w:szCs w:val="18"/>
          <w:u w:val="single"/>
        </w:rPr>
        <w:t xml:space="preserve"> ustawy </w:t>
      </w:r>
      <w:proofErr w:type="spellStart"/>
      <w:r w:rsidRPr="00245C4D">
        <w:rPr>
          <w:b w:val="0"/>
          <w:sz w:val="18"/>
          <w:szCs w:val="18"/>
          <w:u w:val="single"/>
        </w:rPr>
        <w:t>pzp</w:t>
      </w:r>
      <w:proofErr w:type="spellEnd"/>
      <w:r w:rsidRPr="00245C4D">
        <w:rPr>
          <w:b w:val="0"/>
          <w:sz w:val="18"/>
          <w:szCs w:val="18"/>
          <w:u w:val="single"/>
        </w:rPr>
        <w:t xml:space="preserve"> winni przedłożyć niżej wymienione dokumenty:</w:t>
      </w:r>
    </w:p>
    <w:p w:rsidR="00B23A1B" w:rsidRPr="00A7355A" w:rsidRDefault="00B23A1B" w:rsidP="00B23A1B">
      <w:pPr>
        <w:pStyle w:val="Tekstpodstawowywcity2"/>
        <w:tabs>
          <w:tab w:val="left" w:pos="709"/>
        </w:tabs>
        <w:spacing w:before="240" w:line="276" w:lineRule="auto"/>
        <w:ind w:left="709" w:hanging="709"/>
        <w:rPr>
          <w:rFonts w:ascii="Verdana" w:hAnsi="Verdana" w:cs="Calibri"/>
          <w:sz w:val="18"/>
          <w:szCs w:val="18"/>
          <w:lang w:val="pl-PL"/>
        </w:rPr>
      </w:pPr>
      <w:r w:rsidRPr="00A7355A">
        <w:rPr>
          <w:rFonts w:ascii="Verdana" w:hAnsi="Verdana" w:cs="Calibri"/>
          <w:color w:val="000000"/>
          <w:sz w:val="18"/>
          <w:szCs w:val="18"/>
        </w:rPr>
        <w:t xml:space="preserve">10.1.1 </w:t>
      </w:r>
      <w:r w:rsidRPr="00A7355A">
        <w:rPr>
          <w:rFonts w:ascii="Verdana" w:hAnsi="Verdana" w:cs="Calibri"/>
          <w:b/>
          <w:i/>
          <w:sz w:val="18"/>
          <w:szCs w:val="18"/>
        </w:rPr>
        <w:t xml:space="preserve">Oświadczenie Wykonawcy o braku podstaw do wykluczenia </w:t>
      </w:r>
      <w:r w:rsidRPr="00A7355A">
        <w:rPr>
          <w:rFonts w:ascii="Verdana" w:hAnsi="Verdana" w:cs="Calibri"/>
          <w:sz w:val="18"/>
          <w:szCs w:val="18"/>
        </w:rPr>
        <w:t xml:space="preserve">sporządzone według wzoru stanowiącego </w:t>
      </w:r>
      <w:r w:rsidRPr="00A7355A">
        <w:rPr>
          <w:rFonts w:ascii="Verdana" w:hAnsi="Verdana" w:cs="Calibri"/>
          <w:b/>
          <w:sz w:val="18"/>
          <w:szCs w:val="18"/>
        </w:rPr>
        <w:t xml:space="preserve">załącznik nr </w:t>
      </w:r>
      <w:r w:rsidRPr="00A7355A">
        <w:rPr>
          <w:rFonts w:ascii="Verdana" w:hAnsi="Verdana" w:cs="Calibri"/>
          <w:b/>
          <w:sz w:val="18"/>
          <w:szCs w:val="18"/>
          <w:lang w:val="pl-PL"/>
        </w:rPr>
        <w:t>3</w:t>
      </w:r>
      <w:r w:rsidRPr="00A7355A">
        <w:rPr>
          <w:rFonts w:ascii="Verdana" w:hAnsi="Verdana" w:cs="Calibri"/>
          <w:b/>
          <w:sz w:val="18"/>
          <w:szCs w:val="18"/>
        </w:rPr>
        <w:t xml:space="preserve"> </w:t>
      </w:r>
      <w:r w:rsidRPr="00A7355A">
        <w:rPr>
          <w:rFonts w:ascii="Verdana" w:hAnsi="Verdana" w:cs="Calibri"/>
          <w:sz w:val="18"/>
          <w:szCs w:val="18"/>
        </w:rPr>
        <w:t xml:space="preserve">do niniejszej </w:t>
      </w:r>
      <w:r w:rsidRPr="00A7355A">
        <w:rPr>
          <w:rFonts w:ascii="Verdana" w:hAnsi="Verdana" w:cs="Calibri"/>
          <w:sz w:val="18"/>
          <w:szCs w:val="18"/>
          <w:lang w:val="pl-PL"/>
        </w:rPr>
        <w:t>SIWZ</w:t>
      </w:r>
      <w:r w:rsidRPr="00A7355A">
        <w:rPr>
          <w:rFonts w:ascii="Verdana" w:hAnsi="Verdana" w:cs="Calibri"/>
          <w:sz w:val="18"/>
          <w:szCs w:val="18"/>
        </w:rPr>
        <w:t>.</w:t>
      </w:r>
    </w:p>
    <w:p w:rsidR="00110A9F" w:rsidRDefault="00B23A1B" w:rsidP="00110A9F">
      <w:pPr>
        <w:pStyle w:val="Tekstpodstawowywcity2"/>
        <w:tabs>
          <w:tab w:val="left" w:pos="709"/>
        </w:tabs>
        <w:spacing w:before="240" w:line="276" w:lineRule="auto"/>
        <w:ind w:left="709" w:hanging="709"/>
        <w:rPr>
          <w:rFonts w:ascii="Verdana" w:hAnsi="Verdana" w:cs="Calibri"/>
          <w:i/>
          <w:sz w:val="18"/>
          <w:szCs w:val="18"/>
          <w:lang w:val="pl-PL"/>
        </w:rPr>
      </w:pPr>
      <w:r w:rsidRPr="00666379">
        <w:rPr>
          <w:rFonts w:ascii="Verdana" w:hAnsi="Verdana" w:cs="Calibri"/>
          <w:sz w:val="18"/>
          <w:szCs w:val="18"/>
        </w:rPr>
        <w:t>10.1.2</w:t>
      </w:r>
      <w:r w:rsidRPr="00666379">
        <w:rPr>
          <w:rFonts w:ascii="Verdana" w:hAnsi="Verdana" w:cs="Calibri"/>
          <w:b/>
          <w:i/>
          <w:sz w:val="18"/>
          <w:szCs w:val="18"/>
        </w:rPr>
        <w:tab/>
      </w:r>
      <w:r w:rsidR="00110A9F" w:rsidRPr="00666379">
        <w:rPr>
          <w:rFonts w:ascii="Verdana" w:hAnsi="Verdana" w:cs="Calibri"/>
          <w:b/>
          <w:i/>
          <w:sz w:val="18"/>
          <w:szCs w:val="18"/>
        </w:rPr>
        <w:t>Aktualny odpis z właściwego rejestru</w:t>
      </w:r>
      <w:r w:rsidR="00110A9F" w:rsidRPr="00666379">
        <w:rPr>
          <w:rFonts w:ascii="Verdana" w:hAnsi="Verdana" w:cs="Calibri"/>
          <w:b/>
          <w:i/>
          <w:sz w:val="18"/>
          <w:szCs w:val="18"/>
          <w:lang w:val="pl-PL"/>
        </w:rPr>
        <w:t xml:space="preserve"> lub z centralnej ewidencji i informacji o działalności gospodarczej</w:t>
      </w:r>
      <w:r w:rsidR="00110A9F" w:rsidRPr="00666379">
        <w:rPr>
          <w:rFonts w:ascii="Verdana" w:hAnsi="Verdana" w:cs="Calibri"/>
          <w:i/>
          <w:sz w:val="18"/>
          <w:szCs w:val="18"/>
        </w:rPr>
        <w:t>, jeżeli odrębne przepisy wymagają wpisu do rejestru</w:t>
      </w:r>
      <w:r w:rsidR="00110A9F" w:rsidRPr="00666379">
        <w:rPr>
          <w:rFonts w:ascii="Verdana" w:hAnsi="Verdana" w:cs="Calibri"/>
          <w:i/>
          <w:sz w:val="18"/>
          <w:szCs w:val="18"/>
          <w:lang w:val="pl-PL"/>
        </w:rPr>
        <w:t xml:space="preserve"> lub ewidencji</w:t>
      </w:r>
      <w:r w:rsidR="00110A9F" w:rsidRPr="00666379">
        <w:rPr>
          <w:rFonts w:ascii="Verdana" w:hAnsi="Verdana" w:cs="Calibri"/>
          <w:i/>
          <w:sz w:val="18"/>
          <w:szCs w:val="18"/>
        </w:rPr>
        <w:t xml:space="preserve">, w celu wykazania braku podstaw do wykluczenia w oparciu o art. 24 ust.1 pkt 2 </w:t>
      </w:r>
      <w:r w:rsidR="00110A9F" w:rsidRPr="00666379">
        <w:rPr>
          <w:rFonts w:ascii="Verdana" w:hAnsi="Verdana" w:cs="Calibri"/>
          <w:i/>
          <w:sz w:val="18"/>
          <w:szCs w:val="18"/>
          <w:lang w:val="pl-PL"/>
        </w:rPr>
        <w:t xml:space="preserve">ustawy </w:t>
      </w:r>
      <w:proofErr w:type="spellStart"/>
      <w:r w:rsidR="00110A9F" w:rsidRPr="00666379">
        <w:rPr>
          <w:rFonts w:ascii="Verdana" w:hAnsi="Verdana" w:cs="Calibri"/>
          <w:i/>
          <w:sz w:val="18"/>
          <w:szCs w:val="18"/>
          <w:lang w:val="pl-PL"/>
        </w:rPr>
        <w:t>pzp</w:t>
      </w:r>
      <w:proofErr w:type="spellEnd"/>
      <w:r w:rsidR="00110A9F" w:rsidRPr="00666379">
        <w:rPr>
          <w:rFonts w:ascii="Verdana" w:hAnsi="Verdana" w:cs="Calibri"/>
          <w:i/>
          <w:sz w:val="18"/>
          <w:szCs w:val="18"/>
        </w:rPr>
        <w:t>, wystawiony nie wcześniej niż 6 miesięcy przed upływem terminu składania</w:t>
      </w:r>
      <w:r w:rsidR="00110A9F">
        <w:rPr>
          <w:rFonts w:ascii="Verdana" w:hAnsi="Verdana" w:cs="Calibri"/>
          <w:i/>
          <w:sz w:val="18"/>
          <w:szCs w:val="18"/>
        </w:rPr>
        <w:t xml:space="preserve"> ofert,</w:t>
      </w:r>
    </w:p>
    <w:p w:rsidR="00B23A1B" w:rsidRPr="00A7355A" w:rsidRDefault="00D07608" w:rsidP="00D07608">
      <w:pPr>
        <w:pStyle w:val="Tekstpodstawowywcity2"/>
        <w:tabs>
          <w:tab w:val="left" w:pos="709"/>
        </w:tabs>
        <w:spacing w:before="240" w:line="276" w:lineRule="auto"/>
        <w:ind w:left="709" w:hanging="709"/>
        <w:rPr>
          <w:rFonts w:ascii="Verdana" w:hAnsi="Verdana" w:cs="Calibri"/>
          <w:b/>
          <w:i/>
          <w:sz w:val="18"/>
          <w:szCs w:val="18"/>
        </w:rPr>
      </w:pPr>
      <w:r>
        <w:rPr>
          <w:rFonts w:ascii="Verdana" w:hAnsi="Verdana" w:cs="Calibri"/>
          <w:sz w:val="18"/>
          <w:szCs w:val="18"/>
          <w:lang w:val="pl-PL"/>
        </w:rPr>
        <w:t>10.1.3</w:t>
      </w:r>
      <w:r>
        <w:rPr>
          <w:rFonts w:ascii="Verdana" w:hAnsi="Verdana" w:cs="Calibri"/>
          <w:sz w:val="18"/>
          <w:szCs w:val="18"/>
          <w:lang w:val="pl-PL"/>
        </w:rPr>
        <w:tab/>
      </w:r>
      <w:r w:rsidR="00B23A1B" w:rsidRPr="00A7355A">
        <w:rPr>
          <w:rFonts w:ascii="Verdana" w:hAnsi="Verdana" w:cs="Calibri"/>
          <w:b/>
          <w:i/>
          <w:sz w:val="18"/>
          <w:szCs w:val="18"/>
        </w:rPr>
        <w:t>Aktualne zaświadczenie właściwego naczelnika urzędu skarbowego</w:t>
      </w:r>
      <w:r w:rsidR="00B23A1B" w:rsidRPr="00A7355A">
        <w:rPr>
          <w:rFonts w:ascii="Verdana" w:hAnsi="Verdana" w:cs="Calibri"/>
          <w:i/>
          <w:sz w:val="18"/>
          <w:szCs w:val="18"/>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B23A1B" w:rsidRPr="00410F9D" w:rsidRDefault="00B23A1B" w:rsidP="0052316E">
      <w:pPr>
        <w:pStyle w:val="Tekstpodstawowywcity2"/>
        <w:numPr>
          <w:ilvl w:val="2"/>
          <w:numId w:val="15"/>
        </w:numPr>
        <w:tabs>
          <w:tab w:val="left" w:pos="709"/>
        </w:tabs>
        <w:spacing w:before="240" w:line="276" w:lineRule="auto"/>
        <w:ind w:left="709" w:hanging="709"/>
        <w:rPr>
          <w:rFonts w:ascii="Verdana" w:hAnsi="Verdana" w:cs="Calibri"/>
          <w:i/>
          <w:sz w:val="18"/>
          <w:szCs w:val="18"/>
        </w:rPr>
      </w:pPr>
      <w:r w:rsidRPr="00A7355A">
        <w:rPr>
          <w:rFonts w:ascii="Verdana" w:hAnsi="Verdana" w:cs="Calibri"/>
          <w:b/>
          <w:i/>
          <w:sz w:val="18"/>
          <w:szCs w:val="18"/>
        </w:rPr>
        <w:t>Aktualne zaświadczenie właściwego oddziału Zakładu Ubezpieczeń Społecznych lub Kasy Rolniczego Ubezpieczenia Społecznego</w:t>
      </w:r>
      <w:r w:rsidRPr="00A7355A">
        <w:rPr>
          <w:rFonts w:ascii="Verdana" w:hAnsi="Verdana" w:cs="Calibri"/>
          <w:i/>
          <w:sz w:val="18"/>
          <w:szCs w:val="18"/>
        </w:rPr>
        <w:t xml:space="preserve">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r w:rsidRPr="00A7355A">
        <w:rPr>
          <w:rFonts w:ascii="Verdana" w:hAnsi="Verdana" w:cs="Calibri"/>
          <w:i/>
          <w:sz w:val="18"/>
          <w:szCs w:val="18"/>
          <w:lang w:val="pl-PL"/>
        </w:rPr>
        <w:t>;</w:t>
      </w:r>
    </w:p>
    <w:p w:rsidR="00110A9F" w:rsidRPr="00666379" w:rsidRDefault="00110A9F" w:rsidP="00110A9F">
      <w:pPr>
        <w:pStyle w:val="Tekstpodstawowywcity2"/>
        <w:spacing w:before="240" w:line="276" w:lineRule="auto"/>
        <w:ind w:left="709" w:hanging="709"/>
        <w:rPr>
          <w:rFonts w:ascii="Verdana" w:hAnsi="Verdana" w:cs="Calibri"/>
          <w:color w:val="000000"/>
          <w:sz w:val="18"/>
          <w:szCs w:val="18"/>
          <w:u w:val="single"/>
        </w:rPr>
      </w:pPr>
      <w:r w:rsidRPr="002F681F">
        <w:rPr>
          <w:rFonts w:ascii="Verdana" w:hAnsi="Verdana" w:cs="Calibri"/>
          <w:sz w:val="18"/>
          <w:szCs w:val="18"/>
        </w:rPr>
        <w:t>10.2.</w:t>
      </w:r>
      <w:r w:rsidRPr="002F681F">
        <w:rPr>
          <w:rFonts w:ascii="Verdana" w:hAnsi="Verdana" w:cs="Calibri"/>
          <w:sz w:val="18"/>
          <w:szCs w:val="18"/>
        </w:rPr>
        <w:tab/>
      </w:r>
      <w:r w:rsidRPr="002F681F">
        <w:rPr>
          <w:rFonts w:ascii="Verdana" w:hAnsi="Verdana" w:cs="Calibri"/>
          <w:sz w:val="18"/>
          <w:szCs w:val="18"/>
          <w:u w:val="single"/>
        </w:rPr>
        <w:t xml:space="preserve">W </w:t>
      </w:r>
      <w:r w:rsidRPr="002F681F">
        <w:rPr>
          <w:rFonts w:ascii="Verdana" w:hAnsi="Verdana" w:cs="Calibri"/>
          <w:sz w:val="18"/>
          <w:szCs w:val="18"/>
          <w:u w:val="single"/>
          <w:lang w:val="pl-PL"/>
        </w:rPr>
        <w:t xml:space="preserve">celu oceny spełniania przez wykonawcę warunków, o których mowa w </w:t>
      </w:r>
      <w:proofErr w:type="spellStart"/>
      <w:r w:rsidRPr="002F681F">
        <w:rPr>
          <w:rFonts w:ascii="Verdana" w:hAnsi="Verdana" w:cs="Calibri"/>
          <w:sz w:val="18"/>
          <w:szCs w:val="18"/>
          <w:u w:val="single"/>
          <w:lang w:val="pl-PL"/>
        </w:rPr>
        <w:t>art.22</w:t>
      </w:r>
      <w:proofErr w:type="spellEnd"/>
      <w:r w:rsidRPr="002F681F">
        <w:rPr>
          <w:rFonts w:ascii="Verdana" w:hAnsi="Verdana" w:cs="Calibri"/>
          <w:sz w:val="18"/>
          <w:szCs w:val="18"/>
          <w:u w:val="single"/>
          <w:lang w:val="pl-PL"/>
        </w:rPr>
        <w:t xml:space="preserve"> </w:t>
      </w:r>
      <w:proofErr w:type="spellStart"/>
      <w:r w:rsidRPr="002F681F">
        <w:rPr>
          <w:rFonts w:ascii="Verdana" w:hAnsi="Verdana" w:cs="Calibri"/>
          <w:sz w:val="18"/>
          <w:szCs w:val="18"/>
          <w:u w:val="single"/>
          <w:lang w:val="pl-PL"/>
        </w:rPr>
        <w:t>ust.1</w:t>
      </w:r>
      <w:proofErr w:type="spellEnd"/>
      <w:r w:rsidRPr="002F681F">
        <w:rPr>
          <w:rFonts w:ascii="Verdana" w:hAnsi="Verdana" w:cs="Calibri"/>
          <w:sz w:val="18"/>
          <w:szCs w:val="18"/>
          <w:u w:val="single"/>
          <w:lang w:val="pl-PL"/>
        </w:rPr>
        <w:t xml:space="preserve"> </w:t>
      </w:r>
      <w:r w:rsidRPr="00666379">
        <w:rPr>
          <w:rFonts w:ascii="Verdana" w:hAnsi="Verdana" w:cs="Calibri"/>
          <w:color w:val="000000"/>
          <w:sz w:val="18"/>
          <w:szCs w:val="18"/>
          <w:u w:val="single"/>
          <w:lang w:val="pl-PL"/>
        </w:rPr>
        <w:t xml:space="preserve">ustawy </w:t>
      </w:r>
      <w:proofErr w:type="spellStart"/>
      <w:r w:rsidRPr="00666379">
        <w:rPr>
          <w:rFonts w:ascii="Verdana" w:hAnsi="Verdana" w:cs="Calibri"/>
          <w:color w:val="000000"/>
          <w:sz w:val="18"/>
          <w:szCs w:val="18"/>
          <w:u w:val="single"/>
          <w:lang w:val="pl-PL"/>
        </w:rPr>
        <w:t>pzp</w:t>
      </w:r>
      <w:proofErr w:type="spellEnd"/>
      <w:r w:rsidRPr="00666379">
        <w:rPr>
          <w:rFonts w:ascii="Verdana" w:hAnsi="Verdana" w:cs="Calibri"/>
          <w:color w:val="000000"/>
          <w:sz w:val="18"/>
          <w:szCs w:val="18"/>
          <w:u w:val="single"/>
          <w:lang w:val="pl-PL"/>
        </w:rPr>
        <w:t xml:space="preserve"> </w:t>
      </w:r>
      <w:r w:rsidR="004811F4">
        <w:rPr>
          <w:rFonts w:ascii="Verdana" w:hAnsi="Verdana" w:cs="Calibri"/>
          <w:color w:val="000000"/>
          <w:sz w:val="18"/>
          <w:szCs w:val="18"/>
          <w:u w:val="single"/>
          <w:lang w:val="pl-PL"/>
        </w:rPr>
        <w:t xml:space="preserve">i których opis sposobu dokonywania oceny spełniania został zamieszczony w pkt.9.2 SIWZ, </w:t>
      </w:r>
      <w:r w:rsidRPr="00666379">
        <w:rPr>
          <w:rFonts w:ascii="Verdana" w:hAnsi="Verdana" w:cs="Calibri"/>
          <w:color w:val="000000"/>
          <w:sz w:val="18"/>
          <w:szCs w:val="18"/>
          <w:u w:val="single"/>
        </w:rPr>
        <w:t>należy przedłożyć niżej wymienione dokumenty:</w:t>
      </w:r>
    </w:p>
    <w:p w:rsidR="00B212D2" w:rsidRDefault="00B212D2" w:rsidP="00B23A1B">
      <w:pPr>
        <w:pStyle w:val="Tekstpodstawowywcity2"/>
        <w:tabs>
          <w:tab w:val="left" w:pos="709"/>
        </w:tabs>
        <w:spacing w:before="240" w:after="240" w:line="276" w:lineRule="auto"/>
        <w:ind w:left="709" w:hanging="709"/>
        <w:rPr>
          <w:rFonts w:ascii="Verdana" w:hAnsi="Verdana" w:cs="Calibri"/>
          <w:sz w:val="18"/>
          <w:szCs w:val="18"/>
          <w:lang w:val="pl-PL"/>
        </w:rPr>
      </w:pPr>
      <w:r w:rsidRPr="00666379">
        <w:rPr>
          <w:rFonts w:ascii="Verdana" w:hAnsi="Verdana" w:cs="Calibri"/>
          <w:color w:val="000000"/>
          <w:sz w:val="18"/>
          <w:szCs w:val="18"/>
        </w:rPr>
        <w:t xml:space="preserve">10.2.1 </w:t>
      </w:r>
      <w:r w:rsidRPr="00666379">
        <w:rPr>
          <w:rFonts w:ascii="Verdana" w:hAnsi="Verdana" w:cs="Calibri"/>
          <w:b/>
          <w:i/>
          <w:color w:val="000000"/>
          <w:sz w:val="18"/>
          <w:szCs w:val="18"/>
        </w:rPr>
        <w:t>O</w:t>
      </w:r>
      <w:r w:rsidRPr="00666379">
        <w:rPr>
          <w:rFonts w:ascii="Verdana" w:hAnsi="Verdana" w:cs="Calibri"/>
          <w:b/>
          <w:i/>
          <w:sz w:val="18"/>
          <w:szCs w:val="18"/>
        </w:rPr>
        <w:t>świadczenie Wykonawcy o spełnianiu warunków udziału w postępowaniu</w:t>
      </w:r>
      <w:r w:rsidRPr="00B23A1B">
        <w:rPr>
          <w:rFonts w:ascii="Verdana" w:hAnsi="Verdana" w:cs="Calibri"/>
          <w:sz w:val="18"/>
          <w:szCs w:val="18"/>
        </w:rPr>
        <w:t xml:space="preserve">  określonych w art. 22 </w:t>
      </w:r>
      <w:proofErr w:type="spellStart"/>
      <w:r w:rsidRPr="00B23A1B">
        <w:rPr>
          <w:rFonts w:ascii="Verdana" w:hAnsi="Verdana" w:cs="Calibri"/>
          <w:sz w:val="18"/>
          <w:szCs w:val="18"/>
        </w:rPr>
        <w:t>ust.1</w:t>
      </w:r>
      <w:proofErr w:type="spellEnd"/>
      <w:r w:rsidRPr="00B23A1B">
        <w:rPr>
          <w:rFonts w:ascii="Verdana" w:hAnsi="Verdana" w:cs="Calibri"/>
          <w:sz w:val="18"/>
          <w:szCs w:val="18"/>
        </w:rPr>
        <w:t xml:space="preserve"> </w:t>
      </w:r>
      <w:r w:rsidRPr="00B23A1B">
        <w:rPr>
          <w:rFonts w:ascii="Verdana" w:hAnsi="Verdana" w:cs="Calibri"/>
          <w:sz w:val="18"/>
          <w:szCs w:val="18"/>
          <w:lang w:val="pl-PL"/>
        </w:rPr>
        <w:t xml:space="preserve">ustawy </w:t>
      </w:r>
      <w:proofErr w:type="spellStart"/>
      <w:r w:rsidRPr="00B23A1B">
        <w:rPr>
          <w:rFonts w:ascii="Verdana" w:hAnsi="Verdana" w:cs="Calibri"/>
          <w:sz w:val="18"/>
          <w:szCs w:val="18"/>
          <w:lang w:val="pl-PL"/>
        </w:rPr>
        <w:t>pzp</w:t>
      </w:r>
      <w:proofErr w:type="spellEnd"/>
      <w:r w:rsidRPr="00B23A1B">
        <w:rPr>
          <w:rFonts w:ascii="Verdana" w:hAnsi="Verdana" w:cs="Calibri"/>
          <w:sz w:val="18"/>
          <w:szCs w:val="18"/>
        </w:rPr>
        <w:t xml:space="preserve"> sporządzone według wzoru stanowiącego </w:t>
      </w:r>
      <w:r w:rsidRPr="00B23A1B">
        <w:rPr>
          <w:rFonts w:ascii="Verdana" w:hAnsi="Verdana" w:cs="Calibri"/>
          <w:b/>
          <w:color w:val="000000"/>
          <w:sz w:val="18"/>
          <w:szCs w:val="18"/>
        </w:rPr>
        <w:t xml:space="preserve">załącznik nr </w:t>
      </w:r>
      <w:r w:rsidR="004D2B51" w:rsidRPr="00B23A1B">
        <w:rPr>
          <w:rFonts w:ascii="Verdana" w:hAnsi="Verdana" w:cs="Calibri"/>
          <w:b/>
          <w:color w:val="000000"/>
          <w:sz w:val="18"/>
          <w:szCs w:val="18"/>
          <w:lang w:val="pl-PL"/>
        </w:rPr>
        <w:t>2</w:t>
      </w:r>
      <w:r w:rsidRPr="00B23A1B">
        <w:rPr>
          <w:rFonts w:ascii="Verdana" w:hAnsi="Verdana" w:cs="Calibri"/>
          <w:sz w:val="18"/>
          <w:szCs w:val="18"/>
        </w:rPr>
        <w:t xml:space="preserve"> do niniejszej </w:t>
      </w:r>
      <w:r w:rsidR="00245EC8" w:rsidRPr="00B23A1B">
        <w:rPr>
          <w:rFonts w:ascii="Verdana" w:hAnsi="Verdana" w:cs="Calibri"/>
          <w:sz w:val="18"/>
          <w:szCs w:val="18"/>
          <w:lang w:val="pl-PL"/>
        </w:rPr>
        <w:t>SIWZ</w:t>
      </w:r>
      <w:r w:rsidRPr="00B23A1B">
        <w:rPr>
          <w:rFonts w:ascii="Verdana" w:hAnsi="Verdana" w:cs="Calibri"/>
          <w:sz w:val="18"/>
          <w:szCs w:val="18"/>
        </w:rPr>
        <w:t>.</w:t>
      </w:r>
    </w:p>
    <w:p w:rsidR="00B212D2" w:rsidRPr="00B23A1B" w:rsidRDefault="00B212D2" w:rsidP="00091415">
      <w:pPr>
        <w:pStyle w:val="Tekstpodstawowywcity2"/>
        <w:spacing w:before="240" w:line="276" w:lineRule="auto"/>
        <w:ind w:left="709" w:hanging="709"/>
        <w:rPr>
          <w:rFonts w:ascii="Verdana" w:hAnsi="Verdana" w:cs="Calibri"/>
          <w:color w:val="000000"/>
          <w:sz w:val="18"/>
          <w:szCs w:val="18"/>
        </w:rPr>
      </w:pPr>
      <w:r w:rsidRPr="00B23A1B">
        <w:rPr>
          <w:rFonts w:ascii="Verdana" w:hAnsi="Verdana" w:cs="Calibri"/>
          <w:color w:val="000000"/>
          <w:sz w:val="18"/>
          <w:szCs w:val="18"/>
        </w:rPr>
        <w:t>10.2.</w:t>
      </w:r>
      <w:r w:rsidR="00FC6316">
        <w:rPr>
          <w:rFonts w:ascii="Verdana" w:hAnsi="Verdana" w:cs="Calibri"/>
          <w:color w:val="000000"/>
          <w:sz w:val="18"/>
          <w:szCs w:val="18"/>
          <w:lang w:val="pl-PL"/>
        </w:rPr>
        <w:t xml:space="preserve">2 </w:t>
      </w:r>
      <w:r w:rsidRPr="00B23A1B">
        <w:rPr>
          <w:rFonts w:ascii="Verdana" w:hAnsi="Verdana" w:cs="Calibri"/>
          <w:color w:val="000000"/>
          <w:sz w:val="18"/>
          <w:szCs w:val="18"/>
        </w:rPr>
        <w:t xml:space="preserve"> W celu </w:t>
      </w:r>
      <w:r w:rsidR="00287F2D">
        <w:rPr>
          <w:rFonts w:ascii="Verdana" w:hAnsi="Verdana" w:cs="Calibri"/>
          <w:color w:val="000000"/>
          <w:sz w:val="18"/>
          <w:szCs w:val="18"/>
          <w:lang w:val="pl-PL"/>
        </w:rPr>
        <w:t>oceny</w:t>
      </w:r>
      <w:r w:rsidR="00287F2D" w:rsidRPr="00B23A1B">
        <w:rPr>
          <w:rFonts w:ascii="Verdana" w:hAnsi="Verdana" w:cs="Calibri"/>
          <w:color w:val="000000"/>
          <w:sz w:val="18"/>
          <w:szCs w:val="18"/>
        </w:rPr>
        <w:t xml:space="preserve"> spełniania </w:t>
      </w:r>
      <w:r w:rsidR="00287F2D">
        <w:rPr>
          <w:rFonts w:ascii="Verdana" w:hAnsi="Verdana" w:cs="Calibri"/>
          <w:color w:val="000000"/>
          <w:sz w:val="18"/>
          <w:szCs w:val="18"/>
          <w:lang w:val="pl-PL"/>
        </w:rPr>
        <w:t xml:space="preserve">przez Wykonawcę </w:t>
      </w:r>
      <w:r w:rsidRPr="00B23A1B">
        <w:rPr>
          <w:rFonts w:ascii="Verdana" w:hAnsi="Verdana" w:cs="Calibri"/>
          <w:color w:val="000000"/>
          <w:sz w:val="18"/>
          <w:szCs w:val="18"/>
        </w:rPr>
        <w:t xml:space="preserve">warunku opisanego w pkt. 9.2.2 niniejszej </w:t>
      </w:r>
      <w:r w:rsidR="00245EC8" w:rsidRPr="00B23A1B">
        <w:rPr>
          <w:rFonts w:ascii="Verdana" w:hAnsi="Verdana" w:cs="Calibri"/>
          <w:color w:val="000000"/>
          <w:sz w:val="18"/>
          <w:szCs w:val="18"/>
          <w:lang w:val="pl-PL"/>
        </w:rPr>
        <w:t>SIWZ</w:t>
      </w:r>
      <w:r w:rsidRPr="00B23A1B">
        <w:rPr>
          <w:rFonts w:ascii="Verdana" w:hAnsi="Verdana" w:cs="Calibri"/>
          <w:color w:val="000000"/>
          <w:sz w:val="18"/>
          <w:szCs w:val="18"/>
        </w:rPr>
        <w:t xml:space="preserve"> Wykonawca zobowiązany jest przedłożyć:</w:t>
      </w:r>
    </w:p>
    <w:p w:rsidR="00410F9D" w:rsidRDefault="00410F9D" w:rsidP="00410F9D">
      <w:pPr>
        <w:spacing w:before="120"/>
        <w:ind w:left="709"/>
        <w:jc w:val="both"/>
        <w:rPr>
          <w:rFonts w:ascii="Verdana" w:hAnsi="Verdana"/>
          <w:sz w:val="18"/>
          <w:szCs w:val="18"/>
        </w:rPr>
      </w:pPr>
      <w:r w:rsidRPr="008D5889">
        <w:rPr>
          <w:rFonts w:ascii="Verdana" w:hAnsi="Verdana"/>
          <w:b/>
          <w:sz w:val="18"/>
          <w:szCs w:val="18"/>
        </w:rPr>
        <w:t xml:space="preserve">Wykaz </w:t>
      </w:r>
      <w:r>
        <w:rPr>
          <w:rFonts w:ascii="Verdana" w:hAnsi="Verdana"/>
          <w:b/>
          <w:sz w:val="18"/>
          <w:szCs w:val="18"/>
        </w:rPr>
        <w:t xml:space="preserve">robót budowlanych </w:t>
      </w:r>
      <w:r w:rsidRPr="00DA2D19">
        <w:rPr>
          <w:rFonts w:ascii="Verdana" w:hAnsi="Verdana"/>
          <w:sz w:val="18"/>
          <w:szCs w:val="18"/>
        </w:rPr>
        <w:t xml:space="preserve">wykonanych w okresie ostatnich pięciu lat przed upływem terminu składania ofert, a jeżeli okres prowadzenia działalności jest krótszy – w tym okresie, wraz z podaniem ich rodzaju i wartości, daty i miejsca wykonania oraz załączeniem </w:t>
      </w:r>
      <w:r w:rsidRPr="00AF539C">
        <w:rPr>
          <w:rFonts w:ascii="Verdana" w:hAnsi="Verdana"/>
          <w:b/>
          <w:sz w:val="18"/>
          <w:szCs w:val="18"/>
        </w:rPr>
        <w:t>dowodów</w:t>
      </w:r>
      <w:r w:rsidRPr="00DA2D19">
        <w:rPr>
          <w:rFonts w:ascii="Verdana" w:hAnsi="Verdana"/>
          <w:sz w:val="18"/>
          <w:szCs w:val="18"/>
        </w:rPr>
        <w:t xml:space="preserve"> dotyczących najważniejszych robót, określających, czy roboty te zostały wykonane</w:t>
      </w:r>
      <w:r w:rsidRPr="008D5889">
        <w:rPr>
          <w:rFonts w:ascii="Verdana" w:hAnsi="Verdana"/>
          <w:b/>
          <w:sz w:val="18"/>
          <w:szCs w:val="18"/>
        </w:rPr>
        <w:t xml:space="preserve"> </w:t>
      </w:r>
      <w:r w:rsidRPr="008D5889">
        <w:rPr>
          <w:rFonts w:ascii="Verdana" w:hAnsi="Verdana"/>
          <w:sz w:val="18"/>
          <w:szCs w:val="18"/>
        </w:rPr>
        <w:t>w</w:t>
      </w:r>
      <w:r>
        <w:rPr>
          <w:rFonts w:ascii="Verdana" w:hAnsi="Verdana"/>
          <w:sz w:val="18"/>
          <w:szCs w:val="18"/>
        </w:rPr>
        <w:t xml:space="preserve"> sposób należyty oraz wskazujących, czy zostały wykonane zgodnie z zasadami sztuki budowlanej i prawidłowo ukończone</w:t>
      </w:r>
      <w:r w:rsidRPr="003441B0">
        <w:rPr>
          <w:rFonts w:ascii="Verdana" w:hAnsi="Verdana"/>
          <w:sz w:val="18"/>
          <w:szCs w:val="18"/>
        </w:rPr>
        <w:t xml:space="preserve">; wzór wykazu </w:t>
      </w:r>
      <w:r w:rsidRPr="004811F4">
        <w:rPr>
          <w:rFonts w:ascii="Verdana" w:hAnsi="Verdana"/>
          <w:sz w:val="18"/>
          <w:szCs w:val="18"/>
        </w:rPr>
        <w:t xml:space="preserve">stanowi </w:t>
      </w:r>
      <w:r w:rsidRPr="004811F4">
        <w:rPr>
          <w:rFonts w:ascii="Verdana" w:hAnsi="Verdana"/>
          <w:b/>
          <w:sz w:val="18"/>
          <w:szCs w:val="18"/>
        </w:rPr>
        <w:t xml:space="preserve">załącznik nr </w:t>
      </w:r>
      <w:r w:rsidR="001B231C" w:rsidRPr="004811F4">
        <w:rPr>
          <w:rFonts w:ascii="Verdana" w:hAnsi="Verdana"/>
          <w:b/>
          <w:sz w:val="18"/>
          <w:szCs w:val="18"/>
        </w:rPr>
        <w:t xml:space="preserve">4 </w:t>
      </w:r>
      <w:r w:rsidRPr="004811F4">
        <w:rPr>
          <w:rFonts w:ascii="Verdana" w:hAnsi="Verdana"/>
          <w:sz w:val="18"/>
          <w:szCs w:val="18"/>
        </w:rPr>
        <w:t>do</w:t>
      </w:r>
      <w:r w:rsidRPr="008D5889">
        <w:rPr>
          <w:rFonts w:ascii="Verdana" w:hAnsi="Verdana"/>
          <w:sz w:val="18"/>
          <w:szCs w:val="18"/>
        </w:rPr>
        <w:t xml:space="preserve"> </w:t>
      </w:r>
      <w:r w:rsidR="001429A0">
        <w:rPr>
          <w:rFonts w:ascii="Verdana" w:hAnsi="Verdana"/>
          <w:sz w:val="18"/>
          <w:szCs w:val="18"/>
        </w:rPr>
        <w:t>SIWZ</w:t>
      </w:r>
      <w:r w:rsidRPr="008D5889">
        <w:rPr>
          <w:rFonts w:ascii="Verdana" w:hAnsi="Verdana"/>
          <w:sz w:val="18"/>
          <w:szCs w:val="18"/>
        </w:rPr>
        <w:t>;</w:t>
      </w:r>
    </w:p>
    <w:p w:rsidR="00D17481" w:rsidRPr="006E0743" w:rsidRDefault="00410F9D" w:rsidP="00D17481">
      <w:pPr>
        <w:spacing w:after="0"/>
        <w:ind w:left="709"/>
        <w:jc w:val="both"/>
        <w:rPr>
          <w:rFonts w:ascii="Verdana" w:hAnsi="Verdana"/>
          <w:sz w:val="18"/>
          <w:szCs w:val="18"/>
        </w:rPr>
      </w:pPr>
      <w:r w:rsidRPr="00D424F3">
        <w:rPr>
          <w:rFonts w:ascii="Verdana" w:hAnsi="Verdana"/>
          <w:sz w:val="18"/>
          <w:szCs w:val="18"/>
          <w:u w:val="single"/>
        </w:rPr>
        <w:t>Określenie robót budowlanych, których dotyczy obowiązek wskazania przez wykonawcę w wykazie lub złożenia poświadczeń:</w:t>
      </w:r>
      <w:r>
        <w:rPr>
          <w:rFonts w:ascii="Verdana" w:hAnsi="Verdana"/>
          <w:sz w:val="18"/>
          <w:szCs w:val="18"/>
          <w:u w:val="single"/>
        </w:rPr>
        <w:t xml:space="preserve"> </w:t>
      </w:r>
      <w:r w:rsidR="00AF539C" w:rsidRPr="00F56783">
        <w:rPr>
          <w:rFonts w:ascii="Verdana" w:hAnsi="Verdana"/>
          <w:color w:val="000000"/>
          <w:sz w:val="18"/>
          <w:szCs w:val="18"/>
        </w:rPr>
        <w:t xml:space="preserve">Wykonawca winien wykazać, że posiada wiedzę i </w:t>
      </w:r>
      <w:r w:rsidR="00D17481" w:rsidRPr="006E0743">
        <w:rPr>
          <w:rFonts w:ascii="Verdana" w:hAnsi="Verdana"/>
          <w:sz w:val="18"/>
          <w:szCs w:val="18"/>
        </w:rPr>
        <w:t xml:space="preserve">doświadczenie w zakresie odpowiadającym przedmiotowi zamówienia, tj. wykonał w okresie ostatnich </w:t>
      </w:r>
      <w:r w:rsidR="00D17481" w:rsidRPr="006E0743">
        <w:rPr>
          <w:rFonts w:ascii="Verdana" w:hAnsi="Verdana"/>
          <w:b/>
          <w:sz w:val="18"/>
          <w:szCs w:val="18"/>
        </w:rPr>
        <w:t>pięciu lat przed upływem terminu składania ofer</w:t>
      </w:r>
      <w:r w:rsidR="00D17481" w:rsidRPr="006E0743">
        <w:rPr>
          <w:rFonts w:ascii="Verdana" w:hAnsi="Verdana"/>
          <w:sz w:val="18"/>
          <w:szCs w:val="18"/>
        </w:rPr>
        <w:t xml:space="preserve">t, a jeżeli okres prowadzenia działalności jest krótszy - w tym okresie, </w:t>
      </w:r>
    </w:p>
    <w:p w:rsidR="00D17481" w:rsidRPr="006E0743" w:rsidRDefault="00D17481" w:rsidP="00D17481">
      <w:pPr>
        <w:pStyle w:val="Akapitzlist"/>
        <w:numPr>
          <w:ilvl w:val="0"/>
          <w:numId w:val="63"/>
        </w:numPr>
        <w:spacing w:after="0"/>
        <w:jc w:val="both"/>
        <w:rPr>
          <w:rFonts w:ascii="Verdana" w:hAnsi="Verdana"/>
          <w:b/>
          <w:sz w:val="18"/>
          <w:szCs w:val="18"/>
        </w:rPr>
      </w:pPr>
      <w:proofErr w:type="gramStart"/>
      <w:r w:rsidRPr="006E0743">
        <w:rPr>
          <w:rFonts w:ascii="Verdana" w:hAnsi="Verdana"/>
          <w:b/>
          <w:sz w:val="18"/>
          <w:szCs w:val="18"/>
        </w:rPr>
        <w:lastRenderedPageBreak/>
        <w:t>co</w:t>
      </w:r>
      <w:proofErr w:type="gramEnd"/>
      <w:r w:rsidRPr="006E0743">
        <w:rPr>
          <w:rFonts w:ascii="Verdana" w:hAnsi="Verdana"/>
          <w:b/>
          <w:sz w:val="18"/>
          <w:szCs w:val="18"/>
        </w:rPr>
        <w:t xml:space="preserve"> najmniej jedną </w:t>
      </w:r>
      <w:r w:rsidRPr="006E0743">
        <w:rPr>
          <w:rFonts w:ascii="Verdana" w:hAnsi="Verdana"/>
          <w:sz w:val="18"/>
          <w:szCs w:val="18"/>
        </w:rPr>
        <w:t xml:space="preserve">robotę budowlaną obejmującą zakresem budowę lub przebudowę </w:t>
      </w:r>
      <w:r w:rsidR="008637EA">
        <w:rPr>
          <w:rFonts w:ascii="Verdana" w:hAnsi="Verdana"/>
          <w:sz w:val="18"/>
          <w:szCs w:val="18"/>
        </w:rPr>
        <w:t xml:space="preserve">lub remont </w:t>
      </w:r>
      <w:r w:rsidRPr="006E0743">
        <w:rPr>
          <w:rFonts w:ascii="Verdana" w:hAnsi="Verdana"/>
          <w:sz w:val="18"/>
          <w:szCs w:val="18"/>
        </w:rPr>
        <w:t xml:space="preserve">drogi o nawierzchni bitumicznej o </w:t>
      </w:r>
      <w:r w:rsidR="00B16155" w:rsidRPr="006E0743">
        <w:rPr>
          <w:rFonts w:ascii="Verdana" w:hAnsi="Verdana"/>
          <w:sz w:val="18"/>
          <w:szCs w:val="18"/>
        </w:rPr>
        <w:t>powierzchni, co</w:t>
      </w:r>
      <w:r w:rsidRPr="006E0743">
        <w:rPr>
          <w:rFonts w:ascii="Verdana" w:hAnsi="Verdana"/>
          <w:sz w:val="18"/>
          <w:szCs w:val="18"/>
        </w:rPr>
        <w:t xml:space="preserve"> najmniej 10.000 </w:t>
      </w:r>
      <w:proofErr w:type="gramStart"/>
      <w:r w:rsidRPr="006E0743">
        <w:rPr>
          <w:rFonts w:ascii="Verdana" w:hAnsi="Verdana"/>
          <w:sz w:val="18"/>
          <w:szCs w:val="18"/>
        </w:rPr>
        <w:t>m</w:t>
      </w:r>
      <w:proofErr w:type="gramEnd"/>
      <w:r w:rsidRPr="006E0743">
        <w:rPr>
          <w:rFonts w:ascii="Verdana" w:hAnsi="Verdana"/>
          <w:sz w:val="18"/>
          <w:szCs w:val="18"/>
          <w:vertAlign w:val="superscript"/>
        </w:rPr>
        <w:t>2</w:t>
      </w:r>
      <w:r w:rsidRPr="006E0743">
        <w:rPr>
          <w:rFonts w:ascii="Verdana" w:hAnsi="Verdana"/>
          <w:sz w:val="18"/>
          <w:szCs w:val="18"/>
        </w:rPr>
        <w:t xml:space="preserve">, </w:t>
      </w:r>
    </w:p>
    <w:p w:rsidR="00D17481" w:rsidRPr="006E0743" w:rsidRDefault="00D17481" w:rsidP="00D17481">
      <w:pPr>
        <w:pStyle w:val="Akapitzlist"/>
        <w:numPr>
          <w:ilvl w:val="0"/>
          <w:numId w:val="63"/>
        </w:numPr>
        <w:spacing w:after="0"/>
        <w:jc w:val="both"/>
        <w:rPr>
          <w:rFonts w:ascii="Verdana" w:hAnsi="Verdana"/>
          <w:b/>
          <w:sz w:val="18"/>
          <w:szCs w:val="18"/>
        </w:rPr>
      </w:pPr>
      <w:proofErr w:type="gramStart"/>
      <w:r w:rsidRPr="006E0743">
        <w:rPr>
          <w:rFonts w:ascii="Verdana" w:hAnsi="Verdana"/>
          <w:b/>
          <w:sz w:val="18"/>
          <w:szCs w:val="18"/>
        </w:rPr>
        <w:t>co</w:t>
      </w:r>
      <w:proofErr w:type="gramEnd"/>
      <w:r w:rsidRPr="006E0743">
        <w:rPr>
          <w:rFonts w:ascii="Verdana" w:hAnsi="Verdana"/>
          <w:b/>
          <w:sz w:val="18"/>
          <w:szCs w:val="18"/>
        </w:rPr>
        <w:t xml:space="preserve"> najmniej jedną </w:t>
      </w:r>
      <w:r w:rsidRPr="006E0743">
        <w:rPr>
          <w:rFonts w:ascii="Verdana" w:hAnsi="Verdana"/>
          <w:sz w:val="18"/>
          <w:szCs w:val="18"/>
        </w:rPr>
        <w:t xml:space="preserve">robotę budowlaną obejmującą zakresem budowę lub przebudowę nawierzchni z kostki betonowej/brukowej/kamiennej o </w:t>
      </w:r>
      <w:r w:rsidR="00B16155" w:rsidRPr="006E0743">
        <w:rPr>
          <w:rFonts w:ascii="Verdana" w:hAnsi="Verdana"/>
          <w:sz w:val="18"/>
          <w:szCs w:val="18"/>
        </w:rPr>
        <w:t>powierzchni, co</w:t>
      </w:r>
      <w:r w:rsidRPr="006E0743">
        <w:rPr>
          <w:rFonts w:ascii="Verdana" w:hAnsi="Verdana"/>
          <w:sz w:val="18"/>
          <w:szCs w:val="18"/>
        </w:rPr>
        <w:t xml:space="preserve"> najmniej 1.500 </w:t>
      </w:r>
      <w:proofErr w:type="spellStart"/>
      <w:proofErr w:type="gramStart"/>
      <w:r w:rsidRPr="006E0743">
        <w:rPr>
          <w:rFonts w:ascii="Verdana" w:hAnsi="Verdana"/>
          <w:sz w:val="18"/>
          <w:szCs w:val="18"/>
        </w:rPr>
        <w:t>m</w:t>
      </w:r>
      <w:proofErr w:type="gramEnd"/>
      <w:r w:rsidRPr="006E0743">
        <w:rPr>
          <w:rFonts w:ascii="Verdana" w:hAnsi="Verdana"/>
          <w:sz w:val="18"/>
          <w:szCs w:val="18"/>
          <w:vertAlign w:val="superscript"/>
        </w:rPr>
        <w:t>2</w:t>
      </w:r>
      <w:proofErr w:type="spellEnd"/>
      <w:r w:rsidRPr="006E0743">
        <w:rPr>
          <w:rFonts w:ascii="Verdana" w:hAnsi="Verdana"/>
          <w:sz w:val="18"/>
          <w:szCs w:val="18"/>
        </w:rPr>
        <w:t xml:space="preserve">, </w:t>
      </w:r>
    </w:p>
    <w:p w:rsidR="00D17481" w:rsidRPr="006E0743" w:rsidRDefault="00D17481" w:rsidP="00D17481">
      <w:pPr>
        <w:pStyle w:val="Akapitzlist"/>
        <w:numPr>
          <w:ilvl w:val="0"/>
          <w:numId w:val="63"/>
        </w:numPr>
        <w:spacing w:after="0"/>
        <w:jc w:val="both"/>
        <w:rPr>
          <w:rFonts w:ascii="Verdana" w:hAnsi="Verdana"/>
          <w:b/>
          <w:sz w:val="18"/>
          <w:szCs w:val="18"/>
        </w:rPr>
      </w:pPr>
      <w:proofErr w:type="gramStart"/>
      <w:r w:rsidRPr="006E0743">
        <w:rPr>
          <w:rFonts w:ascii="Verdana" w:hAnsi="Verdana"/>
          <w:b/>
          <w:sz w:val="18"/>
          <w:szCs w:val="18"/>
        </w:rPr>
        <w:t>co</w:t>
      </w:r>
      <w:proofErr w:type="gramEnd"/>
      <w:r w:rsidRPr="006E0743">
        <w:rPr>
          <w:rFonts w:ascii="Verdana" w:hAnsi="Verdana"/>
          <w:b/>
          <w:sz w:val="18"/>
          <w:szCs w:val="18"/>
        </w:rPr>
        <w:t xml:space="preserve"> najmniej jedną </w:t>
      </w:r>
      <w:r w:rsidRPr="006E0743">
        <w:rPr>
          <w:rFonts w:ascii="Verdana" w:hAnsi="Verdana"/>
          <w:sz w:val="18"/>
          <w:szCs w:val="18"/>
        </w:rPr>
        <w:t xml:space="preserve">robotę budowlaną obejmującą zakresem budowę oświetlenia </w:t>
      </w:r>
      <w:r w:rsidR="00B16155" w:rsidRPr="006E0743">
        <w:rPr>
          <w:rFonts w:ascii="Verdana" w:hAnsi="Verdana"/>
          <w:sz w:val="18"/>
          <w:szCs w:val="18"/>
        </w:rPr>
        <w:t>drogowego, dla co</w:t>
      </w:r>
      <w:r w:rsidRPr="006E0743">
        <w:rPr>
          <w:rFonts w:ascii="Verdana" w:hAnsi="Verdana"/>
          <w:sz w:val="18"/>
          <w:szCs w:val="18"/>
        </w:rPr>
        <w:t xml:space="preserve"> najmniej 50 punktów świetlnych.</w:t>
      </w:r>
    </w:p>
    <w:p w:rsidR="00D17481" w:rsidRPr="006E0743" w:rsidRDefault="00D17481" w:rsidP="00D17481">
      <w:pPr>
        <w:spacing w:after="0"/>
        <w:ind w:left="709"/>
        <w:jc w:val="both"/>
        <w:rPr>
          <w:rFonts w:ascii="Verdana" w:hAnsi="Verdana"/>
          <w:b/>
          <w:sz w:val="18"/>
          <w:szCs w:val="18"/>
        </w:rPr>
      </w:pPr>
    </w:p>
    <w:p w:rsidR="00D17481" w:rsidRPr="006E0743" w:rsidRDefault="00D17481" w:rsidP="00D17481">
      <w:pPr>
        <w:spacing w:after="100" w:afterAutospacing="1"/>
        <w:ind w:left="708"/>
        <w:jc w:val="both"/>
        <w:rPr>
          <w:rFonts w:ascii="Verdana" w:hAnsi="Verdana"/>
          <w:sz w:val="18"/>
          <w:szCs w:val="18"/>
        </w:rPr>
      </w:pPr>
      <w:r w:rsidRPr="006E0743">
        <w:rPr>
          <w:rFonts w:ascii="Verdana" w:hAnsi="Verdana"/>
          <w:sz w:val="18"/>
          <w:szCs w:val="18"/>
        </w:rPr>
        <w:t xml:space="preserve">Przez wykonanie zamówienia należy rozumieć </w:t>
      </w:r>
      <w:r w:rsidR="00B16155" w:rsidRPr="006E0743">
        <w:rPr>
          <w:rFonts w:ascii="Verdana" w:hAnsi="Verdana"/>
          <w:sz w:val="18"/>
          <w:szCs w:val="18"/>
        </w:rPr>
        <w:t>wystawienie, co</w:t>
      </w:r>
      <w:r w:rsidRPr="006E0743">
        <w:rPr>
          <w:rFonts w:ascii="Verdana" w:hAnsi="Verdana"/>
          <w:sz w:val="18"/>
          <w:szCs w:val="18"/>
        </w:rPr>
        <w:t xml:space="preserve"> najmniej Świadectwa Przejęcia (dla kontraktów realizowanych zgodnie z warunkami FIDIC) lub podpisanie Protokołu odbioru robót lub równoważnego dokumentu (w przypadku zamówień, w których nie wystawia się Świadectwa Przejęcia).</w:t>
      </w:r>
    </w:p>
    <w:p w:rsidR="00D17481" w:rsidRPr="006E0743" w:rsidRDefault="00D17481" w:rsidP="00D17481">
      <w:pPr>
        <w:pStyle w:val="Tekstpodstawowywcity2"/>
        <w:spacing w:line="276" w:lineRule="auto"/>
        <w:ind w:left="709" w:hanging="1"/>
        <w:rPr>
          <w:rFonts w:ascii="Verdana" w:hAnsi="Verdana" w:cs="Arial"/>
          <w:sz w:val="18"/>
          <w:szCs w:val="18"/>
          <w:lang w:val="pl-PL"/>
        </w:rPr>
      </w:pPr>
      <w:r w:rsidRPr="006E0743">
        <w:rPr>
          <w:rFonts w:ascii="Verdana" w:hAnsi="Verdana" w:cs="Arial"/>
          <w:b/>
          <w:sz w:val="18"/>
          <w:szCs w:val="18"/>
          <w:lang w:val="pl-PL"/>
        </w:rPr>
        <w:t>UWAGA:</w:t>
      </w:r>
      <w:r w:rsidRPr="006E0743">
        <w:rPr>
          <w:rFonts w:ascii="Verdana" w:hAnsi="Verdana" w:cs="Arial"/>
          <w:sz w:val="18"/>
          <w:szCs w:val="18"/>
          <w:lang w:val="pl-PL"/>
        </w:rPr>
        <w:t xml:space="preserve"> </w:t>
      </w:r>
    </w:p>
    <w:p w:rsidR="00D17481" w:rsidRPr="006E0743" w:rsidRDefault="00D17481" w:rsidP="00D17481">
      <w:pPr>
        <w:pStyle w:val="Tekstpodstawowywcity2"/>
        <w:spacing w:line="276" w:lineRule="auto"/>
        <w:ind w:left="709" w:hanging="1"/>
        <w:rPr>
          <w:rFonts w:ascii="Verdana" w:hAnsi="Verdana" w:cs="Arial"/>
          <w:sz w:val="18"/>
          <w:szCs w:val="18"/>
          <w:lang w:val="pl-PL"/>
        </w:rPr>
      </w:pPr>
      <w:r w:rsidRPr="006E0743">
        <w:rPr>
          <w:rFonts w:ascii="Verdana" w:hAnsi="Verdana" w:cs="Arial"/>
          <w:sz w:val="18"/>
          <w:szCs w:val="18"/>
          <w:lang w:val="pl-PL"/>
        </w:rPr>
        <w:t>W celu wykazania spełniania warunku udziału w postępowaniu wykonawca może wykazać powyższe roboty opisane w pkt. a), b) i c) wykonane w ramach jednego zamówienia.</w:t>
      </w:r>
    </w:p>
    <w:p w:rsidR="00D17481" w:rsidRDefault="00D17481" w:rsidP="00D17481">
      <w:pPr>
        <w:pStyle w:val="Tekstpodstawowywcity2"/>
        <w:spacing w:line="276" w:lineRule="auto"/>
        <w:ind w:left="709" w:hanging="1"/>
        <w:rPr>
          <w:rFonts w:ascii="Verdana" w:hAnsi="Verdana" w:cs="Arial"/>
          <w:sz w:val="18"/>
          <w:szCs w:val="18"/>
          <w:lang w:val="pl-PL"/>
        </w:rPr>
      </w:pPr>
    </w:p>
    <w:p w:rsidR="00410F9D" w:rsidRPr="00DA2D19" w:rsidRDefault="00410F9D" w:rsidP="00D17481">
      <w:pPr>
        <w:spacing w:after="0"/>
        <w:ind w:left="709"/>
        <w:jc w:val="both"/>
        <w:rPr>
          <w:rFonts w:ascii="Verdana" w:hAnsi="Verdana"/>
          <w:i/>
          <w:sz w:val="18"/>
          <w:szCs w:val="18"/>
        </w:rPr>
      </w:pPr>
      <w:r w:rsidRPr="00DA2D19">
        <w:rPr>
          <w:rFonts w:ascii="Verdana" w:hAnsi="Verdana"/>
          <w:b/>
          <w:i/>
          <w:sz w:val="18"/>
          <w:szCs w:val="18"/>
        </w:rPr>
        <w:t>Dowodami</w:t>
      </w:r>
      <w:r w:rsidRPr="00DA2D19">
        <w:rPr>
          <w:rFonts w:ascii="Verdana" w:hAnsi="Verdana"/>
          <w:i/>
          <w:sz w:val="18"/>
          <w:szCs w:val="18"/>
        </w:rPr>
        <w:t>, o których mowa powyżej</w:t>
      </w:r>
      <w:r>
        <w:rPr>
          <w:rFonts w:ascii="Verdana" w:hAnsi="Verdana"/>
          <w:i/>
          <w:sz w:val="18"/>
          <w:szCs w:val="18"/>
        </w:rPr>
        <w:t xml:space="preserve"> </w:t>
      </w:r>
      <w:r w:rsidRPr="00DA2D19">
        <w:rPr>
          <w:rFonts w:ascii="Verdana" w:hAnsi="Verdana"/>
          <w:i/>
          <w:sz w:val="18"/>
          <w:szCs w:val="18"/>
        </w:rPr>
        <w:t>są:</w:t>
      </w:r>
    </w:p>
    <w:p w:rsidR="00410F9D" w:rsidRPr="00DA2D19" w:rsidRDefault="00410F9D" w:rsidP="00131A48">
      <w:pPr>
        <w:pStyle w:val="Akapitzlist"/>
        <w:numPr>
          <w:ilvl w:val="0"/>
          <w:numId w:val="51"/>
        </w:numPr>
        <w:spacing w:after="0"/>
        <w:ind w:left="1134" w:hanging="425"/>
        <w:jc w:val="both"/>
        <w:rPr>
          <w:rFonts w:ascii="Verdana" w:hAnsi="Verdana"/>
          <w:i/>
          <w:sz w:val="18"/>
          <w:szCs w:val="18"/>
          <w:u w:val="single"/>
        </w:rPr>
      </w:pPr>
      <w:r>
        <w:rPr>
          <w:rFonts w:ascii="Verdana" w:hAnsi="Verdana"/>
          <w:i/>
          <w:sz w:val="18"/>
          <w:szCs w:val="18"/>
        </w:rPr>
        <w:t xml:space="preserve"> </w:t>
      </w:r>
      <w:proofErr w:type="gramStart"/>
      <w:r w:rsidRPr="00DA2D19">
        <w:rPr>
          <w:rFonts w:ascii="Verdana" w:hAnsi="Verdana"/>
          <w:i/>
          <w:sz w:val="18"/>
          <w:szCs w:val="18"/>
        </w:rPr>
        <w:t>poświadczenie</w:t>
      </w:r>
      <w:proofErr w:type="gramEnd"/>
      <w:r w:rsidRPr="00DA2D19">
        <w:rPr>
          <w:rFonts w:ascii="Verdana" w:hAnsi="Verdana"/>
          <w:i/>
          <w:sz w:val="18"/>
          <w:szCs w:val="18"/>
        </w:rPr>
        <w:t xml:space="preserve">, </w:t>
      </w:r>
    </w:p>
    <w:p w:rsidR="00410F9D" w:rsidRPr="00E86785" w:rsidRDefault="00410F9D" w:rsidP="00131A48">
      <w:pPr>
        <w:pStyle w:val="Akapitzlist"/>
        <w:numPr>
          <w:ilvl w:val="0"/>
          <w:numId w:val="51"/>
        </w:numPr>
        <w:spacing w:after="0"/>
        <w:ind w:left="1134" w:hanging="425"/>
        <w:jc w:val="both"/>
        <w:rPr>
          <w:rFonts w:ascii="Verdana" w:hAnsi="Verdana"/>
          <w:sz w:val="18"/>
          <w:szCs w:val="18"/>
        </w:rPr>
      </w:pPr>
      <w:r>
        <w:rPr>
          <w:rFonts w:ascii="Verdana" w:hAnsi="Verdana"/>
          <w:i/>
          <w:sz w:val="18"/>
          <w:szCs w:val="18"/>
        </w:rPr>
        <w:t xml:space="preserve"> </w:t>
      </w:r>
      <w:proofErr w:type="gramStart"/>
      <w:r w:rsidRPr="00DA2D19">
        <w:rPr>
          <w:rFonts w:ascii="Verdana" w:hAnsi="Verdana"/>
          <w:i/>
          <w:sz w:val="18"/>
          <w:szCs w:val="18"/>
        </w:rPr>
        <w:t>inne</w:t>
      </w:r>
      <w:proofErr w:type="gramEnd"/>
      <w:r w:rsidRPr="00DA2D19">
        <w:rPr>
          <w:rFonts w:ascii="Verdana" w:hAnsi="Verdana"/>
          <w:i/>
          <w:sz w:val="18"/>
          <w:szCs w:val="18"/>
        </w:rPr>
        <w:t xml:space="preserve"> dokumenty, – jeżeli z uzasadnionych przyczyn o obiektywnym charakterze wykonawca nie jest w stanie uzyskać poświ</w:t>
      </w:r>
      <w:r>
        <w:rPr>
          <w:rFonts w:ascii="Verdana" w:hAnsi="Verdana"/>
          <w:i/>
          <w:sz w:val="18"/>
          <w:szCs w:val="18"/>
        </w:rPr>
        <w:t>a</w:t>
      </w:r>
      <w:r w:rsidR="004811F4">
        <w:rPr>
          <w:rFonts w:ascii="Verdana" w:hAnsi="Verdana"/>
          <w:i/>
          <w:sz w:val="18"/>
          <w:szCs w:val="18"/>
        </w:rPr>
        <w:t>dczenia, o którym mowa w pkt a).</w:t>
      </w:r>
    </w:p>
    <w:p w:rsidR="00410F9D" w:rsidRPr="00844365" w:rsidRDefault="00410F9D" w:rsidP="00410F9D">
      <w:pPr>
        <w:pStyle w:val="Akapitzlist"/>
        <w:spacing w:before="120" w:after="0"/>
        <w:ind w:left="709"/>
        <w:jc w:val="both"/>
        <w:rPr>
          <w:rFonts w:ascii="Verdana" w:hAnsi="Verdana"/>
          <w:b/>
          <w:sz w:val="18"/>
          <w:szCs w:val="18"/>
        </w:rPr>
      </w:pPr>
      <w:r>
        <w:rPr>
          <w:rFonts w:ascii="Verdana" w:hAnsi="Verdana"/>
          <w:b/>
          <w:sz w:val="18"/>
          <w:szCs w:val="18"/>
        </w:rPr>
        <w:t>UWAGA 1</w:t>
      </w:r>
      <w:r w:rsidRPr="00844365">
        <w:rPr>
          <w:rFonts w:ascii="Verdana" w:hAnsi="Verdana"/>
          <w:b/>
          <w:sz w:val="18"/>
          <w:szCs w:val="18"/>
        </w:rPr>
        <w:t>:</w:t>
      </w:r>
    </w:p>
    <w:p w:rsidR="00410F9D" w:rsidRPr="002345B7" w:rsidRDefault="00410F9D" w:rsidP="00410F9D">
      <w:pPr>
        <w:spacing w:before="120"/>
        <w:ind w:left="709"/>
        <w:jc w:val="both"/>
        <w:rPr>
          <w:rFonts w:ascii="Verdana" w:hAnsi="Verdana"/>
          <w:i/>
          <w:sz w:val="18"/>
          <w:szCs w:val="18"/>
        </w:rPr>
      </w:pPr>
      <w:r w:rsidRPr="002345B7">
        <w:rPr>
          <w:rFonts w:ascii="Verdana" w:hAnsi="Verdana"/>
          <w:i/>
          <w:sz w:val="18"/>
          <w:szCs w:val="18"/>
        </w:rPr>
        <w:t xml:space="preserve">W przypadku, gdy zamawiający jest podmiotem, na </w:t>
      </w:r>
      <w:r w:rsidR="00FE61EC" w:rsidRPr="002345B7">
        <w:rPr>
          <w:rFonts w:ascii="Verdana" w:hAnsi="Verdana"/>
          <w:i/>
          <w:sz w:val="18"/>
          <w:szCs w:val="18"/>
        </w:rPr>
        <w:t>rzecz, którego</w:t>
      </w:r>
      <w:r w:rsidRPr="002345B7">
        <w:rPr>
          <w:rFonts w:ascii="Verdana" w:hAnsi="Verdana"/>
          <w:i/>
          <w:sz w:val="18"/>
          <w:szCs w:val="18"/>
        </w:rPr>
        <w:t xml:space="preserve"> </w:t>
      </w:r>
      <w:r>
        <w:rPr>
          <w:rFonts w:ascii="Verdana" w:hAnsi="Verdana"/>
          <w:i/>
          <w:sz w:val="18"/>
          <w:szCs w:val="18"/>
        </w:rPr>
        <w:t xml:space="preserve">roboty budowlane </w:t>
      </w:r>
      <w:r w:rsidRPr="002345B7">
        <w:rPr>
          <w:rFonts w:ascii="Verdana" w:hAnsi="Verdana"/>
          <w:i/>
          <w:sz w:val="18"/>
          <w:szCs w:val="18"/>
        </w:rPr>
        <w:t xml:space="preserve">wskazane w </w:t>
      </w:r>
      <w:r w:rsidRPr="002345B7">
        <w:rPr>
          <w:rFonts w:ascii="Verdana" w:hAnsi="Verdana"/>
          <w:b/>
          <w:i/>
          <w:sz w:val="18"/>
          <w:szCs w:val="18"/>
        </w:rPr>
        <w:t>wykaz</w:t>
      </w:r>
      <w:r>
        <w:rPr>
          <w:rFonts w:ascii="Verdana" w:hAnsi="Verdana"/>
          <w:b/>
          <w:i/>
          <w:sz w:val="18"/>
          <w:szCs w:val="18"/>
        </w:rPr>
        <w:t>ie</w:t>
      </w:r>
      <w:r w:rsidRPr="002345B7">
        <w:rPr>
          <w:rFonts w:ascii="Verdana" w:hAnsi="Verdana"/>
          <w:i/>
          <w:sz w:val="18"/>
          <w:szCs w:val="18"/>
        </w:rPr>
        <w:t xml:space="preserve">, </w:t>
      </w:r>
      <w:r>
        <w:rPr>
          <w:rFonts w:ascii="Verdana" w:hAnsi="Verdana"/>
          <w:i/>
          <w:sz w:val="18"/>
          <w:szCs w:val="18"/>
        </w:rPr>
        <w:t xml:space="preserve">o którym mowa wyżej </w:t>
      </w:r>
      <w:r w:rsidRPr="002345B7">
        <w:rPr>
          <w:rFonts w:ascii="Verdana" w:hAnsi="Verdana"/>
          <w:i/>
          <w:sz w:val="18"/>
          <w:szCs w:val="18"/>
        </w:rPr>
        <w:t>zostały wcześniej wykonane, wykonawca nie ma obowiązku przedkładania dowodów.</w:t>
      </w:r>
    </w:p>
    <w:p w:rsidR="00410F9D" w:rsidRPr="00844365" w:rsidRDefault="00410F9D" w:rsidP="00410F9D">
      <w:pPr>
        <w:pStyle w:val="Akapitzlist"/>
        <w:spacing w:before="120" w:after="0"/>
        <w:ind w:left="709"/>
        <w:jc w:val="both"/>
        <w:rPr>
          <w:rFonts w:ascii="Verdana" w:hAnsi="Verdana"/>
          <w:b/>
          <w:sz w:val="18"/>
          <w:szCs w:val="18"/>
        </w:rPr>
      </w:pPr>
      <w:r w:rsidRPr="00844365">
        <w:rPr>
          <w:rFonts w:ascii="Verdana" w:hAnsi="Verdana"/>
          <w:b/>
          <w:sz w:val="18"/>
          <w:szCs w:val="18"/>
        </w:rPr>
        <w:t xml:space="preserve">UWAGA </w:t>
      </w:r>
      <w:r>
        <w:rPr>
          <w:rFonts w:ascii="Verdana" w:hAnsi="Verdana"/>
          <w:b/>
          <w:sz w:val="18"/>
          <w:szCs w:val="18"/>
        </w:rPr>
        <w:t>2</w:t>
      </w:r>
      <w:r w:rsidRPr="00844365">
        <w:rPr>
          <w:rFonts w:ascii="Verdana" w:hAnsi="Verdana"/>
          <w:b/>
          <w:sz w:val="18"/>
          <w:szCs w:val="18"/>
        </w:rPr>
        <w:t>:</w:t>
      </w:r>
    </w:p>
    <w:p w:rsidR="00410F9D" w:rsidRPr="00147566" w:rsidRDefault="00410F9D" w:rsidP="00410F9D">
      <w:pPr>
        <w:spacing w:before="120"/>
        <w:ind w:left="709"/>
        <w:jc w:val="both"/>
        <w:rPr>
          <w:rFonts w:ascii="Verdana" w:hAnsi="Verdana"/>
          <w:sz w:val="18"/>
          <w:szCs w:val="18"/>
        </w:rPr>
      </w:pPr>
      <w:r w:rsidRPr="00147566">
        <w:rPr>
          <w:rFonts w:ascii="Verdana" w:hAnsi="Verdana"/>
          <w:sz w:val="18"/>
          <w:szCs w:val="18"/>
        </w:rPr>
        <w:t xml:space="preserve">W razie konieczności, </w:t>
      </w:r>
      <w:r w:rsidR="00120D0A" w:rsidRPr="00147566">
        <w:rPr>
          <w:rFonts w:ascii="Verdana" w:hAnsi="Verdana"/>
          <w:sz w:val="18"/>
          <w:szCs w:val="18"/>
        </w:rPr>
        <w:t>szczególnie, gdy</w:t>
      </w:r>
      <w:r w:rsidRPr="00147566">
        <w:rPr>
          <w:rFonts w:ascii="Verdana" w:hAnsi="Verdana"/>
          <w:sz w:val="18"/>
          <w:szCs w:val="18"/>
        </w:rPr>
        <w:t xml:space="preserve"> wykaz lub dowody, o których mowa wyżej, budzą wątpliwości zamawiającego lub gdy z poświadczenia albo innego dokumentu wynika, że zamówienie nie zostało wykonane lub zostało wykonane nienależycie, zamawiający może zwrócić się bezpośrednio do właściwego podmiotu, na </w:t>
      </w:r>
      <w:r w:rsidR="00B16155" w:rsidRPr="00147566">
        <w:rPr>
          <w:rFonts w:ascii="Verdana" w:hAnsi="Verdana"/>
          <w:sz w:val="18"/>
          <w:szCs w:val="18"/>
        </w:rPr>
        <w:t>rzecz, którego</w:t>
      </w:r>
      <w:r w:rsidRPr="00147566">
        <w:rPr>
          <w:rFonts w:ascii="Verdana" w:hAnsi="Verdana"/>
          <w:sz w:val="18"/>
          <w:szCs w:val="18"/>
        </w:rPr>
        <w:t xml:space="preserve"> </w:t>
      </w:r>
      <w:r>
        <w:rPr>
          <w:rFonts w:ascii="Verdana" w:hAnsi="Verdana"/>
          <w:sz w:val="18"/>
          <w:szCs w:val="18"/>
        </w:rPr>
        <w:t xml:space="preserve">roboty budowlane </w:t>
      </w:r>
      <w:r w:rsidRPr="00147566">
        <w:rPr>
          <w:rFonts w:ascii="Verdana" w:hAnsi="Verdana"/>
          <w:sz w:val="18"/>
          <w:szCs w:val="18"/>
        </w:rPr>
        <w:t>były lub miały zostać wykonane, o przedłożenie dodatkowych informacji lub dokumentów bezpośrednio zamawiającemu.</w:t>
      </w:r>
    </w:p>
    <w:p w:rsidR="00B212D2" w:rsidRPr="00983B1C" w:rsidRDefault="00B212D2" w:rsidP="00B23A1B">
      <w:pPr>
        <w:pStyle w:val="Tekstpodstawowywcity2"/>
        <w:spacing w:line="276" w:lineRule="auto"/>
        <w:ind w:left="709" w:hanging="709"/>
        <w:rPr>
          <w:rFonts w:ascii="Verdana" w:hAnsi="Verdana" w:cs="Calibri"/>
          <w:color w:val="000000"/>
          <w:sz w:val="18"/>
          <w:szCs w:val="18"/>
        </w:rPr>
      </w:pPr>
      <w:r w:rsidRPr="00983B1C">
        <w:rPr>
          <w:rFonts w:ascii="Verdana" w:hAnsi="Verdana" w:cs="Calibri"/>
          <w:color w:val="000000"/>
          <w:sz w:val="18"/>
          <w:szCs w:val="18"/>
        </w:rPr>
        <w:t>10.2.</w:t>
      </w:r>
      <w:r w:rsidR="00276229">
        <w:rPr>
          <w:rFonts w:ascii="Verdana" w:hAnsi="Verdana" w:cs="Calibri"/>
          <w:color w:val="000000"/>
          <w:sz w:val="18"/>
          <w:szCs w:val="18"/>
          <w:lang w:val="pl-PL"/>
        </w:rPr>
        <w:t>3</w:t>
      </w:r>
      <w:r w:rsidRPr="00983B1C">
        <w:rPr>
          <w:rFonts w:ascii="Verdana" w:hAnsi="Verdana" w:cs="Calibri"/>
          <w:color w:val="000000"/>
          <w:sz w:val="18"/>
          <w:szCs w:val="18"/>
        </w:rPr>
        <w:t xml:space="preserve"> W celu </w:t>
      </w:r>
      <w:r w:rsidR="00287F2D">
        <w:rPr>
          <w:rFonts w:ascii="Verdana" w:hAnsi="Verdana" w:cs="Calibri"/>
          <w:color w:val="000000"/>
          <w:sz w:val="18"/>
          <w:szCs w:val="18"/>
          <w:lang w:val="pl-PL"/>
        </w:rPr>
        <w:t>oceny</w:t>
      </w:r>
      <w:r w:rsidR="00287F2D" w:rsidRPr="00B23A1B">
        <w:rPr>
          <w:rFonts w:ascii="Verdana" w:hAnsi="Verdana" w:cs="Calibri"/>
          <w:color w:val="000000"/>
          <w:sz w:val="18"/>
          <w:szCs w:val="18"/>
        </w:rPr>
        <w:t xml:space="preserve"> spełniania </w:t>
      </w:r>
      <w:r w:rsidR="00287F2D">
        <w:rPr>
          <w:rFonts w:ascii="Verdana" w:hAnsi="Verdana" w:cs="Calibri"/>
          <w:color w:val="000000"/>
          <w:sz w:val="18"/>
          <w:szCs w:val="18"/>
          <w:lang w:val="pl-PL"/>
        </w:rPr>
        <w:t xml:space="preserve">przez Wykonawcę </w:t>
      </w:r>
      <w:r w:rsidRPr="00983B1C">
        <w:rPr>
          <w:rFonts w:ascii="Verdana" w:hAnsi="Verdana" w:cs="Calibri"/>
          <w:color w:val="000000"/>
          <w:sz w:val="18"/>
          <w:szCs w:val="18"/>
        </w:rPr>
        <w:t>warunku opisanego w pkt. 9.2.</w:t>
      </w:r>
      <w:r w:rsidR="00276229">
        <w:rPr>
          <w:rFonts w:ascii="Verdana" w:hAnsi="Verdana" w:cs="Calibri"/>
          <w:color w:val="000000"/>
          <w:sz w:val="18"/>
          <w:szCs w:val="18"/>
          <w:lang w:val="pl-PL"/>
        </w:rPr>
        <w:t>4</w:t>
      </w:r>
      <w:r w:rsidRPr="00983B1C">
        <w:rPr>
          <w:rFonts w:ascii="Verdana" w:hAnsi="Verdana" w:cs="Calibri"/>
          <w:color w:val="000000"/>
          <w:sz w:val="18"/>
          <w:szCs w:val="18"/>
        </w:rPr>
        <w:t xml:space="preserve"> niniejszej </w:t>
      </w:r>
      <w:r w:rsidR="00245EC8" w:rsidRPr="00983B1C">
        <w:rPr>
          <w:rFonts w:ascii="Verdana" w:hAnsi="Verdana" w:cs="Calibri"/>
          <w:color w:val="000000"/>
          <w:sz w:val="18"/>
          <w:szCs w:val="18"/>
          <w:lang w:val="pl-PL"/>
        </w:rPr>
        <w:t>SIWZ</w:t>
      </w:r>
      <w:r w:rsidRPr="00983B1C">
        <w:rPr>
          <w:rFonts w:ascii="Verdana" w:hAnsi="Verdana" w:cs="Calibri"/>
          <w:color w:val="000000"/>
          <w:sz w:val="18"/>
          <w:szCs w:val="18"/>
        </w:rPr>
        <w:t xml:space="preserve"> Wykonawca zobowiązany jest przedłożyć:</w:t>
      </w:r>
    </w:p>
    <w:p w:rsidR="0091628B" w:rsidRPr="006F7A12" w:rsidRDefault="00276229" w:rsidP="00276229">
      <w:pPr>
        <w:spacing w:before="120" w:after="0"/>
        <w:ind w:left="1134" w:hanging="425"/>
        <w:jc w:val="both"/>
        <w:rPr>
          <w:rFonts w:ascii="Verdana" w:hAnsi="Verdana"/>
          <w:b/>
          <w:i/>
          <w:sz w:val="18"/>
          <w:szCs w:val="18"/>
        </w:rPr>
      </w:pPr>
      <w:r w:rsidRPr="006F7A12">
        <w:rPr>
          <w:rFonts w:ascii="Verdana" w:hAnsi="Verdana"/>
          <w:b/>
          <w:i/>
          <w:sz w:val="18"/>
          <w:szCs w:val="18"/>
        </w:rPr>
        <w:t>a</w:t>
      </w:r>
      <w:proofErr w:type="gramStart"/>
      <w:r w:rsidRPr="006F7A12">
        <w:rPr>
          <w:rFonts w:ascii="Verdana" w:hAnsi="Verdana"/>
          <w:b/>
          <w:i/>
          <w:sz w:val="18"/>
          <w:szCs w:val="18"/>
        </w:rPr>
        <w:t>)</w:t>
      </w:r>
      <w:r w:rsidRPr="006F7A12">
        <w:rPr>
          <w:rFonts w:ascii="Verdana" w:hAnsi="Verdana"/>
          <w:b/>
          <w:i/>
          <w:sz w:val="18"/>
          <w:szCs w:val="18"/>
        </w:rPr>
        <w:tab/>
        <w:t>Wykaz</w:t>
      </w:r>
      <w:proofErr w:type="gramEnd"/>
      <w:r w:rsidRPr="006F7A12">
        <w:rPr>
          <w:rFonts w:ascii="Verdana" w:hAnsi="Verdana"/>
          <w:b/>
          <w:i/>
          <w:sz w:val="18"/>
          <w:szCs w:val="18"/>
        </w:rPr>
        <w:t xml:space="preserve"> osób, </w:t>
      </w:r>
      <w:r w:rsidRPr="006F7A12">
        <w:rPr>
          <w:rFonts w:ascii="Verdana" w:hAnsi="Verdana"/>
          <w:i/>
          <w:sz w:val="18"/>
          <w:szCs w:val="18"/>
        </w:rPr>
        <w:t>które będą uczestniczyć w wykonywaniu zamówienia,</w:t>
      </w:r>
      <w:r w:rsidRPr="006F7A12">
        <w:rPr>
          <w:rFonts w:ascii="Verdana" w:hAnsi="Verdana"/>
          <w:b/>
          <w:i/>
          <w:sz w:val="18"/>
          <w:szCs w:val="18"/>
        </w:rPr>
        <w:t xml:space="preserve"> </w:t>
      </w:r>
      <w:r w:rsidRPr="006F7A12">
        <w:rPr>
          <w:rFonts w:ascii="Verdana" w:hAnsi="Verdana"/>
          <w:i/>
          <w:sz w:val="18"/>
          <w:szCs w:val="18"/>
        </w:rPr>
        <w:t>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sporządzony</w:t>
      </w:r>
      <w:r w:rsidR="00983B1C" w:rsidRPr="006F7A12">
        <w:rPr>
          <w:rFonts w:ascii="Verdana" w:hAnsi="Verdana"/>
          <w:i/>
          <w:sz w:val="18"/>
          <w:szCs w:val="18"/>
        </w:rPr>
        <w:t xml:space="preserve"> na podstawie wzoru </w:t>
      </w:r>
      <w:r w:rsidR="00983B1C" w:rsidRPr="004811F4">
        <w:rPr>
          <w:rFonts w:ascii="Verdana" w:hAnsi="Verdana"/>
          <w:i/>
          <w:sz w:val="18"/>
          <w:szCs w:val="18"/>
        </w:rPr>
        <w:t xml:space="preserve">stanowiącego </w:t>
      </w:r>
      <w:r w:rsidRPr="004811F4">
        <w:rPr>
          <w:rFonts w:ascii="Verdana" w:hAnsi="Verdana"/>
          <w:b/>
          <w:i/>
          <w:sz w:val="18"/>
          <w:szCs w:val="18"/>
        </w:rPr>
        <w:t xml:space="preserve">załącznik nr 5 </w:t>
      </w:r>
      <w:r w:rsidRPr="004811F4">
        <w:rPr>
          <w:rFonts w:ascii="Verdana" w:hAnsi="Verdana"/>
          <w:i/>
          <w:sz w:val="18"/>
          <w:szCs w:val="18"/>
        </w:rPr>
        <w:t>do SIWZ.</w:t>
      </w:r>
    </w:p>
    <w:p w:rsidR="00276229" w:rsidRPr="006F7A12" w:rsidRDefault="00276229" w:rsidP="0029499F">
      <w:pPr>
        <w:pStyle w:val="Tekstpodstawowywcity2"/>
        <w:numPr>
          <w:ilvl w:val="0"/>
          <w:numId w:val="44"/>
        </w:numPr>
        <w:spacing w:before="240" w:after="240" w:line="276" w:lineRule="auto"/>
        <w:ind w:left="1134" w:hanging="425"/>
        <w:rPr>
          <w:rFonts w:ascii="Verdana" w:hAnsi="Verdana" w:cs="Calibri"/>
          <w:i/>
          <w:color w:val="000000"/>
          <w:sz w:val="18"/>
          <w:szCs w:val="18"/>
          <w:lang w:val="pl-PL"/>
        </w:rPr>
      </w:pPr>
      <w:r w:rsidRPr="006F7A12">
        <w:rPr>
          <w:rFonts w:ascii="Verdana" w:hAnsi="Verdana" w:cs="Calibri"/>
          <w:b/>
          <w:i/>
          <w:color w:val="000000"/>
          <w:sz w:val="18"/>
          <w:szCs w:val="18"/>
        </w:rPr>
        <w:t>oświadczenie Wykonawcy, że osoby, które będą uczestniczyć w wykonywaniu zamówienia, posiadają wymagane uprawnienia</w:t>
      </w:r>
      <w:r w:rsidR="009B7294" w:rsidRPr="006F7A12">
        <w:rPr>
          <w:rFonts w:ascii="Verdana" w:hAnsi="Verdana" w:cs="Calibri"/>
          <w:b/>
          <w:i/>
          <w:color w:val="000000"/>
          <w:sz w:val="18"/>
          <w:szCs w:val="18"/>
          <w:lang w:val="pl-PL"/>
        </w:rPr>
        <w:t xml:space="preserve">, </w:t>
      </w:r>
      <w:r w:rsidR="003B1A42" w:rsidRPr="006F7A12">
        <w:rPr>
          <w:rFonts w:ascii="Verdana" w:hAnsi="Verdana" w:cs="Calibri"/>
          <w:b/>
          <w:i/>
          <w:color w:val="000000"/>
          <w:sz w:val="18"/>
          <w:szCs w:val="18"/>
          <w:lang w:val="pl-PL"/>
        </w:rPr>
        <w:t>o których mowa w pkt.9.2.4</w:t>
      </w:r>
      <w:r w:rsidR="009B7294" w:rsidRPr="006F7A12">
        <w:rPr>
          <w:rFonts w:ascii="Verdana" w:hAnsi="Verdana" w:cs="Calibri"/>
          <w:i/>
          <w:color w:val="000000"/>
          <w:sz w:val="18"/>
          <w:szCs w:val="18"/>
          <w:lang w:val="pl-PL"/>
        </w:rPr>
        <w:t>;</w:t>
      </w:r>
      <w:r w:rsidRPr="006F7A12">
        <w:rPr>
          <w:rFonts w:ascii="Verdana" w:hAnsi="Verdana" w:cs="Calibri"/>
          <w:b/>
          <w:i/>
          <w:color w:val="000000"/>
          <w:sz w:val="18"/>
          <w:szCs w:val="18"/>
          <w:lang w:val="pl-PL"/>
        </w:rPr>
        <w:t xml:space="preserve"> </w:t>
      </w:r>
      <w:r w:rsidRPr="006F7A12">
        <w:rPr>
          <w:rFonts w:ascii="Verdana" w:hAnsi="Verdana" w:cs="Calibri"/>
          <w:i/>
          <w:color w:val="000000"/>
          <w:sz w:val="18"/>
          <w:szCs w:val="18"/>
          <w:lang w:val="pl-PL"/>
        </w:rPr>
        <w:t xml:space="preserve">oświadczenie należy złożyć w treści wykazu stanowiącego </w:t>
      </w:r>
      <w:r w:rsidRPr="006F7A12">
        <w:rPr>
          <w:rFonts w:ascii="Verdana" w:hAnsi="Verdana" w:cs="Calibri"/>
          <w:b/>
          <w:i/>
          <w:color w:val="000000"/>
          <w:sz w:val="18"/>
          <w:szCs w:val="18"/>
          <w:lang w:val="pl-PL"/>
        </w:rPr>
        <w:t xml:space="preserve">załącznik nr 5 </w:t>
      </w:r>
      <w:r w:rsidRPr="006F7A12">
        <w:rPr>
          <w:rFonts w:ascii="Verdana" w:hAnsi="Verdana" w:cs="Calibri"/>
          <w:i/>
          <w:color w:val="000000"/>
          <w:sz w:val="18"/>
          <w:szCs w:val="18"/>
          <w:lang w:val="pl-PL"/>
        </w:rPr>
        <w:t>do SIWZ.</w:t>
      </w:r>
    </w:p>
    <w:p w:rsidR="003A0781" w:rsidRDefault="003A0781" w:rsidP="003A0781">
      <w:pPr>
        <w:tabs>
          <w:tab w:val="left" w:pos="709"/>
        </w:tabs>
        <w:ind w:left="709" w:hanging="709"/>
        <w:jc w:val="both"/>
        <w:rPr>
          <w:rFonts w:ascii="Verdana" w:hAnsi="Verdana"/>
          <w:b/>
          <w:sz w:val="18"/>
          <w:szCs w:val="18"/>
          <w:u w:val="single"/>
        </w:rPr>
      </w:pPr>
      <w:r w:rsidRPr="00A7355A">
        <w:rPr>
          <w:rFonts w:ascii="Verdana" w:hAnsi="Verdana"/>
          <w:sz w:val="18"/>
          <w:szCs w:val="18"/>
        </w:rPr>
        <w:t>10.2.</w:t>
      </w:r>
      <w:r w:rsidR="00D17481">
        <w:rPr>
          <w:rFonts w:ascii="Verdana" w:hAnsi="Verdana"/>
          <w:sz w:val="18"/>
          <w:szCs w:val="18"/>
        </w:rPr>
        <w:t>4</w:t>
      </w:r>
      <w:r w:rsidRPr="00A7355A">
        <w:rPr>
          <w:rFonts w:ascii="Verdana" w:hAnsi="Verdana"/>
          <w:sz w:val="18"/>
          <w:szCs w:val="18"/>
        </w:rPr>
        <w:tab/>
        <w:t xml:space="preserve">Zgodnie z art. 26 </w:t>
      </w:r>
      <w:proofErr w:type="spellStart"/>
      <w:r w:rsidRPr="00A7355A">
        <w:rPr>
          <w:rFonts w:ascii="Verdana" w:hAnsi="Verdana"/>
          <w:sz w:val="18"/>
          <w:szCs w:val="18"/>
        </w:rPr>
        <w:t>ust.2b</w:t>
      </w:r>
      <w:proofErr w:type="spellEnd"/>
      <w:r w:rsidRPr="00A7355A">
        <w:rPr>
          <w:rFonts w:ascii="Verdana" w:hAnsi="Verdana"/>
          <w:sz w:val="18"/>
          <w:szCs w:val="18"/>
        </w:rPr>
        <w:t xml:space="preserve"> ustawy </w:t>
      </w:r>
      <w:proofErr w:type="spellStart"/>
      <w:r w:rsidRPr="00A7355A">
        <w:rPr>
          <w:rFonts w:ascii="Verdana" w:hAnsi="Verdana"/>
          <w:sz w:val="18"/>
          <w:szCs w:val="18"/>
        </w:rPr>
        <w:t>pzp</w:t>
      </w:r>
      <w:proofErr w:type="spellEnd"/>
      <w:r w:rsidRPr="00A7355A">
        <w:rPr>
          <w:rFonts w:ascii="Verdana" w:hAnsi="Verdana"/>
          <w:sz w:val="18"/>
          <w:szCs w:val="18"/>
        </w:rPr>
        <w:t xml:space="preserve"> Wykonawca może polegać na wiedzy i doświadczeniu, potencjale technicznym, osobach zdolnych do wykonania zamówienia lub </w:t>
      </w:r>
      <w:r w:rsidRPr="006F7A12">
        <w:rPr>
          <w:rFonts w:ascii="Verdana" w:hAnsi="Verdana"/>
          <w:sz w:val="18"/>
          <w:szCs w:val="18"/>
        </w:rPr>
        <w:t>zdolnościach finansowych innych podmiotów, niezależnie od charakteru prawnego łączących go z nim</w:t>
      </w:r>
      <w:r w:rsidR="003B1A42" w:rsidRPr="006F7A12">
        <w:rPr>
          <w:rFonts w:ascii="Verdana" w:hAnsi="Verdana"/>
          <w:sz w:val="18"/>
          <w:szCs w:val="18"/>
        </w:rPr>
        <w:t>i</w:t>
      </w:r>
      <w:r w:rsidRPr="00A7355A">
        <w:rPr>
          <w:rFonts w:ascii="Verdana" w:hAnsi="Verdana"/>
          <w:sz w:val="18"/>
          <w:szCs w:val="18"/>
        </w:rPr>
        <w:t xml:space="preserve"> stosunków.  Wykonawca, w takiej sytuacji zobowiązany jest udowodnić Zamawiającemu, iż będzie dysponował zasobami niezbędnymi do realizacji zamówienia, w szczególności przedstawiając w tym celu </w:t>
      </w:r>
      <w:r w:rsidRPr="00A7355A">
        <w:rPr>
          <w:rFonts w:ascii="Verdana" w:hAnsi="Verdana"/>
          <w:b/>
          <w:sz w:val="18"/>
          <w:szCs w:val="18"/>
          <w:u w:val="single"/>
        </w:rPr>
        <w:t>pisemne zobowiązanie tych podmiotów</w:t>
      </w:r>
      <w:r w:rsidRPr="00A7355A">
        <w:rPr>
          <w:rFonts w:ascii="Verdana" w:hAnsi="Verdana"/>
          <w:sz w:val="18"/>
          <w:szCs w:val="18"/>
        </w:rPr>
        <w:t xml:space="preserve"> (tj. w formie oryginału, podpisane przez osobę uprawnioną do reprezentowania podmiotu) </w:t>
      </w:r>
      <w:r w:rsidRPr="00287F2D">
        <w:rPr>
          <w:rFonts w:ascii="Verdana" w:hAnsi="Verdana"/>
          <w:b/>
          <w:sz w:val="18"/>
          <w:szCs w:val="18"/>
          <w:u w:val="single"/>
        </w:rPr>
        <w:t>do o</w:t>
      </w:r>
      <w:r w:rsidRPr="00A7355A">
        <w:rPr>
          <w:rFonts w:ascii="Verdana" w:hAnsi="Verdana"/>
          <w:b/>
          <w:sz w:val="18"/>
          <w:szCs w:val="18"/>
          <w:u w:val="single"/>
        </w:rPr>
        <w:t xml:space="preserve">ddania </w:t>
      </w:r>
      <w:r w:rsidRPr="00A7355A">
        <w:rPr>
          <w:rFonts w:ascii="Verdana" w:hAnsi="Verdana"/>
          <w:b/>
          <w:sz w:val="18"/>
          <w:szCs w:val="18"/>
          <w:u w:val="single"/>
        </w:rPr>
        <w:lastRenderedPageBreak/>
        <w:t>mu do dyspozycji niezbędnych zasobów na okres korzystania z nich przy wykonywaniu zamówienia.</w:t>
      </w:r>
    </w:p>
    <w:p w:rsidR="009B3099" w:rsidRPr="00D17481" w:rsidRDefault="009B3099" w:rsidP="00D17481">
      <w:pPr>
        <w:tabs>
          <w:tab w:val="left" w:pos="709"/>
        </w:tabs>
        <w:ind w:left="709" w:hanging="709"/>
        <w:jc w:val="both"/>
        <w:rPr>
          <w:rFonts w:ascii="Verdana" w:hAnsi="Verdana"/>
          <w:sz w:val="18"/>
          <w:szCs w:val="18"/>
        </w:rPr>
      </w:pPr>
      <w:r w:rsidRPr="006F7A12">
        <w:rPr>
          <w:rFonts w:ascii="Verdana" w:hAnsi="Verdana"/>
          <w:sz w:val="18"/>
          <w:szCs w:val="18"/>
        </w:rPr>
        <w:t>10.2.</w:t>
      </w:r>
      <w:r w:rsidR="00D17481">
        <w:rPr>
          <w:rFonts w:ascii="Verdana" w:hAnsi="Verdana"/>
          <w:sz w:val="18"/>
          <w:szCs w:val="18"/>
        </w:rPr>
        <w:t>5</w:t>
      </w:r>
      <w:r w:rsidRPr="006F7A12">
        <w:rPr>
          <w:rFonts w:ascii="Verdana" w:hAnsi="Verdana"/>
          <w:sz w:val="18"/>
          <w:szCs w:val="18"/>
        </w:rPr>
        <w:tab/>
        <w:t>Jeżeli Wykonawca, wykazując spełnianie warunków, o których mowa w art.22 ust.1 ustawy, polega na zasobach innych podmiotów na zasadach określonych w art.26 ust.2b ustawy, zamawiający, w celu oceny, czy wykonawca będzie dysponował zasobami innych podmiotów w stopniu niezbędnym dla należytego wykonania zamówienia oraz oceny, czy stosunek łączący wykonawcę z tymi podmiotami gwarantuje rzeczywisty dostęp do ich zasobów, żąda przedsta</w:t>
      </w:r>
      <w:r w:rsidR="00D17481">
        <w:rPr>
          <w:rFonts w:ascii="Verdana" w:hAnsi="Verdana"/>
          <w:sz w:val="18"/>
          <w:szCs w:val="18"/>
        </w:rPr>
        <w:t xml:space="preserve">wienia następujących dokumentów </w:t>
      </w:r>
      <w:r w:rsidRPr="00D17481">
        <w:rPr>
          <w:rFonts w:ascii="Verdana" w:hAnsi="Verdana"/>
          <w:sz w:val="18"/>
          <w:szCs w:val="18"/>
        </w:rPr>
        <w:t>dotyczących w szczególności:</w:t>
      </w:r>
    </w:p>
    <w:p w:rsidR="009B3099" w:rsidRPr="006F7A12" w:rsidRDefault="009B3099" w:rsidP="00D17481">
      <w:pPr>
        <w:pStyle w:val="Tekstpodstawowywcity2"/>
        <w:numPr>
          <w:ilvl w:val="0"/>
          <w:numId w:val="46"/>
        </w:numPr>
        <w:spacing w:line="276" w:lineRule="auto"/>
        <w:ind w:hanging="295"/>
        <w:rPr>
          <w:rFonts w:ascii="Verdana" w:hAnsi="Verdana" w:cs="Calibri"/>
          <w:sz w:val="18"/>
          <w:szCs w:val="18"/>
          <w:lang w:val="pl-PL"/>
        </w:rPr>
      </w:pPr>
      <w:proofErr w:type="gramStart"/>
      <w:r w:rsidRPr="006F7A12">
        <w:rPr>
          <w:rFonts w:ascii="Verdana" w:hAnsi="Verdana" w:cs="Calibri"/>
          <w:sz w:val="18"/>
          <w:szCs w:val="18"/>
          <w:lang w:val="pl-PL"/>
        </w:rPr>
        <w:t>zakresu</w:t>
      </w:r>
      <w:proofErr w:type="gramEnd"/>
      <w:r w:rsidRPr="006F7A12">
        <w:rPr>
          <w:rFonts w:ascii="Verdana" w:hAnsi="Verdana" w:cs="Calibri"/>
          <w:sz w:val="18"/>
          <w:szCs w:val="18"/>
          <w:lang w:val="pl-PL"/>
        </w:rPr>
        <w:t xml:space="preserve"> dostępnych wykonawcy zasobów innego podmiotu,</w:t>
      </w:r>
    </w:p>
    <w:p w:rsidR="009B3099" w:rsidRPr="006F7A12" w:rsidRDefault="009B3099" w:rsidP="00D17481">
      <w:pPr>
        <w:pStyle w:val="Tekstpodstawowywcity2"/>
        <w:numPr>
          <w:ilvl w:val="0"/>
          <w:numId w:val="46"/>
        </w:numPr>
        <w:spacing w:line="276" w:lineRule="auto"/>
        <w:ind w:left="1134" w:hanging="283"/>
        <w:rPr>
          <w:rFonts w:ascii="Verdana" w:hAnsi="Verdana" w:cs="Calibri"/>
          <w:sz w:val="18"/>
          <w:szCs w:val="18"/>
          <w:lang w:val="pl-PL"/>
        </w:rPr>
      </w:pPr>
      <w:proofErr w:type="gramStart"/>
      <w:r w:rsidRPr="006F7A12">
        <w:rPr>
          <w:rFonts w:ascii="Verdana" w:hAnsi="Verdana" w:cs="Calibri"/>
          <w:sz w:val="18"/>
          <w:szCs w:val="18"/>
          <w:lang w:val="pl-PL"/>
        </w:rPr>
        <w:t>sposobu</w:t>
      </w:r>
      <w:proofErr w:type="gramEnd"/>
      <w:r w:rsidRPr="006F7A12">
        <w:rPr>
          <w:rFonts w:ascii="Verdana" w:hAnsi="Verdana" w:cs="Calibri"/>
          <w:sz w:val="18"/>
          <w:szCs w:val="18"/>
          <w:lang w:val="pl-PL"/>
        </w:rPr>
        <w:t xml:space="preserve"> wykorzystania zasobów innego podmiotu, przez wykonawcę, przy wykonywaniu zamówienia,</w:t>
      </w:r>
    </w:p>
    <w:p w:rsidR="009B3099" w:rsidRPr="006F7A12" w:rsidRDefault="009B3099" w:rsidP="00D17481">
      <w:pPr>
        <w:pStyle w:val="Tekstpodstawowywcity2"/>
        <w:numPr>
          <w:ilvl w:val="0"/>
          <w:numId w:val="46"/>
        </w:numPr>
        <w:spacing w:line="276" w:lineRule="auto"/>
        <w:ind w:left="1134" w:hanging="283"/>
        <w:rPr>
          <w:rFonts w:ascii="Verdana" w:hAnsi="Verdana" w:cs="Calibri"/>
          <w:sz w:val="18"/>
          <w:szCs w:val="18"/>
          <w:lang w:val="pl-PL"/>
        </w:rPr>
      </w:pPr>
      <w:proofErr w:type="gramStart"/>
      <w:r w:rsidRPr="006F7A12">
        <w:rPr>
          <w:rFonts w:ascii="Verdana" w:hAnsi="Verdana" w:cs="Calibri"/>
          <w:sz w:val="18"/>
          <w:szCs w:val="18"/>
          <w:lang w:val="pl-PL"/>
        </w:rPr>
        <w:t>charakteru</w:t>
      </w:r>
      <w:proofErr w:type="gramEnd"/>
      <w:r w:rsidRPr="006F7A12">
        <w:rPr>
          <w:rFonts w:ascii="Verdana" w:hAnsi="Verdana" w:cs="Calibri"/>
          <w:sz w:val="18"/>
          <w:szCs w:val="18"/>
          <w:lang w:val="pl-PL"/>
        </w:rPr>
        <w:t xml:space="preserve"> stosunku, jaki będzie łączył wykonawcę z innym podmiotem,</w:t>
      </w:r>
    </w:p>
    <w:p w:rsidR="009B3099" w:rsidRPr="006F7A12" w:rsidRDefault="009B3099" w:rsidP="00D17481">
      <w:pPr>
        <w:pStyle w:val="Tekstpodstawowywcity2"/>
        <w:numPr>
          <w:ilvl w:val="0"/>
          <w:numId w:val="46"/>
        </w:numPr>
        <w:spacing w:line="276" w:lineRule="auto"/>
        <w:ind w:left="1134" w:hanging="283"/>
        <w:rPr>
          <w:rFonts w:ascii="Verdana" w:hAnsi="Verdana" w:cs="Calibri"/>
          <w:sz w:val="18"/>
          <w:szCs w:val="18"/>
          <w:lang w:val="pl-PL"/>
        </w:rPr>
      </w:pPr>
      <w:proofErr w:type="gramStart"/>
      <w:r w:rsidRPr="006F7A12">
        <w:rPr>
          <w:rFonts w:ascii="Verdana" w:hAnsi="Verdana" w:cs="Calibri"/>
          <w:sz w:val="18"/>
          <w:szCs w:val="18"/>
          <w:lang w:val="pl-PL"/>
        </w:rPr>
        <w:t>zakresu</w:t>
      </w:r>
      <w:proofErr w:type="gramEnd"/>
      <w:r w:rsidRPr="006F7A12">
        <w:rPr>
          <w:rFonts w:ascii="Verdana" w:hAnsi="Verdana" w:cs="Calibri"/>
          <w:sz w:val="18"/>
          <w:szCs w:val="18"/>
          <w:lang w:val="pl-PL"/>
        </w:rPr>
        <w:t xml:space="preserve"> i okresu udziału innego podmiotu przy wykonywaniu zamówienia.</w:t>
      </w:r>
    </w:p>
    <w:p w:rsidR="00B9038E" w:rsidRPr="00B9038E" w:rsidRDefault="00B9038E" w:rsidP="00B9038E">
      <w:pPr>
        <w:pStyle w:val="Tekstpodstawowywcity2"/>
        <w:spacing w:before="240" w:line="276" w:lineRule="auto"/>
        <w:ind w:left="709" w:hanging="709"/>
        <w:rPr>
          <w:rFonts w:ascii="Verdana" w:hAnsi="Verdana"/>
          <w:sz w:val="18"/>
          <w:szCs w:val="18"/>
          <w:lang w:val="pl-PL"/>
        </w:rPr>
      </w:pPr>
      <w:r w:rsidRPr="00B9038E">
        <w:rPr>
          <w:rFonts w:ascii="Verdana" w:hAnsi="Verdana"/>
          <w:sz w:val="18"/>
          <w:szCs w:val="18"/>
        </w:rPr>
        <w:t>10.3</w:t>
      </w:r>
      <w:r w:rsidRPr="00B9038E">
        <w:rPr>
          <w:rFonts w:ascii="Verdana" w:hAnsi="Verdana"/>
          <w:sz w:val="18"/>
          <w:szCs w:val="18"/>
        </w:rPr>
        <w:tab/>
      </w:r>
      <w:r w:rsidRPr="00B9038E">
        <w:rPr>
          <w:rFonts w:ascii="Verdana" w:hAnsi="Verdana"/>
          <w:b/>
          <w:sz w:val="18"/>
          <w:szCs w:val="18"/>
          <w:u w:val="single"/>
          <w:lang w:val="pl-PL"/>
        </w:rPr>
        <w:t xml:space="preserve">W celu wykazania braku podstaw do wykluczenia z postępowania o udzielenie zamówienia Wykonawcy w okolicznościach, o których mowa w art.24 ust.2 pkt 5) ustawy </w:t>
      </w:r>
      <w:proofErr w:type="spellStart"/>
      <w:r w:rsidRPr="00B9038E">
        <w:rPr>
          <w:rFonts w:ascii="Verdana" w:hAnsi="Verdana"/>
          <w:b/>
          <w:sz w:val="18"/>
          <w:szCs w:val="18"/>
          <w:u w:val="single"/>
          <w:lang w:val="pl-PL"/>
        </w:rPr>
        <w:t>Pzp</w:t>
      </w:r>
      <w:proofErr w:type="spellEnd"/>
      <w:r w:rsidRPr="00B9038E">
        <w:rPr>
          <w:rFonts w:ascii="Verdana" w:hAnsi="Verdana"/>
          <w:b/>
          <w:sz w:val="18"/>
          <w:szCs w:val="18"/>
          <w:u w:val="single"/>
          <w:lang w:val="pl-PL"/>
        </w:rPr>
        <w:t>,</w:t>
      </w:r>
      <w:r w:rsidRPr="00B9038E">
        <w:rPr>
          <w:rFonts w:ascii="Verdana" w:hAnsi="Verdana"/>
          <w:sz w:val="18"/>
          <w:szCs w:val="18"/>
          <w:lang w:val="pl-PL"/>
        </w:rPr>
        <w:t xml:space="preserve"> należy – pod rygorem wykluczenia z postępowania na podstawie </w:t>
      </w:r>
      <w:proofErr w:type="spellStart"/>
      <w:r w:rsidRPr="00B9038E">
        <w:rPr>
          <w:rFonts w:ascii="Verdana" w:hAnsi="Verdana"/>
          <w:sz w:val="18"/>
          <w:szCs w:val="18"/>
          <w:lang w:val="pl-PL"/>
        </w:rPr>
        <w:t>art.24b</w:t>
      </w:r>
      <w:proofErr w:type="spellEnd"/>
      <w:r w:rsidRPr="00B9038E">
        <w:rPr>
          <w:rFonts w:ascii="Verdana" w:hAnsi="Verdana"/>
          <w:sz w:val="18"/>
          <w:szCs w:val="18"/>
          <w:lang w:val="pl-PL"/>
        </w:rPr>
        <w:t xml:space="preserve"> </w:t>
      </w:r>
      <w:proofErr w:type="spellStart"/>
      <w:r w:rsidRPr="00B9038E">
        <w:rPr>
          <w:rFonts w:ascii="Verdana" w:hAnsi="Verdana"/>
          <w:sz w:val="18"/>
          <w:szCs w:val="18"/>
          <w:lang w:val="pl-PL"/>
        </w:rPr>
        <w:t>ust.3</w:t>
      </w:r>
      <w:proofErr w:type="spellEnd"/>
      <w:r w:rsidRPr="00B9038E">
        <w:rPr>
          <w:rFonts w:ascii="Verdana" w:hAnsi="Verdana"/>
          <w:sz w:val="18"/>
          <w:szCs w:val="18"/>
          <w:lang w:val="pl-PL"/>
        </w:rPr>
        <w:t xml:space="preserve"> ustawy </w:t>
      </w:r>
      <w:proofErr w:type="spellStart"/>
      <w:r w:rsidRPr="00B9038E">
        <w:rPr>
          <w:rFonts w:ascii="Verdana" w:hAnsi="Verdana"/>
          <w:sz w:val="18"/>
          <w:szCs w:val="18"/>
          <w:lang w:val="pl-PL"/>
        </w:rPr>
        <w:t>Pzp</w:t>
      </w:r>
      <w:proofErr w:type="spellEnd"/>
      <w:r w:rsidRPr="00B9038E">
        <w:rPr>
          <w:rFonts w:ascii="Verdana" w:hAnsi="Verdana"/>
          <w:sz w:val="18"/>
          <w:szCs w:val="18"/>
          <w:lang w:val="pl-PL"/>
        </w:rPr>
        <w:t xml:space="preserve"> – złożyć następujące dokumenty:</w:t>
      </w:r>
    </w:p>
    <w:p w:rsidR="00B9038E" w:rsidRPr="00B9038E" w:rsidRDefault="00B9038E" w:rsidP="00B9038E">
      <w:pPr>
        <w:pStyle w:val="Tekstpodstawowywcity2"/>
        <w:spacing w:before="240" w:line="276" w:lineRule="auto"/>
        <w:ind w:left="709" w:hanging="709"/>
        <w:rPr>
          <w:rFonts w:ascii="Verdana" w:hAnsi="Verdana"/>
          <w:sz w:val="18"/>
          <w:szCs w:val="18"/>
          <w:lang w:val="pl-PL"/>
        </w:rPr>
      </w:pPr>
      <w:r w:rsidRPr="00B9038E">
        <w:rPr>
          <w:rFonts w:ascii="Verdana" w:hAnsi="Verdana"/>
          <w:sz w:val="18"/>
          <w:szCs w:val="18"/>
          <w:lang w:val="pl-PL"/>
        </w:rPr>
        <w:t>10.3.1</w:t>
      </w:r>
      <w:r w:rsidRPr="00B9038E">
        <w:rPr>
          <w:rFonts w:ascii="Verdana" w:hAnsi="Verdana"/>
          <w:sz w:val="18"/>
          <w:szCs w:val="18"/>
          <w:lang w:val="pl-PL"/>
        </w:rPr>
        <w:tab/>
      </w:r>
      <w:r w:rsidRPr="00B9038E">
        <w:rPr>
          <w:rFonts w:ascii="Verdana" w:hAnsi="Verdana"/>
          <w:b/>
          <w:i/>
          <w:sz w:val="18"/>
          <w:szCs w:val="18"/>
          <w:lang w:val="pl-PL"/>
        </w:rPr>
        <w:t xml:space="preserve">Listę podmiotów należących do tej samej grupy </w:t>
      </w:r>
      <w:proofErr w:type="gramStart"/>
      <w:r w:rsidRPr="00B9038E">
        <w:rPr>
          <w:rFonts w:ascii="Verdana" w:hAnsi="Verdana"/>
          <w:b/>
          <w:i/>
          <w:sz w:val="18"/>
          <w:szCs w:val="18"/>
          <w:lang w:val="pl-PL"/>
        </w:rPr>
        <w:t>kapitałowej</w:t>
      </w:r>
      <w:r w:rsidRPr="00B9038E">
        <w:rPr>
          <w:rFonts w:ascii="Verdana" w:hAnsi="Verdana"/>
          <w:sz w:val="18"/>
          <w:szCs w:val="18"/>
          <w:lang w:val="pl-PL"/>
        </w:rPr>
        <w:t xml:space="preserve"> (o której</w:t>
      </w:r>
      <w:proofErr w:type="gramEnd"/>
      <w:r w:rsidRPr="00B9038E">
        <w:rPr>
          <w:rFonts w:ascii="Verdana" w:hAnsi="Verdana"/>
          <w:sz w:val="18"/>
          <w:szCs w:val="18"/>
          <w:lang w:val="pl-PL"/>
        </w:rPr>
        <w:t xml:space="preserve"> mowa w art.24 ust.2 pkt 5 ustawy </w:t>
      </w:r>
      <w:proofErr w:type="spellStart"/>
      <w:r w:rsidRPr="00B9038E">
        <w:rPr>
          <w:rFonts w:ascii="Verdana" w:hAnsi="Verdana"/>
          <w:sz w:val="18"/>
          <w:szCs w:val="18"/>
          <w:lang w:val="pl-PL"/>
        </w:rPr>
        <w:t>Pzp</w:t>
      </w:r>
      <w:proofErr w:type="spellEnd"/>
      <w:r w:rsidRPr="00B9038E">
        <w:rPr>
          <w:rFonts w:ascii="Verdana" w:hAnsi="Verdana"/>
          <w:sz w:val="18"/>
          <w:szCs w:val="18"/>
          <w:lang w:val="pl-PL"/>
        </w:rPr>
        <w:t>) w rozumieniu ustawy z dnia 16 lutego 2007 r. o ochronie konkurencji i konsumentów (Dz. U. Nr 50, poz.331 ze zm.),</w:t>
      </w:r>
      <w:r w:rsidRPr="00B9038E">
        <w:rPr>
          <w:rFonts w:ascii="Verdana" w:hAnsi="Verdana"/>
          <w:i/>
          <w:sz w:val="18"/>
          <w:szCs w:val="18"/>
          <w:lang w:val="pl-PL"/>
        </w:rPr>
        <w:t xml:space="preserve"> </w:t>
      </w:r>
      <w:r w:rsidRPr="00B9038E">
        <w:rPr>
          <w:rFonts w:ascii="Verdana" w:hAnsi="Verdana"/>
          <w:b/>
          <w:i/>
          <w:sz w:val="18"/>
          <w:szCs w:val="18"/>
          <w:lang w:val="pl-PL"/>
        </w:rPr>
        <w:t>albo informację o tym, że Wykonawca nie należy do grupy kapitałowej,</w:t>
      </w:r>
      <w:r w:rsidRPr="00B9038E">
        <w:rPr>
          <w:rFonts w:ascii="Verdana" w:hAnsi="Verdana"/>
          <w:sz w:val="18"/>
          <w:szCs w:val="18"/>
          <w:lang w:val="pl-PL"/>
        </w:rPr>
        <w:t xml:space="preserve"> sporządzoną na podstawie wzoru stanowiącego </w:t>
      </w:r>
      <w:r w:rsidRPr="00B9038E">
        <w:rPr>
          <w:rFonts w:ascii="Verdana" w:hAnsi="Verdana"/>
          <w:b/>
          <w:sz w:val="18"/>
          <w:szCs w:val="18"/>
          <w:lang w:val="pl-PL"/>
        </w:rPr>
        <w:t xml:space="preserve">załącznik nr </w:t>
      </w:r>
      <w:r w:rsidR="00CC4A15">
        <w:rPr>
          <w:rFonts w:ascii="Verdana" w:hAnsi="Verdana"/>
          <w:b/>
          <w:sz w:val="18"/>
          <w:szCs w:val="18"/>
          <w:lang w:val="pl-PL"/>
        </w:rPr>
        <w:t>6</w:t>
      </w:r>
      <w:r w:rsidRPr="00B9038E">
        <w:rPr>
          <w:rFonts w:ascii="Verdana" w:hAnsi="Verdana"/>
          <w:sz w:val="18"/>
          <w:szCs w:val="18"/>
          <w:lang w:val="pl-PL"/>
        </w:rPr>
        <w:t xml:space="preserve"> do </w:t>
      </w:r>
      <w:r w:rsidR="001429A0">
        <w:rPr>
          <w:rFonts w:ascii="Verdana" w:hAnsi="Verdana"/>
          <w:sz w:val="18"/>
          <w:szCs w:val="18"/>
          <w:lang w:val="pl-PL"/>
        </w:rPr>
        <w:t>SIWZ</w:t>
      </w:r>
      <w:r w:rsidRPr="00B9038E">
        <w:rPr>
          <w:rFonts w:ascii="Verdana" w:hAnsi="Verdana"/>
          <w:sz w:val="18"/>
          <w:szCs w:val="18"/>
          <w:lang w:val="pl-PL"/>
        </w:rPr>
        <w:t xml:space="preserve"> (oświadczenie w zakresie </w:t>
      </w:r>
      <w:proofErr w:type="spellStart"/>
      <w:r w:rsidRPr="00B9038E">
        <w:rPr>
          <w:rFonts w:ascii="Verdana" w:hAnsi="Verdana"/>
          <w:sz w:val="18"/>
          <w:szCs w:val="18"/>
          <w:lang w:val="pl-PL"/>
        </w:rPr>
        <w:t>art.26</w:t>
      </w:r>
      <w:proofErr w:type="spellEnd"/>
      <w:r w:rsidRPr="00B9038E">
        <w:rPr>
          <w:rFonts w:ascii="Verdana" w:hAnsi="Verdana"/>
          <w:sz w:val="18"/>
          <w:szCs w:val="18"/>
          <w:lang w:val="pl-PL"/>
        </w:rPr>
        <w:t xml:space="preserve"> </w:t>
      </w:r>
      <w:proofErr w:type="spellStart"/>
      <w:r w:rsidRPr="00B9038E">
        <w:rPr>
          <w:rFonts w:ascii="Verdana" w:hAnsi="Verdana"/>
          <w:sz w:val="18"/>
          <w:szCs w:val="18"/>
          <w:lang w:val="pl-PL"/>
        </w:rPr>
        <w:t>ust.2d</w:t>
      </w:r>
      <w:proofErr w:type="spellEnd"/>
      <w:r w:rsidRPr="00B9038E">
        <w:rPr>
          <w:rFonts w:ascii="Verdana" w:hAnsi="Verdana"/>
          <w:sz w:val="18"/>
          <w:szCs w:val="18"/>
          <w:lang w:val="pl-PL"/>
        </w:rPr>
        <w:t xml:space="preserve"> ustawy </w:t>
      </w:r>
      <w:proofErr w:type="spellStart"/>
      <w:r w:rsidRPr="00B9038E">
        <w:rPr>
          <w:rFonts w:ascii="Verdana" w:hAnsi="Verdana"/>
          <w:sz w:val="18"/>
          <w:szCs w:val="18"/>
          <w:lang w:val="pl-PL"/>
        </w:rPr>
        <w:t>Pzp</w:t>
      </w:r>
      <w:proofErr w:type="spellEnd"/>
      <w:r w:rsidRPr="00B9038E">
        <w:rPr>
          <w:rFonts w:ascii="Verdana" w:hAnsi="Verdana"/>
          <w:sz w:val="18"/>
          <w:szCs w:val="18"/>
          <w:lang w:val="pl-PL"/>
        </w:rPr>
        <w:t>).</w:t>
      </w:r>
    </w:p>
    <w:p w:rsidR="00B9038E" w:rsidRDefault="00B9038E" w:rsidP="00B9038E">
      <w:pPr>
        <w:pStyle w:val="Tekstpodstawowywcity2"/>
        <w:spacing w:before="240" w:after="240" w:line="276" w:lineRule="auto"/>
        <w:ind w:left="709" w:hanging="709"/>
        <w:rPr>
          <w:rFonts w:ascii="Verdana" w:hAnsi="Verdana"/>
          <w:b/>
          <w:sz w:val="18"/>
          <w:szCs w:val="18"/>
          <w:u w:val="single"/>
          <w:lang w:val="pl-PL"/>
        </w:rPr>
      </w:pPr>
      <w:r>
        <w:rPr>
          <w:rFonts w:ascii="Verdana" w:hAnsi="Verdana"/>
          <w:b/>
          <w:sz w:val="18"/>
          <w:szCs w:val="18"/>
          <w:u w:val="single"/>
        </w:rPr>
        <w:t>10.4</w:t>
      </w:r>
      <w:r w:rsidRPr="001106DC">
        <w:rPr>
          <w:rFonts w:ascii="Verdana" w:hAnsi="Verdana"/>
          <w:b/>
          <w:sz w:val="18"/>
          <w:szCs w:val="18"/>
          <w:u w:val="single"/>
        </w:rPr>
        <w:tab/>
        <w:t>Dokumenty podmiotów zagranicznych</w:t>
      </w:r>
    </w:p>
    <w:p w:rsidR="00B9038E" w:rsidRPr="00A7355A" w:rsidRDefault="00B9038E" w:rsidP="00B9038E">
      <w:pPr>
        <w:tabs>
          <w:tab w:val="left" w:pos="709"/>
        </w:tabs>
        <w:ind w:left="709" w:hanging="709"/>
        <w:jc w:val="both"/>
        <w:rPr>
          <w:rFonts w:ascii="Verdana" w:hAnsi="Verdana"/>
          <w:sz w:val="18"/>
          <w:szCs w:val="18"/>
        </w:rPr>
      </w:pPr>
      <w:r>
        <w:rPr>
          <w:rFonts w:ascii="Verdana" w:hAnsi="Verdana"/>
          <w:sz w:val="18"/>
          <w:szCs w:val="18"/>
        </w:rPr>
        <w:t>10.4</w:t>
      </w:r>
      <w:r w:rsidRPr="00A7355A">
        <w:rPr>
          <w:rFonts w:ascii="Verdana" w:hAnsi="Verdana"/>
          <w:sz w:val="18"/>
          <w:szCs w:val="18"/>
        </w:rPr>
        <w:t>.</w:t>
      </w:r>
      <w:r>
        <w:rPr>
          <w:rFonts w:ascii="Verdana" w:hAnsi="Verdana"/>
          <w:sz w:val="18"/>
          <w:szCs w:val="18"/>
        </w:rPr>
        <w:t>1</w:t>
      </w:r>
      <w:r w:rsidRPr="00A7355A">
        <w:rPr>
          <w:rFonts w:ascii="Verdana" w:hAnsi="Verdana"/>
          <w:sz w:val="18"/>
          <w:szCs w:val="18"/>
        </w:rPr>
        <w:tab/>
        <w:t xml:space="preserve">Jeżeli wykonawca ma siedzibę lub miejsce zamieszkania poza terytorium Rzeczypospolitej Polskiej, zamiast dokumentów </w:t>
      </w:r>
      <w:r w:rsidRPr="00F268DD">
        <w:rPr>
          <w:rFonts w:ascii="Verdana" w:hAnsi="Verdana"/>
          <w:sz w:val="18"/>
          <w:szCs w:val="18"/>
        </w:rPr>
        <w:t xml:space="preserve">określonych w </w:t>
      </w:r>
      <w:r w:rsidRPr="00B9038E">
        <w:rPr>
          <w:rFonts w:ascii="Verdana" w:hAnsi="Verdana"/>
          <w:sz w:val="18"/>
          <w:szCs w:val="18"/>
        </w:rPr>
        <w:t xml:space="preserve">pkt 10.1.2, 10.1.3, 10.1.4, niniejszej </w:t>
      </w:r>
      <w:r w:rsidR="001429A0">
        <w:rPr>
          <w:rFonts w:ascii="Verdana" w:hAnsi="Verdana"/>
          <w:sz w:val="18"/>
          <w:szCs w:val="18"/>
        </w:rPr>
        <w:t>SIWZ</w:t>
      </w:r>
      <w:r w:rsidRPr="00B9038E">
        <w:rPr>
          <w:rFonts w:ascii="Verdana" w:hAnsi="Verdana"/>
          <w:sz w:val="18"/>
          <w:szCs w:val="18"/>
        </w:rPr>
        <w:t xml:space="preserve"> składa dokument lub dokumenty wystawione w kraju, w którym ma siedzibę </w:t>
      </w:r>
      <w:r w:rsidRPr="00A7355A">
        <w:rPr>
          <w:rFonts w:ascii="Verdana" w:hAnsi="Verdana"/>
          <w:sz w:val="18"/>
          <w:szCs w:val="18"/>
        </w:rPr>
        <w:t>lub miejsce zamieszkania potwierdzając</w:t>
      </w:r>
      <w:r>
        <w:rPr>
          <w:rFonts w:ascii="Verdana" w:hAnsi="Verdana"/>
          <w:sz w:val="18"/>
          <w:szCs w:val="18"/>
        </w:rPr>
        <w:t>e odpowiednio, że</w:t>
      </w:r>
      <w:r w:rsidRPr="00A7355A">
        <w:rPr>
          <w:rFonts w:ascii="Verdana" w:hAnsi="Verdana"/>
          <w:sz w:val="18"/>
          <w:szCs w:val="18"/>
        </w:rPr>
        <w:t>:</w:t>
      </w:r>
    </w:p>
    <w:p w:rsidR="00B9038E" w:rsidRPr="00A7355A" w:rsidRDefault="00B9038E" w:rsidP="00B9038E">
      <w:pPr>
        <w:numPr>
          <w:ilvl w:val="0"/>
          <w:numId w:val="30"/>
        </w:numPr>
        <w:tabs>
          <w:tab w:val="left" w:pos="709"/>
        </w:tabs>
        <w:jc w:val="both"/>
        <w:rPr>
          <w:rFonts w:ascii="Verdana" w:hAnsi="Verdana"/>
          <w:sz w:val="18"/>
          <w:szCs w:val="18"/>
        </w:rPr>
      </w:pPr>
      <w:proofErr w:type="gramStart"/>
      <w:r w:rsidRPr="00A7355A">
        <w:rPr>
          <w:rFonts w:ascii="Verdana" w:hAnsi="Verdana"/>
          <w:sz w:val="18"/>
          <w:szCs w:val="18"/>
        </w:rPr>
        <w:t>nie</w:t>
      </w:r>
      <w:proofErr w:type="gramEnd"/>
      <w:r w:rsidRPr="00A7355A">
        <w:rPr>
          <w:rFonts w:ascii="Verdana" w:hAnsi="Verdana"/>
          <w:sz w:val="18"/>
          <w:szCs w:val="18"/>
        </w:rPr>
        <w:t xml:space="preserve"> otwarto jego likwidacji ani nie ogłoszono upadłości – wystawiony nie wcześniej niż 6 miesięcy przed upływem terminu składania ofert;</w:t>
      </w:r>
    </w:p>
    <w:p w:rsidR="00B9038E" w:rsidRDefault="00B9038E" w:rsidP="00B9038E">
      <w:pPr>
        <w:numPr>
          <w:ilvl w:val="0"/>
          <w:numId w:val="30"/>
        </w:numPr>
        <w:tabs>
          <w:tab w:val="left" w:pos="709"/>
        </w:tabs>
        <w:jc w:val="both"/>
        <w:rPr>
          <w:rFonts w:ascii="Verdana" w:hAnsi="Verdana"/>
          <w:sz w:val="18"/>
          <w:szCs w:val="18"/>
        </w:rPr>
      </w:pPr>
      <w:r w:rsidRPr="00A7355A">
        <w:rPr>
          <w:rFonts w:ascii="Verdana" w:hAnsi="Verdana"/>
          <w:sz w:val="18"/>
          <w:szCs w:val="18"/>
        </w:rPr>
        <w:t xml:space="preserve">nie zalega z uiszczaniem podatków, opłat, składek na ubezpieczenie społeczne i zdrowotne </w:t>
      </w:r>
      <w:proofErr w:type="gramStart"/>
      <w:r w:rsidRPr="00A7355A">
        <w:rPr>
          <w:rFonts w:ascii="Verdana" w:hAnsi="Verdana"/>
          <w:sz w:val="18"/>
          <w:szCs w:val="18"/>
        </w:rPr>
        <w:t>albo że</w:t>
      </w:r>
      <w:proofErr w:type="gramEnd"/>
      <w:r w:rsidRPr="00A7355A">
        <w:rPr>
          <w:rFonts w:ascii="Verdana" w:hAnsi="Verdana"/>
          <w:sz w:val="18"/>
          <w:szCs w:val="18"/>
        </w:rPr>
        <w:t xml:space="preserve"> uzyskał przewidziane prawem zwolnienie, odroczenie lub rozłożenie na raty zaległych płatności lub wstrzymanie w całości wykonania decyzji właściwego organu – wystawiony nie wcześniej niż 3 miesiące przed </w:t>
      </w:r>
      <w:r>
        <w:rPr>
          <w:rFonts w:ascii="Verdana" w:hAnsi="Verdana"/>
          <w:sz w:val="18"/>
          <w:szCs w:val="18"/>
        </w:rPr>
        <w:t>upływem terminu składania ofert.</w:t>
      </w:r>
    </w:p>
    <w:p w:rsidR="00B9038E" w:rsidRPr="003C3E43" w:rsidRDefault="00B9038E" w:rsidP="00131A48">
      <w:pPr>
        <w:pStyle w:val="Akapitzlist"/>
        <w:numPr>
          <w:ilvl w:val="2"/>
          <w:numId w:val="52"/>
        </w:numPr>
        <w:tabs>
          <w:tab w:val="left" w:pos="709"/>
        </w:tabs>
        <w:jc w:val="both"/>
        <w:rPr>
          <w:rFonts w:ascii="Verdana" w:hAnsi="Verdana"/>
          <w:sz w:val="18"/>
          <w:szCs w:val="18"/>
        </w:rPr>
      </w:pPr>
      <w:r w:rsidRPr="003C3E43">
        <w:rPr>
          <w:rFonts w:ascii="Verdana" w:hAnsi="Verdana"/>
          <w:sz w:val="18"/>
          <w:szCs w:val="18"/>
        </w:rPr>
        <w:t xml:space="preserve">Jeżeli w kraju miejsca zamieszkania osoby lub w kraju, w którym Wykonawca ma siedzibę lub miejsce zamieszkania, nie wydaje się </w:t>
      </w:r>
      <w:r>
        <w:rPr>
          <w:rFonts w:ascii="Verdana" w:hAnsi="Verdana"/>
          <w:sz w:val="18"/>
          <w:szCs w:val="18"/>
        </w:rPr>
        <w:t xml:space="preserve">dokumentów, o których mowa w </w:t>
      </w:r>
      <w:r w:rsidR="00FE61EC">
        <w:rPr>
          <w:rFonts w:ascii="Verdana" w:hAnsi="Verdana"/>
          <w:sz w:val="18"/>
          <w:szCs w:val="18"/>
        </w:rPr>
        <w:t>pkt 10.4.1 niniejszej</w:t>
      </w:r>
      <w:r>
        <w:rPr>
          <w:rFonts w:ascii="Verdana" w:hAnsi="Verdana"/>
          <w:sz w:val="18"/>
          <w:szCs w:val="18"/>
        </w:rPr>
        <w:t xml:space="preserve"> </w:t>
      </w:r>
      <w:proofErr w:type="spellStart"/>
      <w:r w:rsidR="001429A0">
        <w:rPr>
          <w:rFonts w:ascii="Verdana" w:hAnsi="Verdana"/>
          <w:sz w:val="18"/>
          <w:szCs w:val="18"/>
        </w:rPr>
        <w:t>SIWZ</w:t>
      </w:r>
      <w:proofErr w:type="spellEnd"/>
      <w:r>
        <w:rPr>
          <w:rFonts w:ascii="Verdana" w:hAnsi="Verdana"/>
          <w:sz w:val="18"/>
          <w:szCs w:val="18"/>
        </w:rPr>
        <w:t xml:space="preserve">, </w:t>
      </w:r>
      <w:r w:rsidRPr="003C3E43">
        <w:rPr>
          <w:rFonts w:ascii="Verdana" w:hAnsi="Verdana"/>
          <w:sz w:val="18"/>
          <w:szCs w:val="18"/>
        </w:rPr>
        <w:t>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nie wcześniej niż w terminie właściwym dla dokumentu zastępowanego oświadczeniem.</w:t>
      </w:r>
    </w:p>
    <w:p w:rsidR="00B9038E" w:rsidRDefault="00B9038E" w:rsidP="00131A48">
      <w:pPr>
        <w:pStyle w:val="Akapitzlist"/>
        <w:numPr>
          <w:ilvl w:val="2"/>
          <w:numId w:val="52"/>
        </w:numPr>
        <w:tabs>
          <w:tab w:val="left" w:pos="709"/>
        </w:tabs>
        <w:jc w:val="both"/>
        <w:rPr>
          <w:rFonts w:ascii="Verdana" w:hAnsi="Verdana"/>
          <w:sz w:val="18"/>
          <w:szCs w:val="18"/>
        </w:rPr>
      </w:pPr>
      <w:r w:rsidRPr="003C3E43">
        <w:rPr>
          <w:rFonts w:ascii="Verdana" w:hAnsi="Verdana"/>
          <w:sz w:val="18"/>
          <w:szCs w:val="18"/>
        </w:rPr>
        <w:t xml:space="preserve">W przypadku wątpliwości, co do treści dokumentu złożonego przez Wykonawcę mającego siedzibę lub miejsce zamieszkania poza terytorium Rzeczypospolitej Polskiej, Zamawiający może zwrócić się do właściwych organów odpowiednio kraju miejsca zamieszkania osoby </w:t>
      </w:r>
      <w:r w:rsidRPr="003C3E43">
        <w:rPr>
          <w:rFonts w:ascii="Verdana" w:hAnsi="Verdana"/>
          <w:sz w:val="18"/>
          <w:szCs w:val="18"/>
        </w:rPr>
        <w:lastRenderedPageBreak/>
        <w:t>lub kraju, w którym Wykonawca ma siedzibę lub miejsce zamieszkania, z wnioskiem o udzielenie niezbędnych informacji dotyczących przedłożonego dokumentu.</w:t>
      </w:r>
    </w:p>
    <w:p w:rsidR="00B9038E" w:rsidRPr="000C547C" w:rsidRDefault="00B9038E" w:rsidP="00131A48">
      <w:pPr>
        <w:pStyle w:val="Akapitzlist"/>
        <w:numPr>
          <w:ilvl w:val="1"/>
          <w:numId w:val="53"/>
        </w:numPr>
        <w:tabs>
          <w:tab w:val="left" w:pos="709"/>
        </w:tabs>
        <w:jc w:val="both"/>
        <w:rPr>
          <w:rFonts w:ascii="Verdana" w:hAnsi="Verdana"/>
          <w:b/>
          <w:sz w:val="18"/>
          <w:szCs w:val="18"/>
          <w:u w:val="single"/>
        </w:rPr>
      </w:pPr>
      <w:r w:rsidRPr="000C547C">
        <w:rPr>
          <w:rFonts w:ascii="Verdana" w:hAnsi="Verdana"/>
          <w:b/>
          <w:sz w:val="18"/>
          <w:szCs w:val="18"/>
          <w:u w:val="single"/>
        </w:rPr>
        <w:t>Wymagania formalne dotyczące składanych oświadczeń i dokumentów.</w:t>
      </w:r>
    </w:p>
    <w:p w:rsidR="00B9038E" w:rsidRPr="001532E4" w:rsidRDefault="00B9038E" w:rsidP="00131A48">
      <w:pPr>
        <w:pStyle w:val="Akapitzlist"/>
        <w:numPr>
          <w:ilvl w:val="2"/>
          <w:numId w:val="53"/>
        </w:numPr>
        <w:tabs>
          <w:tab w:val="left" w:pos="709"/>
        </w:tabs>
        <w:jc w:val="both"/>
        <w:rPr>
          <w:rFonts w:ascii="Verdana" w:hAnsi="Verdana"/>
          <w:sz w:val="18"/>
          <w:szCs w:val="18"/>
        </w:rPr>
      </w:pPr>
      <w:r w:rsidRPr="001532E4">
        <w:rPr>
          <w:rFonts w:ascii="Verdana" w:hAnsi="Verdana"/>
          <w:sz w:val="18"/>
          <w:szCs w:val="18"/>
        </w:rPr>
        <w:t xml:space="preserve">W przypadku Wykonawców wspólnie ubiegających się o udzielenie zamówienia oraz w przypadku innych podmiotów, na zasobach, których wykonawca polega na zasadach określonych w art. 26 </w:t>
      </w:r>
      <w:proofErr w:type="spellStart"/>
      <w:r w:rsidRPr="001532E4">
        <w:rPr>
          <w:rFonts w:ascii="Verdana" w:hAnsi="Verdana"/>
          <w:sz w:val="18"/>
          <w:szCs w:val="18"/>
        </w:rPr>
        <w:t>ust.2b</w:t>
      </w:r>
      <w:proofErr w:type="spellEnd"/>
      <w:r w:rsidRPr="001532E4">
        <w:rPr>
          <w:rFonts w:ascii="Verdana" w:hAnsi="Verdana"/>
          <w:sz w:val="18"/>
          <w:szCs w:val="18"/>
        </w:rPr>
        <w:t xml:space="preserve"> ustawy </w:t>
      </w:r>
      <w:proofErr w:type="spellStart"/>
      <w:r w:rsidRPr="001532E4">
        <w:rPr>
          <w:rFonts w:ascii="Verdana" w:hAnsi="Verdana"/>
          <w:sz w:val="18"/>
          <w:szCs w:val="18"/>
        </w:rPr>
        <w:t>pzp</w:t>
      </w:r>
      <w:proofErr w:type="spellEnd"/>
      <w:r w:rsidRPr="001532E4">
        <w:rPr>
          <w:rFonts w:ascii="Verdana" w:hAnsi="Verdana"/>
          <w:sz w:val="18"/>
          <w:szCs w:val="18"/>
        </w:rPr>
        <w:t>, kopie dokumentów dotyczących odpowiednio wykonawcy lub tych podmiotów są poświadczane za zgodność z oryginałem odpowiednio przez Wykonawcę lub te podmioty.</w:t>
      </w:r>
    </w:p>
    <w:p w:rsidR="00B9038E" w:rsidRPr="00A7355A" w:rsidRDefault="00B9038E" w:rsidP="00B9038E">
      <w:pPr>
        <w:tabs>
          <w:tab w:val="left" w:pos="709"/>
        </w:tabs>
        <w:ind w:left="709" w:hanging="709"/>
        <w:jc w:val="both"/>
        <w:rPr>
          <w:rFonts w:ascii="Verdana" w:hAnsi="Verdana"/>
          <w:sz w:val="18"/>
          <w:szCs w:val="18"/>
        </w:rPr>
      </w:pPr>
      <w:r>
        <w:rPr>
          <w:rFonts w:ascii="Verdana" w:hAnsi="Verdana"/>
          <w:sz w:val="18"/>
          <w:szCs w:val="18"/>
        </w:rPr>
        <w:t>10.</w:t>
      </w:r>
      <w:r w:rsidR="000C547C">
        <w:rPr>
          <w:rFonts w:ascii="Verdana" w:hAnsi="Verdana"/>
          <w:sz w:val="18"/>
          <w:szCs w:val="18"/>
        </w:rPr>
        <w:t>5</w:t>
      </w:r>
      <w:r>
        <w:rPr>
          <w:rFonts w:ascii="Verdana" w:hAnsi="Verdana"/>
          <w:sz w:val="18"/>
          <w:szCs w:val="18"/>
        </w:rPr>
        <w:t>.2</w:t>
      </w:r>
      <w:r>
        <w:rPr>
          <w:rFonts w:ascii="Verdana" w:hAnsi="Verdana"/>
          <w:sz w:val="18"/>
          <w:szCs w:val="18"/>
        </w:rPr>
        <w:tab/>
      </w:r>
      <w:r w:rsidRPr="00A7355A">
        <w:rPr>
          <w:rFonts w:ascii="Verdana" w:hAnsi="Verdana"/>
          <w:sz w:val="18"/>
          <w:szCs w:val="18"/>
        </w:rPr>
        <w:t>Zamawiający może żądać przedstawienia oryginału lub notarialnie poświadczonej kopii dokumentu</w:t>
      </w:r>
      <w:r>
        <w:rPr>
          <w:rFonts w:ascii="Verdana" w:hAnsi="Verdana"/>
          <w:sz w:val="18"/>
          <w:szCs w:val="18"/>
        </w:rPr>
        <w:t xml:space="preserve"> wyłącznie wtedy</w:t>
      </w:r>
      <w:r w:rsidRPr="00A7355A">
        <w:rPr>
          <w:rFonts w:ascii="Verdana" w:hAnsi="Verdana"/>
          <w:sz w:val="18"/>
          <w:szCs w:val="18"/>
        </w:rPr>
        <w:t>, gdy złożona kopia dokumentu jest nieczytelna lub budzi wątpliwości, co do jej prawdziwości.</w:t>
      </w:r>
    </w:p>
    <w:p w:rsidR="00B9038E" w:rsidRPr="003441B0" w:rsidRDefault="00B9038E" w:rsidP="00B9038E">
      <w:pPr>
        <w:tabs>
          <w:tab w:val="left" w:pos="709"/>
        </w:tabs>
        <w:ind w:left="709" w:hanging="709"/>
        <w:jc w:val="both"/>
        <w:rPr>
          <w:rFonts w:ascii="Verdana" w:hAnsi="Verdana"/>
          <w:sz w:val="18"/>
          <w:szCs w:val="18"/>
        </w:rPr>
      </w:pPr>
      <w:r w:rsidRPr="003441B0">
        <w:rPr>
          <w:rFonts w:ascii="Verdana" w:hAnsi="Verdana"/>
          <w:sz w:val="18"/>
          <w:szCs w:val="18"/>
        </w:rPr>
        <w:t>10.</w:t>
      </w:r>
      <w:r w:rsidR="000C547C">
        <w:rPr>
          <w:rFonts w:ascii="Verdana" w:hAnsi="Verdana"/>
          <w:sz w:val="18"/>
          <w:szCs w:val="18"/>
        </w:rPr>
        <w:t>5</w:t>
      </w:r>
      <w:r>
        <w:rPr>
          <w:rFonts w:ascii="Verdana" w:hAnsi="Verdana"/>
          <w:sz w:val="18"/>
          <w:szCs w:val="18"/>
        </w:rPr>
        <w:t>.3</w:t>
      </w:r>
      <w:r>
        <w:rPr>
          <w:rFonts w:ascii="Verdana" w:hAnsi="Verdana"/>
          <w:sz w:val="18"/>
          <w:szCs w:val="18"/>
        </w:rPr>
        <w:tab/>
      </w:r>
      <w:r w:rsidRPr="003441B0">
        <w:rPr>
          <w:rFonts w:ascii="Verdana" w:hAnsi="Verdana"/>
          <w:sz w:val="18"/>
          <w:szCs w:val="18"/>
        </w:rPr>
        <w:t xml:space="preserve">Dokumenty sporządzone w języku obcym są składane wraz z tłumaczeniem na język polski. </w:t>
      </w:r>
    </w:p>
    <w:p w:rsidR="00B9038E" w:rsidRPr="00A7355A" w:rsidRDefault="000C547C" w:rsidP="00B9038E">
      <w:pPr>
        <w:tabs>
          <w:tab w:val="left" w:pos="709"/>
        </w:tabs>
        <w:ind w:left="709" w:hanging="709"/>
        <w:jc w:val="both"/>
        <w:rPr>
          <w:rFonts w:ascii="Verdana" w:hAnsi="Verdana"/>
          <w:sz w:val="18"/>
          <w:szCs w:val="18"/>
        </w:rPr>
      </w:pPr>
      <w:r>
        <w:rPr>
          <w:rFonts w:ascii="Verdana" w:hAnsi="Verdana"/>
          <w:sz w:val="18"/>
          <w:szCs w:val="18"/>
        </w:rPr>
        <w:t>10.5</w:t>
      </w:r>
      <w:r w:rsidR="00B9038E">
        <w:rPr>
          <w:rFonts w:ascii="Verdana" w:hAnsi="Verdana"/>
          <w:sz w:val="18"/>
          <w:szCs w:val="18"/>
        </w:rPr>
        <w:t>.4</w:t>
      </w:r>
      <w:r w:rsidR="00B9038E">
        <w:rPr>
          <w:rFonts w:ascii="Verdana" w:hAnsi="Verdana"/>
          <w:sz w:val="18"/>
          <w:szCs w:val="18"/>
        </w:rPr>
        <w:tab/>
      </w:r>
      <w:r w:rsidR="00B9038E" w:rsidRPr="003441B0">
        <w:rPr>
          <w:rFonts w:ascii="Verdana" w:hAnsi="Verdana"/>
          <w:sz w:val="18"/>
          <w:szCs w:val="18"/>
        </w:rPr>
        <w:t xml:space="preserve">Dokumenty wymienione w Rozdziale 10 są składane w oryginale lub kopii poświadczonej za zgodność z oryginałem przez Wykonawcę, za wyjątkiem oświadczenia o spełnianiu warunków udziału w postępowaniu, o którym mowa w </w:t>
      </w:r>
      <w:r w:rsidR="00B9038E" w:rsidRPr="00961718">
        <w:rPr>
          <w:rFonts w:ascii="Verdana" w:hAnsi="Verdana"/>
          <w:sz w:val="18"/>
          <w:szCs w:val="18"/>
        </w:rPr>
        <w:t xml:space="preserve">pkt 10.2.1 </w:t>
      </w:r>
      <w:r w:rsidR="001429A0">
        <w:rPr>
          <w:rFonts w:ascii="Verdana" w:hAnsi="Verdana"/>
          <w:sz w:val="18"/>
          <w:szCs w:val="18"/>
        </w:rPr>
        <w:t>SIWZ</w:t>
      </w:r>
      <w:r w:rsidR="00B9038E" w:rsidRPr="00961718">
        <w:rPr>
          <w:rFonts w:ascii="Verdana" w:hAnsi="Verdana"/>
          <w:sz w:val="18"/>
          <w:szCs w:val="18"/>
        </w:rPr>
        <w:t>, pisemnego zobowiązania innych podmiotów, o którym mowa w pkt 10.2.</w:t>
      </w:r>
      <w:r w:rsidR="00D17481">
        <w:rPr>
          <w:rFonts w:ascii="Verdana" w:hAnsi="Verdana"/>
          <w:sz w:val="18"/>
          <w:szCs w:val="18"/>
        </w:rPr>
        <w:t>4</w:t>
      </w:r>
      <w:r w:rsidR="00B9038E" w:rsidRPr="00961718">
        <w:rPr>
          <w:rFonts w:ascii="Verdana" w:hAnsi="Verdana"/>
          <w:sz w:val="18"/>
          <w:szCs w:val="18"/>
        </w:rPr>
        <w:t xml:space="preserve"> </w:t>
      </w:r>
      <w:r w:rsidR="001429A0">
        <w:rPr>
          <w:rFonts w:ascii="Verdana" w:hAnsi="Verdana"/>
          <w:sz w:val="18"/>
          <w:szCs w:val="18"/>
        </w:rPr>
        <w:t>SIWZ</w:t>
      </w:r>
      <w:r w:rsidR="00B9038E" w:rsidRPr="00961718">
        <w:rPr>
          <w:rFonts w:ascii="Verdana" w:hAnsi="Verdana"/>
          <w:sz w:val="18"/>
          <w:szCs w:val="18"/>
        </w:rPr>
        <w:t xml:space="preserve"> oraz dokumentu w zakresie powiązań kapitałowych, o którym mowa w pkt.10.3.1 </w:t>
      </w:r>
      <w:r w:rsidR="001429A0">
        <w:rPr>
          <w:rFonts w:ascii="Verdana" w:hAnsi="Verdana"/>
          <w:sz w:val="18"/>
          <w:szCs w:val="18"/>
        </w:rPr>
        <w:t>SIWZ</w:t>
      </w:r>
      <w:r w:rsidR="00B9038E" w:rsidRPr="00961718">
        <w:rPr>
          <w:rFonts w:ascii="Verdana" w:hAnsi="Verdana"/>
          <w:sz w:val="18"/>
          <w:szCs w:val="18"/>
        </w:rPr>
        <w:t>, kt</w:t>
      </w:r>
      <w:r w:rsidR="00B9038E" w:rsidRPr="003441B0">
        <w:rPr>
          <w:rFonts w:ascii="Verdana" w:hAnsi="Verdana"/>
          <w:sz w:val="18"/>
          <w:szCs w:val="18"/>
        </w:rPr>
        <w:t>óre muszą być złożone w formie oryginału.</w:t>
      </w:r>
      <w:r w:rsidR="00B9038E" w:rsidRPr="00A7355A">
        <w:rPr>
          <w:rFonts w:ascii="Verdana" w:hAnsi="Verdana"/>
          <w:sz w:val="18"/>
          <w:szCs w:val="18"/>
        </w:rPr>
        <w:tab/>
      </w:r>
      <w:r w:rsidR="00B9038E" w:rsidRPr="00A7355A">
        <w:rPr>
          <w:rFonts w:ascii="Verdana" w:hAnsi="Verdana"/>
          <w:sz w:val="18"/>
          <w:szCs w:val="18"/>
        </w:rPr>
        <w:tab/>
      </w:r>
      <w:r w:rsidR="00B9038E" w:rsidRPr="00A7355A">
        <w:rPr>
          <w:rFonts w:ascii="Verdana" w:hAnsi="Verdana"/>
          <w:sz w:val="18"/>
          <w:szCs w:val="18"/>
        </w:rPr>
        <w:tab/>
      </w:r>
    </w:p>
    <w:p w:rsidR="00B9038E" w:rsidRDefault="00B9038E" w:rsidP="00B9038E">
      <w:pPr>
        <w:tabs>
          <w:tab w:val="left" w:pos="709"/>
        </w:tabs>
        <w:spacing w:after="0"/>
        <w:ind w:left="709" w:hanging="709"/>
        <w:jc w:val="both"/>
        <w:rPr>
          <w:rFonts w:ascii="Verdana" w:hAnsi="Verdana"/>
          <w:sz w:val="18"/>
          <w:szCs w:val="18"/>
        </w:rPr>
      </w:pPr>
      <w:r>
        <w:rPr>
          <w:rFonts w:ascii="Verdana" w:hAnsi="Verdana"/>
          <w:sz w:val="18"/>
          <w:szCs w:val="18"/>
        </w:rPr>
        <w:t>10.</w:t>
      </w:r>
      <w:r w:rsidR="000C547C">
        <w:rPr>
          <w:rFonts w:ascii="Verdana" w:hAnsi="Verdana"/>
          <w:sz w:val="18"/>
          <w:szCs w:val="18"/>
        </w:rPr>
        <w:t>5</w:t>
      </w:r>
      <w:r>
        <w:rPr>
          <w:rFonts w:ascii="Verdana" w:hAnsi="Verdana"/>
          <w:sz w:val="18"/>
          <w:szCs w:val="18"/>
        </w:rPr>
        <w:t>.5</w:t>
      </w:r>
      <w:r>
        <w:rPr>
          <w:rFonts w:ascii="Verdana" w:hAnsi="Verdana"/>
          <w:sz w:val="18"/>
          <w:szCs w:val="18"/>
        </w:rPr>
        <w:tab/>
      </w:r>
      <w:r w:rsidRPr="006E0FA7">
        <w:rPr>
          <w:rFonts w:ascii="Verdana" w:hAnsi="Verdana"/>
          <w:sz w:val="18"/>
          <w:szCs w:val="18"/>
        </w:rPr>
        <w:t xml:space="preserve">W przypadku złożenia przez Wykonawców dokumentów zawierających dane wyrażone w innych walutach niż PLN, </w:t>
      </w:r>
      <w:r w:rsidR="00120D0A" w:rsidRPr="006E0FA7">
        <w:rPr>
          <w:rFonts w:ascii="Verdana" w:hAnsi="Verdana"/>
          <w:sz w:val="18"/>
          <w:szCs w:val="18"/>
        </w:rPr>
        <w:t>Zamawiający, jako</w:t>
      </w:r>
      <w:r w:rsidRPr="006E0FA7">
        <w:rPr>
          <w:rFonts w:ascii="Verdana" w:hAnsi="Verdana"/>
          <w:sz w:val="18"/>
          <w:szCs w:val="18"/>
        </w:rPr>
        <w:t xml:space="preserve"> kurs przeliczeniowy waluty przyjmie średni kurs Narodowego Banku Polskiego (NBP) obowiązujący w dniu zamieszczenia ogłoszenia o zamówieniu w </w:t>
      </w:r>
      <w:r>
        <w:rPr>
          <w:rFonts w:ascii="Verdana" w:hAnsi="Verdana"/>
          <w:sz w:val="18"/>
          <w:szCs w:val="18"/>
        </w:rPr>
        <w:t>Biuletynie Zamówień Publicznych</w:t>
      </w:r>
      <w:r w:rsidRPr="006E0FA7">
        <w:rPr>
          <w:rFonts w:ascii="Verdana" w:hAnsi="Verdana"/>
          <w:sz w:val="18"/>
          <w:szCs w:val="18"/>
        </w:rPr>
        <w:t>, a jeżeli w danym dniu brak średniego kursu NBP, Zamawiający przyjmie średni kurs z dnia następnego.</w:t>
      </w:r>
    </w:p>
    <w:p w:rsidR="00B9038E" w:rsidRPr="006E0FA7" w:rsidRDefault="00B9038E" w:rsidP="00B9038E">
      <w:pPr>
        <w:tabs>
          <w:tab w:val="left" w:pos="709"/>
        </w:tabs>
        <w:spacing w:after="0"/>
        <w:ind w:left="709" w:hanging="709"/>
        <w:jc w:val="both"/>
        <w:rPr>
          <w:rFonts w:ascii="Verdana" w:hAnsi="Verdana"/>
          <w:sz w:val="18"/>
          <w:szCs w:val="18"/>
        </w:rPr>
      </w:pPr>
    </w:p>
    <w:p w:rsidR="00B9038E" w:rsidRDefault="00B9038E" w:rsidP="00B9038E">
      <w:pPr>
        <w:tabs>
          <w:tab w:val="left" w:pos="709"/>
        </w:tabs>
        <w:ind w:left="709" w:hanging="709"/>
        <w:jc w:val="both"/>
        <w:rPr>
          <w:rFonts w:ascii="Verdana" w:hAnsi="Verdana"/>
          <w:sz w:val="18"/>
          <w:szCs w:val="18"/>
        </w:rPr>
      </w:pPr>
      <w:r>
        <w:rPr>
          <w:rFonts w:ascii="Verdana" w:hAnsi="Verdana"/>
          <w:sz w:val="18"/>
          <w:szCs w:val="18"/>
        </w:rPr>
        <w:t>10.</w:t>
      </w:r>
      <w:r w:rsidR="000C547C">
        <w:rPr>
          <w:rFonts w:ascii="Verdana" w:hAnsi="Verdana"/>
          <w:sz w:val="18"/>
          <w:szCs w:val="18"/>
        </w:rPr>
        <w:t>5</w:t>
      </w:r>
      <w:r>
        <w:rPr>
          <w:rFonts w:ascii="Verdana" w:hAnsi="Verdana"/>
          <w:sz w:val="18"/>
          <w:szCs w:val="18"/>
        </w:rPr>
        <w:t>.6</w:t>
      </w:r>
      <w:r w:rsidRPr="00CB36FE">
        <w:rPr>
          <w:rFonts w:ascii="Verdana" w:hAnsi="Verdana"/>
          <w:sz w:val="18"/>
          <w:szCs w:val="18"/>
        </w:rPr>
        <w:tab/>
        <w:t>W przypadku oferty składanej przez Wykonawców występujących wspólnie</w:t>
      </w:r>
      <w:r>
        <w:rPr>
          <w:rFonts w:ascii="Verdana" w:hAnsi="Verdana"/>
          <w:sz w:val="18"/>
          <w:szCs w:val="18"/>
        </w:rPr>
        <w:t>:</w:t>
      </w:r>
    </w:p>
    <w:p w:rsidR="00B9038E" w:rsidRPr="00CC0174" w:rsidRDefault="00B9038E" w:rsidP="00B9038E">
      <w:pPr>
        <w:tabs>
          <w:tab w:val="left" w:pos="1134"/>
        </w:tabs>
        <w:ind w:left="1134" w:hanging="425"/>
        <w:jc w:val="both"/>
        <w:rPr>
          <w:rFonts w:ascii="Verdana" w:hAnsi="Verdana" w:cs="Arial"/>
          <w:sz w:val="18"/>
          <w:szCs w:val="18"/>
        </w:rPr>
      </w:pPr>
      <w:r w:rsidRPr="00CC0174">
        <w:rPr>
          <w:rFonts w:ascii="Verdana" w:hAnsi="Verdana"/>
          <w:sz w:val="18"/>
          <w:szCs w:val="18"/>
        </w:rPr>
        <w:t xml:space="preserve">a) </w:t>
      </w:r>
      <w:r w:rsidRPr="00CC0174">
        <w:rPr>
          <w:rFonts w:ascii="Verdana" w:hAnsi="Verdana"/>
          <w:sz w:val="18"/>
          <w:szCs w:val="18"/>
        </w:rPr>
        <w:tab/>
        <w:t>o</w:t>
      </w:r>
      <w:r w:rsidRPr="00CC0174">
        <w:rPr>
          <w:rFonts w:ascii="Verdana" w:hAnsi="Verdana" w:cs="Arial"/>
          <w:sz w:val="18"/>
          <w:szCs w:val="18"/>
        </w:rPr>
        <w:t xml:space="preserve">świadczenie wymienione w pkt.10.1.1 </w:t>
      </w:r>
      <w:r w:rsidR="001429A0">
        <w:rPr>
          <w:rFonts w:ascii="Verdana" w:hAnsi="Verdana" w:cs="Arial"/>
          <w:sz w:val="18"/>
          <w:szCs w:val="18"/>
        </w:rPr>
        <w:t>SIWZ</w:t>
      </w:r>
      <w:r w:rsidRPr="00CC0174">
        <w:rPr>
          <w:rFonts w:ascii="Verdana" w:hAnsi="Verdana" w:cs="Arial"/>
          <w:sz w:val="18"/>
          <w:szCs w:val="18"/>
        </w:rPr>
        <w:t xml:space="preserve"> oraz dokumenty wymienione w pkt.10.1.2; 10.1.3; 10.1.4 </w:t>
      </w:r>
      <w:r w:rsidR="001429A0">
        <w:rPr>
          <w:rFonts w:ascii="Verdana" w:hAnsi="Verdana" w:cs="Arial"/>
          <w:sz w:val="18"/>
          <w:szCs w:val="18"/>
        </w:rPr>
        <w:t>SIWZ</w:t>
      </w:r>
      <w:r w:rsidRPr="00CC0174">
        <w:rPr>
          <w:rFonts w:ascii="Verdana" w:hAnsi="Verdana" w:cs="Arial"/>
          <w:sz w:val="18"/>
          <w:szCs w:val="18"/>
        </w:rPr>
        <w:t xml:space="preserve"> albo odpowiadające im określone w pkt. 10.4.1, 10.4.2  </w:t>
      </w:r>
      <w:proofErr w:type="spellStart"/>
      <w:r w:rsidR="001429A0">
        <w:rPr>
          <w:rFonts w:ascii="Verdana" w:hAnsi="Verdana" w:cs="Arial"/>
          <w:sz w:val="18"/>
          <w:szCs w:val="18"/>
        </w:rPr>
        <w:t>SIWZ</w:t>
      </w:r>
      <w:proofErr w:type="spellEnd"/>
      <w:r w:rsidRPr="00CC0174">
        <w:rPr>
          <w:rFonts w:ascii="Verdana" w:hAnsi="Verdana" w:cs="Arial"/>
          <w:sz w:val="18"/>
          <w:szCs w:val="18"/>
        </w:rPr>
        <w:t>, powinny być złożone przez każdego Wykonawcę,</w:t>
      </w:r>
    </w:p>
    <w:p w:rsidR="00B9038E" w:rsidRPr="00CC0174" w:rsidRDefault="00B9038E" w:rsidP="00B9038E">
      <w:pPr>
        <w:tabs>
          <w:tab w:val="left" w:pos="1134"/>
        </w:tabs>
        <w:ind w:left="1134" w:hanging="425"/>
        <w:jc w:val="both"/>
        <w:rPr>
          <w:rFonts w:ascii="Verdana" w:hAnsi="Verdana" w:cs="Arial"/>
          <w:sz w:val="18"/>
          <w:szCs w:val="18"/>
        </w:rPr>
      </w:pPr>
      <w:r w:rsidRPr="00CC0174">
        <w:rPr>
          <w:rFonts w:ascii="Verdana" w:hAnsi="Verdana" w:cs="Arial"/>
          <w:sz w:val="18"/>
          <w:szCs w:val="18"/>
        </w:rPr>
        <w:t>b</w:t>
      </w:r>
      <w:proofErr w:type="gramStart"/>
      <w:r w:rsidRPr="00CC0174">
        <w:rPr>
          <w:rFonts w:ascii="Verdana" w:hAnsi="Verdana" w:cs="Arial"/>
          <w:sz w:val="18"/>
          <w:szCs w:val="18"/>
        </w:rPr>
        <w:t>)</w:t>
      </w:r>
      <w:r w:rsidRPr="00CC0174">
        <w:rPr>
          <w:rFonts w:ascii="Verdana" w:hAnsi="Verdana" w:cs="Arial"/>
          <w:sz w:val="18"/>
          <w:szCs w:val="18"/>
        </w:rPr>
        <w:tab/>
        <w:t>oświadczenie</w:t>
      </w:r>
      <w:proofErr w:type="gramEnd"/>
      <w:r w:rsidRPr="00CC0174">
        <w:rPr>
          <w:rFonts w:ascii="Verdana" w:hAnsi="Verdana" w:cs="Arial"/>
          <w:sz w:val="18"/>
          <w:szCs w:val="18"/>
        </w:rPr>
        <w:t xml:space="preserve"> wymienione w pkt.10.2.1 </w:t>
      </w:r>
      <w:r w:rsidR="001429A0">
        <w:rPr>
          <w:rFonts w:ascii="Verdana" w:hAnsi="Verdana" w:cs="Arial"/>
          <w:sz w:val="18"/>
          <w:szCs w:val="18"/>
        </w:rPr>
        <w:t>SIWZ</w:t>
      </w:r>
      <w:r w:rsidRPr="00CC0174">
        <w:rPr>
          <w:rFonts w:ascii="Verdana" w:hAnsi="Verdana" w:cs="Arial"/>
          <w:sz w:val="18"/>
          <w:szCs w:val="18"/>
        </w:rPr>
        <w:t xml:space="preserve"> powinno być złożone w imieniu wszystkich Wykonawców,</w:t>
      </w:r>
    </w:p>
    <w:p w:rsidR="00B9038E" w:rsidRPr="00CC0174" w:rsidRDefault="00B9038E" w:rsidP="00B9038E">
      <w:pPr>
        <w:tabs>
          <w:tab w:val="left" w:pos="1134"/>
        </w:tabs>
        <w:ind w:left="1134" w:hanging="425"/>
        <w:jc w:val="both"/>
        <w:rPr>
          <w:rFonts w:ascii="Verdana" w:hAnsi="Verdana" w:cs="Arial"/>
          <w:sz w:val="18"/>
          <w:szCs w:val="18"/>
        </w:rPr>
      </w:pPr>
      <w:r w:rsidRPr="00CC0174">
        <w:rPr>
          <w:rFonts w:ascii="Verdana" w:hAnsi="Verdana" w:cs="Arial"/>
          <w:sz w:val="18"/>
          <w:szCs w:val="18"/>
        </w:rPr>
        <w:t>c</w:t>
      </w:r>
      <w:proofErr w:type="gramStart"/>
      <w:r w:rsidRPr="00CC0174">
        <w:rPr>
          <w:rFonts w:ascii="Verdana" w:hAnsi="Verdana" w:cs="Arial"/>
          <w:sz w:val="18"/>
          <w:szCs w:val="18"/>
        </w:rPr>
        <w:t>)</w:t>
      </w:r>
      <w:r w:rsidRPr="00CC0174">
        <w:rPr>
          <w:rFonts w:ascii="Verdana" w:hAnsi="Verdana" w:cs="Arial"/>
          <w:sz w:val="18"/>
          <w:szCs w:val="18"/>
        </w:rPr>
        <w:tab/>
        <w:t>dokumenty</w:t>
      </w:r>
      <w:proofErr w:type="gramEnd"/>
      <w:r w:rsidRPr="00CC0174">
        <w:rPr>
          <w:rFonts w:ascii="Verdana" w:hAnsi="Verdana" w:cs="Arial"/>
          <w:sz w:val="18"/>
          <w:szCs w:val="18"/>
        </w:rPr>
        <w:t xml:space="preserve"> wymienione w pkt. 10.2.2, 10.2.3 </w:t>
      </w:r>
      <w:r w:rsidR="001429A0">
        <w:rPr>
          <w:rFonts w:ascii="Verdana" w:hAnsi="Verdana" w:cs="Arial"/>
          <w:sz w:val="18"/>
          <w:szCs w:val="18"/>
        </w:rPr>
        <w:t>SIWZ</w:t>
      </w:r>
      <w:r>
        <w:rPr>
          <w:rFonts w:ascii="Verdana" w:hAnsi="Verdana" w:cs="Arial"/>
          <w:sz w:val="18"/>
          <w:szCs w:val="18"/>
        </w:rPr>
        <w:t xml:space="preserve"> </w:t>
      </w:r>
      <w:r w:rsidRPr="00CC0174">
        <w:rPr>
          <w:rFonts w:ascii="Verdana" w:hAnsi="Verdana" w:cs="Arial"/>
          <w:sz w:val="18"/>
          <w:szCs w:val="18"/>
        </w:rPr>
        <w:t xml:space="preserve">winien przedłożyć w imieniu wszystkich ten (ci) z Wykonawców, który (którzy) wykazuje(ją) spełnianie warunków opisanych w pkt.9.2 </w:t>
      </w:r>
      <w:r w:rsidR="001429A0">
        <w:rPr>
          <w:rFonts w:ascii="Verdana" w:hAnsi="Verdana" w:cs="Arial"/>
          <w:sz w:val="18"/>
          <w:szCs w:val="18"/>
        </w:rPr>
        <w:t>SIWZ</w:t>
      </w:r>
      <w:r w:rsidRPr="00CC0174">
        <w:rPr>
          <w:rFonts w:ascii="Verdana" w:hAnsi="Verdana" w:cs="Arial"/>
          <w:sz w:val="18"/>
          <w:szCs w:val="18"/>
        </w:rPr>
        <w:t>,</w:t>
      </w:r>
    </w:p>
    <w:p w:rsidR="00B9038E" w:rsidRDefault="00B9038E" w:rsidP="00B9038E">
      <w:pPr>
        <w:tabs>
          <w:tab w:val="left" w:pos="1134"/>
        </w:tabs>
        <w:ind w:left="1134" w:hanging="425"/>
        <w:jc w:val="both"/>
        <w:rPr>
          <w:rFonts w:ascii="Verdana" w:hAnsi="Verdana" w:cs="Arial"/>
          <w:sz w:val="18"/>
          <w:szCs w:val="18"/>
        </w:rPr>
      </w:pPr>
      <w:r w:rsidRPr="00CC0174">
        <w:rPr>
          <w:rFonts w:ascii="Verdana" w:hAnsi="Verdana" w:cs="Arial"/>
          <w:sz w:val="18"/>
          <w:szCs w:val="18"/>
        </w:rPr>
        <w:t>d</w:t>
      </w:r>
      <w:proofErr w:type="gramStart"/>
      <w:r w:rsidRPr="00CC0174">
        <w:rPr>
          <w:rFonts w:ascii="Verdana" w:hAnsi="Verdana" w:cs="Arial"/>
          <w:sz w:val="18"/>
          <w:szCs w:val="18"/>
        </w:rPr>
        <w:t>)</w:t>
      </w:r>
      <w:r w:rsidRPr="00CC0174">
        <w:rPr>
          <w:rFonts w:ascii="Verdana" w:hAnsi="Verdana" w:cs="Arial"/>
          <w:sz w:val="18"/>
          <w:szCs w:val="18"/>
        </w:rPr>
        <w:tab/>
        <w:t>lista</w:t>
      </w:r>
      <w:proofErr w:type="gramEnd"/>
      <w:r w:rsidRPr="00CC0174">
        <w:rPr>
          <w:rFonts w:ascii="Verdana" w:hAnsi="Verdana" w:cs="Arial"/>
          <w:sz w:val="18"/>
          <w:szCs w:val="18"/>
        </w:rPr>
        <w:t xml:space="preserve"> lub informacja, o której mowa w pkt. 10.3.1 </w:t>
      </w:r>
      <w:r w:rsidR="001429A0">
        <w:rPr>
          <w:rFonts w:ascii="Verdana" w:hAnsi="Verdana" w:cs="Arial"/>
          <w:sz w:val="18"/>
          <w:szCs w:val="18"/>
        </w:rPr>
        <w:t>SIWZ</w:t>
      </w:r>
      <w:r w:rsidRPr="00CC0174">
        <w:rPr>
          <w:rFonts w:ascii="Verdana" w:hAnsi="Verdana" w:cs="Arial"/>
          <w:sz w:val="18"/>
          <w:szCs w:val="18"/>
        </w:rPr>
        <w:t xml:space="preserve"> powinna być złożona przez każdego Wykonawcę.</w:t>
      </w:r>
    </w:p>
    <w:p w:rsidR="006E0FA7" w:rsidRPr="00276229" w:rsidRDefault="00961718" w:rsidP="006B3FAC">
      <w:pPr>
        <w:pStyle w:val="rozdzia"/>
        <w:rPr>
          <w:bCs/>
          <w:sz w:val="18"/>
          <w:szCs w:val="18"/>
        </w:rPr>
      </w:pPr>
      <w:bookmarkStart w:id="11" w:name="_Toc347655824"/>
      <w:bookmarkStart w:id="12" w:name="_Toc355349091"/>
      <w:r>
        <w:rPr>
          <w:bCs/>
          <w:sz w:val="18"/>
          <w:szCs w:val="18"/>
        </w:rPr>
        <w:t xml:space="preserve">    </w:t>
      </w:r>
      <w:r w:rsidR="006E0FA7" w:rsidRPr="00276229">
        <w:rPr>
          <w:bCs/>
          <w:sz w:val="18"/>
          <w:szCs w:val="18"/>
        </w:rPr>
        <w:t>Wykonawcy wspólnie ubiegający się o udzielenie zamówienia</w:t>
      </w:r>
      <w:bookmarkEnd w:id="11"/>
      <w:bookmarkEnd w:id="12"/>
    </w:p>
    <w:p w:rsidR="00D93C55" w:rsidRPr="00EB4927" w:rsidRDefault="00D93C55" w:rsidP="0052316E">
      <w:pPr>
        <w:numPr>
          <w:ilvl w:val="1"/>
          <w:numId w:val="31"/>
        </w:numPr>
        <w:spacing w:before="120" w:after="120"/>
        <w:ind w:left="567" w:hanging="567"/>
        <w:jc w:val="both"/>
        <w:rPr>
          <w:rFonts w:ascii="Verdana" w:hAnsi="Verdana" w:cs="Arial"/>
          <w:b/>
          <w:sz w:val="18"/>
          <w:szCs w:val="18"/>
        </w:rPr>
      </w:pPr>
      <w:r w:rsidRPr="00EB4927">
        <w:rPr>
          <w:rFonts w:ascii="Verdana" w:hAnsi="Verdana" w:cs="Arial"/>
          <w:color w:val="000000"/>
          <w:sz w:val="18"/>
          <w:szCs w:val="18"/>
        </w:rPr>
        <w:t>Do Wykonawców wspólnie ubiegających się o udzielenie niniejszego zamówienia stosuje się odpowiednio wymagania dotyczące wykonawcy.</w:t>
      </w:r>
    </w:p>
    <w:p w:rsidR="00350871" w:rsidRDefault="006E0FA7" w:rsidP="00D93C55">
      <w:pPr>
        <w:spacing w:before="120" w:after="120"/>
        <w:ind w:left="567"/>
        <w:jc w:val="both"/>
        <w:rPr>
          <w:rFonts w:ascii="Verdana" w:hAnsi="Verdana" w:cs="Arial"/>
          <w:color w:val="000000"/>
          <w:sz w:val="18"/>
          <w:szCs w:val="18"/>
        </w:rPr>
      </w:pPr>
      <w:r w:rsidRPr="00EB4927">
        <w:rPr>
          <w:rFonts w:ascii="Verdana" w:hAnsi="Verdana" w:cs="Arial"/>
          <w:color w:val="000000"/>
          <w:sz w:val="18"/>
          <w:szCs w:val="18"/>
        </w:rPr>
        <w:t xml:space="preserve">W przypadku Wykonawców wspólnie ubiegających się o udzielenie zamówienia, </w:t>
      </w:r>
      <w:r w:rsidR="00350871">
        <w:rPr>
          <w:rFonts w:ascii="Verdana" w:hAnsi="Verdana" w:cs="Arial"/>
          <w:color w:val="000000"/>
          <w:sz w:val="18"/>
          <w:szCs w:val="18"/>
        </w:rPr>
        <w:t xml:space="preserve">żaden z nich nie może podlegać wykluczeniu z powodu niespełniania warunków, o których mowa w </w:t>
      </w:r>
      <w:proofErr w:type="spellStart"/>
      <w:r w:rsidR="00350871">
        <w:rPr>
          <w:rFonts w:ascii="Verdana" w:hAnsi="Verdana" w:cs="Arial"/>
          <w:color w:val="000000"/>
          <w:sz w:val="18"/>
          <w:szCs w:val="18"/>
        </w:rPr>
        <w:t>art.24</w:t>
      </w:r>
      <w:proofErr w:type="spellEnd"/>
      <w:r w:rsidR="00350871">
        <w:rPr>
          <w:rFonts w:ascii="Verdana" w:hAnsi="Verdana" w:cs="Arial"/>
          <w:color w:val="000000"/>
          <w:sz w:val="18"/>
          <w:szCs w:val="18"/>
        </w:rPr>
        <w:t xml:space="preserve"> </w:t>
      </w:r>
      <w:proofErr w:type="spellStart"/>
      <w:r w:rsidR="00350871">
        <w:rPr>
          <w:rFonts w:ascii="Verdana" w:hAnsi="Verdana" w:cs="Arial"/>
          <w:color w:val="000000"/>
          <w:sz w:val="18"/>
          <w:szCs w:val="18"/>
        </w:rPr>
        <w:t>ust.1</w:t>
      </w:r>
      <w:proofErr w:type="spellEnd"/>
      <w:r w:rsidR="00350871">
        <w:rPr>
          <w:rFonts w:ascii="Verdana" w:hAnsi="Verdana" w:cs="Arial"/>
          <w:color w:val="000000"/>
          <w:sz w:val="18"/>
          <w:szCs w:val="18"/>
        </w:rPr>
        <w:t xml:space="preserve"> ustawy </w:t>
      </w:r>
      <w:proofErr w:type="spellStart"/>
      <w:r w:rsidR="00350871">
        <w:rPr>
          <w:rFonts w:ascii="Verdana" w:hAnsi="Verdana" w:cs="Arial"/>
          <w:color w:val="000000"/>
          <w:sz w:val="18"/>
          <w:szCs w:val="18"/>
        </w:rPr>
        <w:t>pzp</w:t>
      </w:r>
      <w:proofErr w:type="spellEnd"/>
      <w:r w:rsidR="00350871">
        <w:rPr>
          <w:rFonts w:ascii="Verdana" w:hAnsi="Verdana" w:cs="Arial"/>
          <w:color w:val="000000"/>
          <w:sz w:val="18"/>
          <w:szCs w:val="18"/>
        </w:rPr>
        <w:t xml:space="preserve">, natomiast spełnianie warunków wskazanych w </w:t>
      </w:r>
      <w:proofErr w:type="spellStart"/>
      <w:r w:rsidR="00350871">
        <w:rPr>
          <w:rFonts w:ascii="Verdana" w:hAnsi="Verdana" w:cs="Arial"/>
          <w:color w:val="000000"/>
          <w:sz w:val="18"/>
          <w:szCs w:val="18"/>
        </w:rPr>
        <w:t>art.22</w:t>
      </w:r>
      <w:proofErr w:type="spellEnd"/>
      <w:r w:rsidR="00350871">
        <w:rPr>
          <w:rFonts w:ascii="Verdana" w:hAnsi="Verdana" w:cs="Arial"/>
          <w:color w:val="000000"/>
          <w:sz w:val="18"/>
          <w:szCs w:val="18"/>
        </w:rPr>
        <w:t xml:space="preserve"> </w:t>
      </w:r>
      <w:proofErr w:type="spellStart"/>
      <w:r w:rsidR="00350871">
        <w:rPr>
          <w:rFonts w:ascii="Verdana" w:hAnsi="Verdana" w:cs="Arial"/>
          <w:color w:val="000000"/>
          <w:sz w:val="18"/>
          <w:szCs w:val="18"/>
        </w:rPr>
        <w:t>ust.1</w:t>
      </w:r>
      <w:proofErr w:type="spellEnd"/>
      <w:r w:rsidR="00350871">
        <w:rPr>
          <w:rFonts w:ascii="Verdana" w:hAnsi="Verdana" w:cs="Arial"/>
          <w:color w:val="000000"/>
          <w:sz w:val="18"/>
          <w:szCs w:val="18"/>
        </w:rPr>
        <w:t xml:space="preserve"> ustawy </w:t>
      </w:r>
      <w:proofErr w:type="spellStart"/>
      <w:r w:rsidR="00350871">
        <w:rPr>
          <w:rFonts w:ascii="Verdana" w:hAnsi="Verdana" w:cs="Arial"/>
          <w:color w:val="000000"/>
          <w:sz w:val="18"/>
          <w:szCs w:val="18"/>
        </w:rPr>
        <w:t>pzp</w:t>
      </w:r>
      <w:proofErr w:type="spellEnd"/>
      <w:r w:rsidR="00350871">
        <w:rPr>
          <w:rFonts w:ascii="Verdana" w:hAnsi="Verdana" w:cs="Arial"/>
          <w:color w:val="000000"/>
          <w:sz w:val="18"/>
          <w:szCs w:val="18"/>
        </w:rPr>
        <w:t xml:space="preserve"> i których opis sposobu dokonania oceny spełniania został zamieszczony w pkt.9.2 SIWZ, Wykonawcy wykazują łącznie.</w:t>
      </w:r>
    </w:p>
    <w:p w:rsidR="006E0FA7" w:rsidRPr="00A7355A" w:rsidRDefault="006E0FA7" w:rsidP="00D93C55">
      <w:pPr>
        <w:spacing w:before="120" w:after="120"/>
        <w:ind w:left="567"/>
        <w:jc w:val="both"/>
        <w:rPr>
          <w:rFonts w:ascii="Verdana" w:hAnsi="Verdana" w:cs="Arial"/>
          <w:b/>
          <w:sz w:val="18"/>
          <w:szCs w:val="18"/>
        </w:rPr>
      </w:pPr>
      <w:r w:rsidRPr="00A7355A">
        <w:rPr>
          <w:rFonts w:ascii="Verdana" w:hAnsi="Verdana" w:cs="Arial"/>
          <w:color w:val="000000"/>
          <w:sz w:val="18"/>
          <w:szCs w:val="18"/>
        </w:rPr>
        <w:t xml:space="preserve">Wykonawcy wspólnie ubiegający się o udzielenie niniejszego zamówienia ustanawiają Pełnomocnika do reprezentowania ich w niniejszym postępowaniu albo reprezentowania ich </w:t>
      </w:r>
      <w:r w:rsidRPr="00A7355A">
        <w:rPr>
          <w:rFonts w:ascii="Verdana" w:hAnsi="Verdana" w:cs="Arial"/>
          <w:color w:val="000000"/>
          <w:sz w:val="18"/>
          <w:szCs w:val="18"/>
        </w:rPr>
        <w:lastRenderedPageBreak/>
        <w:t xml:space="preserve">w postępowaniu i zawarcia umowy w sprawie zamówienia publicznego. W takim przypadku, do oferty należy załączyć stosowne pełnomocnictwo w oryginale lub notarialnie poświadczonej kopii. </w:t>
      </w:r>
    </w:p>
    <w:p w:rsidR="006E0FA7" w:rsidRPr="00A7355A" w:rsidRDefault="006E0FA7" w:rsidP="0052316E">
      <w:pPr>
        <w:numPr>
          <w:ilvl w:val="1"/>
          <w:numId w:val="31"/>
        </w:numPr>
        <w:spacing w:before="120" w:after="120"/>
        <w:ind w:left="567" w:hanging="567"/>
        <w:jc w:val="both"/>
        <w:rPr>
          <w:rFonts w:ascii="Verdana" w:hAnsi="Verdana" w:cs="Arial"/>
          <w:b/>
          <w:sz w:val="18"/>
          <w:szCs w:val="18"/>
        </w:rPr>
      </w:pPr>
      <w:r w:rsidRPr="00A7355A">
        <w:rPr>
          <w:rFonts w:ascii="Verdana" w:hAnsi="Verdana" w:cs="Arial"/>
          <w:color w:val="000000"/>
          <w:sz w:val="18"/>
          <w:szCs w:val="18"/>
        </w:rPr>
        <w:t xml:space="preserve">Wykonawcy </w:t>
      </w:r>
      <w:r w:rsidRPr="00A7355A">
        <w:rPr>
          <w:rFonts w:ascii="Verdana" w:hAnsi="Verdana" w:cs="Arial"/>
          <w:sz w:val="18"/>
          <w:szCs w:val="18"/>
        </w:rPr>
        <w:t>wspólnie ubiegający się o niniejsze zamówienie, których oferta zostanie uznana za najkorzystniejszą, przed podpisaniem umowy w sprawie zamówienia, są zobowiązani przedstawić Zamawiającemu umowę regulującą ich współpracę.</w:t>
      </w:r>
    </w:p>
    <w:p w:rsidR="0091628B" w:rsidRPr="004B0487" w:rsidRDefault="004B0487" w:rsidP="004B0487">
      <w:pPr>
        <w:spacing w:before="120" w:after="0" w:line="240" w:lineRule="auto"/>
        <w:ind w:left="567" w:hanging="567"/>
        <w:jc w:val="both"/>
        <w:rPr>
          <w:rFonts w:ascii="Verdana" w:hAnsi="Verdana" w:cs="Arial"/>
          <w:sz w:val="18"/>
          <w:szCs w:val="18"/>
        </w:rPr>
      </w:pPr>
      <w:r>
        <w:rPr>
          <w:rFonts w:ascii="Verdana" w:hAnsi="Verdana" w:cs="Arial"/>
          <w:sz w:val="18"/>
          <w:szCs w:val="18"/>
        </w:rPr>
        <w:t>11.3</w:t>
      </w:r>
      <w:r>
        <w:rPr>
          <w:rFonts w:ascii="Verdana" w:hAnsi="Verdana" w:cs="Arial"/>
          <w:sz w:val="18"/>
          <w:szCs w:val="18"/>
        </w:rPr>
        <w:tab/>
      </w:r>
      <w:r w:rsidR="006E0FA7" w:rsidRPr="004B0487">
        <w:rPr>
          <w:rFonts w:ascii="Verdana" w:hAnsi="Verdana" w:cs="Arial"/>
          <w:sz w:val="18"/>
          <w:szCs w:val="18"/>
        </w:rPr>
        <w:t>Wszelka korespondencja prowadzona będzie wyłącznie z Pełnomocnikiem.</w:t>
      </w:r>
    </w:p>
    <w:p w:rsidR="006E0FA7" w:rsidRPr="0070620A" w:rsidRDefault="006E0FA7" w:rsidP="0037040F">
      <w:pPr>
        <w:pStyle w:val="Akapitzlist"/>
        <w:spacing w:after="0" w:line="240" w:lineRule="auto"/>
        <w:ind w:left="420"/>
        <w:jc w:val="both"/>
        <w:rPr>
          <w:sz w:val="24"/>
          <w:szCs w:val="24"/>
        </w:rPr>
      </w:pPr>
    </w:p>
    <w:p w:rsidR="006E0FA7" w:rsidRPr="00A7355A" w:rsidRDefault="006E0FA7" w:rsidP="0052316E">
      <w:pPr>
        <w:pStyle w:val="Akapitzlist"/>
        <w:numPr>
          <w:ilvl w:val="0"/>
          <w:numId w:val="31"/>
        </w:numPr>
        <w:tabs>
          <w:tab w:val="left" w:pos="426"/>
        </w:tabs>
        <w:spacing w:before="120" w:after="0"/>
        <w:ind w:left="0" w:right="457" w:firstLine="0"/>
        <w:outlineLvl w:val="0"/>
        <w:rPr>
          <w:rFonts w:ascii="Verdana" w:hAnsi="Verdana"/>
          <w:b/>
          <w:color w:val="000000"/>
          <w:sz w:val="18"/>
          <w:szCs w:val="18"/>
        </w:rPr>
      </w:pPr>
      <w:bookmarkStart w:id="13" w:name="_Toc347655825"/>
      <w:bookmarkStart w:id="14" w:name="_Toc355349092"/>
      <w:r w:rsidRPr="00A7355A">
        <w:rPr>
          <w:rFonts w:ascii="Verdana" w:hAnsi="Verdana"/>
          <w:b/>
          <w:bCs/>
          <w:sz w:val="18"/>
          <w:szCs w:val="18"/>
        </w:rPr>
        <w:t>Wadium</w:t>
      </w:r>
      <w:bookmarkEnd w:id="13"/>
      <w:bookmarkEnd w:id="14"/>
      <w:r w:rsidRPr="00A7355A">
        <w:rPr>
          <w:rFonts w:ascii="Verdana" w:hAnsi="Verdana"/>
          <w:b/>
          <w:bCs/>
          <w:sz w:val="18"/>
          <w:szCs w:val="18"/>
        </w:rPr>
        <w:t xml:space="preserve">  </w:t>
      </w:r>
    </w:p>
    <w:p w:rsidR="006E0FA7" w:rsidRPr="00A7355A" w:rsidRDefault="006E0FA7" w:rsidP="006E0FA7">
      <w:pPr>
        <w:pStyle w:val="Akapitzlist"/>
        <w:tabs>
          <w:tab w:val="left" w:pos="426"/>
        </w:tabs>
        <w:spacing w:before="120" w:after="0"/>
        <w:ind w:left="0" w:right="457"/>
        <w:outlineLvl w:val="0"/>
        <w:rPr>
          <w:rFonts w:ascii="Verdana" w:hAnsi="Verdana"/>
          <w:b/>
          <w:color w:val="000000"/>
          <w:sz w:val="18"/>
          <w:szCs w:val="18"/>
        </w:rPr>
      </w:pPr>
      <w:bookmarkStart w:id="15" w:name="_Toc347655826"/>
      <w:bookmarkStart w:id="16" w:name="_Toc348518024"/>
      <w:bookmarkStart w:id="17" w:name="_Toc355349093"/>
      <w:r w:rsidRPr="00A7355A">
        <w:rPr>
          <w:rFonts w:ascii="Verdana" w:hAnsi="Verdana"/>
          <w:b/>
          <w:color w:val="000000"/>
          <w:sz w:val="18"/>
          <w:szCs w:val="18"/>
        </w:rPr>
        <w:t>12.1.  Wysokość wadium.</w:t>
      </w:r>
      <w:bookmarkEnd w:id="15"/>
      <w:bookmarkEnd w:id="16"/>
      <w:bookmarkEnd w:id="17"/>
      <w:r w:rsidRPr="00A7355A">
        <w:rPr>
          <w:rFonts w:ascii="Verdana" w:hAnsi="Verdana"/>
          <w:b/>
          <w:color w:val="000000"/>
          <w:sz w:val="18"/>
          <w:szCs w:val="18"/>
        </w:rPr>
        <w:t xml:space="preserve"> </w:t>
      </w:r>
    </w:p>
    <w:p w:rsidR="00D52728" w:rsidRPr="00961718" w:rsidRDefault="006E0FA7" w:rsidP="006E0FA7">
      <w:pPr>
        <w:ind w:left="567" w:right="-2"/>
        <w:jc w:val="both"/>
        <w:rPr>
          <w:rFonts w:ascii="Verdana" w:hAnsi="Verdana"/>
          <w:color w:val="000000"/>
          <w:sz w:val="18"/>
          <w:szCs w:val="18"/>
        </w:rPr>
      </w:pPr>
      <w:r w:rsidRPr="00A7355A">
        <w:rPr>
          <w:rFonts w:ascii="Verdana" w:hAnsi="Verdana"/>
          <w:color w:val="000000"/>
          <w:sz w:val="18"/>
          <w:szCs w:val="18"/>
        </w:rPr>
        <w:t>Każdy Wykonawca zobowiązany jest zabezpieczyć swoją ofertę w wadium w wysokości</w:t>
      </w:r>
      <w:r w:rsidR="00D758FC">
        <w:rPr>
          <w:rFonts w:ascii="Verdana" w:hAnsi="Verdana"/>
          <w:color w:val="000000"/>
          <w:sz w:val="18"/>
          <w:szCs w:val="18"/>
        </w:rPr>
        <w:t xml:space="preserve"> </w:t>
      </w:r>
      <w:r w:rsidR="006E0743">
        <w:rPr>
          <w:rFonts w:ascii="Verdana" w:hAnsi="Verdana"/>
          <w:color w:val="000000"/>
          <w:sz w:val="18"/>
          <w:szCs w:val="18"/>
        </w:rPr>
        <w:t xml:space="preserve"> </w:t>
      </w:r>
      <w:r w:rsidR="006E0743" w:rsidRPr="00120D0A">
        <w:rPr>
          <w:rFonts w:ascii="Verdana" w:hAnsi="Verdana"/>
          <w:b/>
          <w:color w:val="000000"/>
          <w:sz w:val="18"/>
          <w:szCs w:val="18"/>
        </w:rPr>
        <w:t>65.</w:t>
      </w:r>
      <w:r w:rsidR="00EB4927" w:rsidRPr="00120D0A">
        <w:rPr>
          <w:rFonts w:ascii="Verdana" w:hAnsi="Verdana"/>
          <w:b/>
          <w:color w:val="000000"/>
          <w:sz w:val="18"/>
          <w:szCs w:val="18"/>
        </w:rPr>
        <w:t>000 PLN</w:t>
      </w:r>
      <w:r w:rsidR="00961718" w:rsidRPr="00120D0A">
        <w:rPr>
          <w:rFonts w:ascii="Verdana" w:hAnsi="Verdana"/>
          <w:b/>
          <w:color w:val="000000"/>
          <w:sz w:val="18"/>
          <w:szCs w:val="18"/>
        </w:rPr>
        <w:t xml:space="preserve"> </w:t>
      </w:r>
      <w:r w:rsidR="000A254B" w:rsidRPr="00120D0A">
        <w:rPr>
          <w:rFonts w:ascii="Verdana" w:hAnsi="Verdana"/>
          <w:color w:val="000000"/>
          <w:sz w:val="18"/>
          <w:szCs w:val="18"/>
        </w:rPr>
        <w:t xml:space="preserve">(słownie: </w:t>
      </w:r>
      <w:r w:rsidR="006E0743" w:rsidRPr="00120D0A">
        <w:rPr>
          <w:rFonts w:ascii="Verdana" w:hAnsi="Verdana"/>
          <w:color w:val="000000"/>
          <w:sz w:val="18"/>
          <w:szCs w:val="18"/>
        </w:rPr>
        <w:t xml:space="preserve">sześćdziesiąt pięć </w:t>
      </w:r>
      <w:r w:rsidR="00961718" w:rsidRPr="00120D0A">
        <w:rPr>
          <w:rFonts w:ascii="Verdana" w:hAnsi="Verdana"/>
          <w:color w:val="000000"/>
          <w:sz w:val="18"/>
          <w:szCs w:val="18"/>
        </w:rPr>
        <w:t>tysięcy złotych).</w:t>
      </w:r>
    </w:p>
    <w:p w:rsidR="006E0FA7" w:rsidRPr="00A7355A" w:rsidRDefault="006E0FA7" w:rsidP="006E0FA7">
      <w:pPr>
        <w:pStyle w:val="Tekstpodstawowywcity2"/>
        <w:spacing w:line="276" w:lineRule="auto"/>
        <w:ind w:left="0" w:right="457"/>
        <w:rPr>
          <w:rFonts w:ascii="Verdana" w:hAnsi="Verdana" w:cs="Calibri"/>
          <w:b/>
          <w:color w:val="000000"/>
          <w:sz w:val="18"/>
          <w:szCs w:val="18"/>
          <w:lang w:val="pl-PL"/>
        </w:rPr>
      </w:pPr>
      <w:r w:rsidRPr="00A7355A">
        <w:rPr>
          <w:rFonts w:ascii="Verdana" w:hAnsi="Verdana" w:cs="Calibri"/>
          <w:b/>
          <w:color w:val="000000"/>
          <w:sz w:val="18"/>
          <w:szCs w:val="18"/>
        </w:rPr>
        <w:t>12.2.  Forma wadium</w:t>
      </w:r>
      <w:r w:rsidRPr="00A7355A">
        <w:rPr>
          <w:rFonts w:ascii="Verdana" w:hAnsi="Verdana" w:cs="Calibri"/>
          <w:b/>
          <w:color w:val="000000"/>
          <w:sz w:val="18"/>
          <w:szCs w:val="18"/>
          <w:lang w:val="pl-PL"/>
        </w:rPr>
        <w:t xml:space="preserve"> </w:t>
      </w:r>
    </w:p>
    <w:p w:rsidR="006E0FA7" w:rsidRPr="00A7355A" w:rsidRDefault="006E0FA7" w:rsidP="0029499F">
      <w:pPr>
        <w:pStyle w:val="Tekstpodstawowywcity2"/>
        <w:numPr>
          <w:ilvl w:val="1"/>
          <w:numId w:val="37"/>
        </w:numPr>
        <w:spacing w:line="276" w:lineRule="auto"/>
        <w:ind w:left="993" w:right="-2" w:hanging="426"/>
        <w:rPr>
          <w:rFonts w:ascii="Verdana" w:hAnsi="Verdana" w:cs="Calibri"/>
          <w:color w:val="000000"/>
          <w:sz w:val="18"/>
          <w:szCs w:val="18"/>
        </w:rPr>
      </w:pPr>
      <w:r w:rsidRPr="00A7355A">
        <w:rPr>
          <w:rFonts w:ascii="Verdana" w:hAnsi="Verdana" w:cs="Calibri"/>
          <w:color w:val="000000"/>
          <w:sz w:val="18"/>
          <w:szCs w:val="18"/>
        </w:rPr>
        <w:t xml:space="preserve">Wadium może być wnoszone w następujących formach w zależności od wyboru Wykonawcy: </w:t>
      </w:r>
    </w:p>
    <w:p w:rsidR="006E0FA7" w:rsidRPr="00A7355A" w:rsidRDefault="006E0FA7" w:rsidP="0052316E">
      <w:pPr>
        <w:pStyle w:val="Tekstpodstawowywcity2"/>
        <w:numPr>
          <w:ilvl w:val="0"/>
          <w:numId w:val="19"/>
        </w:numPr>
        <w:tabs>
          <w:tab w:val="clear" w:pos="690"/>
          <w:tab w:val="num" w:pos="1418"/>
        </w:tabs>
        <w:spacing w:line="276" w:lineRule="auto"/>
        <w:ind w:left="1440" w:right="-2" w:hanging="360"/>
        <w:rPr>
          <w:rFonts w:ascii="Verdana" w:hAnsi="Verdana" w:cs="Calibri"/>
          <w:sz w:val="18"/>
          <w:szCs w:val="18"/>
        </w:rPr>
      </w:pPr>
      <w:r w:rsidRPr="00A7355A">
        <w:rPr>
          <w:rFonts w:ascii="Verdana" w:hAnsi="Verdana" w:cs="Calibri"/>
          <w:sz w:val="18"/>
          <w:szCs w:val="18"/>
        </w:rPr>
        <w:t>pieniądzu;</w:t>
      </w:r>
    </w:p>
    <w:p w:rsidR="006E0FA7" w:rsidRPr="00A7355A" w:rsidRDefault="006E0FA7" w:rsidP="0052316E">
      <w:pPr>
        <w:pStyle w:val="Tekstpodstawowywcity2"/>
        <w:numPr>
          <w:ilvl w:val="0"/>
          <w:numId w:val="19"/>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poręczeniach bankowych lub poręczeniach spółdzielczej kasy oszczędnościowo-kredytowej, z tym że poręczenie kasy jest zawsze poręczeniem pieniężnym;</w:t>
      </w:r>
    </w:p>
    <w:p w:rsidR="006E0FA7" w:rsidRPr="00A7355A" w:rsidRDefault="006E0FA7" w:rsidP="0052316E">
      <w:pPr>
        <w:pStyle w:val="Tekstpodstawowywcity2"/>
        <w:numPr>
          <w:ilvl w:val="0"/>
          <w:numId w:val="19"/>
        </w:numPr>
        <w:tabs>
          <w:tab w:val="clear" w:pos="690"/>
          <w:tab w:val="num" w:pos="1418"/>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gwarancjach bankowych;</w:t>
      </w:r>
    </w:p>
    <w:p w:rsidR="006E0FA7" w:rsidRPr="00A7355A" w:rsidRDefault="006E0FA7" w:rsidP="0052316E">
      <w:pPr>
        <w:pStyle w:val="Tekstpodstawowywcity2"/>
        <w:numPr>
          <w:ilvl w:val="0"/>
          <w:numId w:val="19"/>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gwarancjach ubezpieczeniowych;</w:t>
      </w:r>
    </w:p>
    <w:p w:rsidR="006E0FA7" w:rsidRPr="006E0743" w:rsidRDefault="006E0FA7" w:rsidP="0052316E">
      <w:pPr>
        <w:pStyle w:val="Tekstpodstawowywcity2"/>
        <w:numPr>
          <w:ilvl w:val="0"/>
          <w:numId w:val="19"/>
        </w:numPr>
        <w:tabs>
          <w:tab w:val="clear" w:pos="690"/>
          <w:tab w:val="num" w:pos="1418"/>
        </w:tabs>
        <w:spacing w:line="276" w:lineRule="auto"/>
        <w:ind w:left="1440" w:right="-2" w:hanging="360"/>
        <w:rPr>
          <w:rFonts w:ascii="Verdana" w:hAnsi="Verdana" w:cs="Calibri"/>
          <w:sz w:val="18"/>
          <w:szCs w:val="18"/>
        </w:rPr>
      </w:pPr>
      <w:r w:rsidRPr="006E0743">
        <w:rPr>
          <w:rFonts w:ascii="Verdana" w:hAnsi="Verdana" w:cs="Calibri"/>
          <w:sz w:val="18"/>
          <w:szCs w:val="18"/>
        </w:rPr>
        <w:t>poręczeniach udzielanych przez podmioty, o których mowa w art. 6 b ust. 5 pkt 2 ustawy z dnia 9 listopada 2000 r. o utworzeniu Polskiej Agencji Rozwoju Przedsiębiorczości (Dz. U. z 2007 r. Nr 42, poz. 275,</w:t>
      </w:r>
      <w:r w:rsidR="003C6E39" w:rsidRPr="006E0743">
        <w:rPr>
          <w:rFonts w:ascii="Verdana" w:hAnsi="Verdana" w:cs="Calibri"/>
          <w:sz w:val="18"/>
          <w:szCs w:val="18"/>
          <w:lang w:val="pl-PL"/>
        </w:rPr>
        <w:t xml:space="preserve"> z </w:t>
      </w:r>
      <w:proofErr w:type="spellStart"/>
      <w:r w:rsidR="003C6E39" w:rsidRPr="006E0743">
        <w:rPr>
          <w:rFonts w:ascii="Verdana" w:hAnsi="Verdana" w:cs="Calibri"/>
          <w:sz w:val="18"/>
          <w:szCs w:val="18"/>
          <w:lang w:val="pl-PL"/>
        </w:rPr>
        <w:t>późn</w:t>
      </w:r>
      <w:proofErr w:type="spellEnd"/>
      <w:r w:rsidR="003C6E39" w:rsidRPr="006E0743">
        <w:rPr>
          <w:rFonts w:ascii="Verdana" w:hAnsi="Verdana" w:cs="Calibri"/>
          <w:sz w:val="18"/>
          <w:szCs w:val="18"/>
          <w:lang w:val="pl-PL"/>
        </w:rPr>
        <w:t xml:space="preserve">. </w:t>
      </w:r>
      <w:proofErr w:type="gramStart"/>
      <w:r w:rsidR="003C6E39" w:rsidRPr="006E0743">
        <w:rPr>
          <w:rFonts w:ascii="Verdana" w:hAnsi="Verdana" w:cs="Calibri"/>
          <w:sz w:val="18"/>
          <w:szCs w:val="18"/>
          <w:lang w:val="pl-PL"/>
        </w:rPr>
        <w:t>zm</w:t>
      </w:r>
      <w:proofErr w:type="gramEnd"/>
      <w:r w:rsidR="003C6E39" w:rsidRPr="006E0743">
        <w:rPr>
          <w:rFonts w:ascii="Verdana" w:hAnsi="Verdana" w:cs="Calibri"/>
          <w:sz w:val="18"/>
          <w:szCs w:val="18"/>
          <w:lang w:val="pl-PL"/>
        </w:rPr>
        <w:t>.</w:t>
      </w:r>
      <w:r w:rsidRPr="006E0743">
        <w:rPr>
          <w:rFonts w:ascii="Verdana" w:hAnsi="Verdana" w:cs="Calibri"/>
          <w:sz w:val="18"/>
          <w:szCs w:val="18"/>
        </w:rPr>
        <w:t>).</w:t>
      </w:r>
      <w:r w:rsidRPr="006E0743">
        <w:rPr>
          <w:rFonts w:ascii="Verdana" w:hAnsi="Verdana" w:cs="Calibri"/>
          <w:b/>
          <w:sz w:val="18"/>
          <w:szCs w:val="18"/>
          <w:lang w:val="pl-PL"/>
        </w:rPr>
        <w:t xml:space="preserve"> </w:t>
      </w:r>
    </w:p>
    <w:p w:rsidR="00C158F2" w:rsidRDefault="00C158F2" w:rsidP="0029499F">
      <w:pPr>
        <w:pStyle w:val="Tekstpodstawowywcity2"/>
        <w:numPr>
          <w:ilvl w:val="0"/>
          <w:numId w:val="37"/>
        </w:numPr>
        <w:spacing w:line="276" w:lineRule="auto"/>
        <w:ind w:left="993" w:right="-2" w:hanging="426"/>
        <w:rPr>
          <w:rFonts w:ascii="Verdana" w:hAnsi="Verdana" w:cs="Calibri"/>
          <w:color w:val="000000"/>
          <w:sz w:val="18"/>
          <w:szCs w:val="18"/>
          <w:lang w:val="pl-PL"/>
        </w:rPr>
      </w:pPr>
      <w:r w:rsidRPr="006E0743">
        <w:rPr>
          <w:rFonts w:ascii="Verdana" w:hAnsi="Verdana" w:cs="Calibri"/>
          <w:sz w:val="18"/>
          <w:szCs w:val="18"/>
          <w:lang w:val="pl-PL"/>
        </w:rPr>
        <w:t xml:space="preserve">Wadium wnoszone w formie innej niż w pieniądzu musi spełniać wymagania </w:t>
      </w:r>
      <w:r w:rsidRPr="001D1208">
        <w:rPr>
          <w:rFonts w:ascii="Verdana" w:hAnsi="Verdana" w:cs="Calibri"/>
          <w:color w:val="000000"/>
          <w:sz w:val="18"/>
          <w:szCs w:val="18"/>
          <w:lang w:val="pl-PL"/>
        </w:rPr>
        <w:t xml:space="preserve">wynikające z ustawy, w szczególności określać bezwarunkowy, nieodwołany obowiązek zapłaty na pierwsze żądanie zamawiającego, w przypadkach określonych w art. 46 ust.4a i 5 ustawy oraz być ważne przez okres związania ofertą, określony w niniejszej SIWZ. Dowodem wniesienia wadium jest oryginalny dokument poręczenia lub gwarancji, złożony wraz z ofertą. </w:t>
      </w:r>
      <w:r w:rsidR="001D1208">
        <w:rPr>
          <w:rFonts w:ascii="Verdana" w:hAnsi="Verdana" w:cs="Calibri"/>
          <w:color w:val="000000"/>
          <w:sz w:val="18"/>
          <w:szCs w:val="18"/>
          <w:lang w:val="pl-PL"/>
        </w:rPr>
        <w:t xml:space="preserve">Wadium nie może zawierać zapisów ograniczających obowiązek zapłaty wadium. </w:t>
      </w:r>
      <w:r w:rsidR="001D1208" w:rsidRPr="00350871">
        <w:rPr>
          <w:rFonts w:ascii="Verdana" w:hAnsi="Verdana" w:cs="Calibri"/>
          <w:b/>
          <w:color w:val="000000"/>
          <w:sz w:val="18"/>
          <w:szCs w:val="18"/>
          <w:u w:val="single"/>
          <w:lang w:val="pl-PL"/>
        </w:rPr>
        <w:t>Oryginał dokumentu</w:t>
      </w:r>
      <w:r w:rsidR="001D1208">
        <w:rPr>
          <w:rFonts w:ascii="Verdana" w:hAnsi="Verdana" w:cs="Calibri"/>
          <w:color w:val="000000"/>
          <w:sz w:val="18"/>
          <w:szCs w:val="18"/>
          <w:lang w:val="pl-PL"/>
        </w:rPr>
        <w:t xml:space="preserve"> (poręczeni</w:t>
      </w:r>
      <w:r w:rsidR="00CF60D7">
        <w:rPr>
          <w:rFonts w:ascii="Verdana" w:hAnsi="Verdana" w:cs="Calibri"/>
          <w:color w:val="000000"/>
          <w:sz w:val="18"/>
          <w:szCs w:val="18"/>
          <w:lang w:val="pl-PL"/>
        </w:rPr>
        <w:t>e bankowe, poręczenie</w:t>
      </w:r>
      <w:r w:rsidR="001D1208">
        <w:rPr>
          <w:rFonts w:ascii="Verdana" w:hAnsi="Verdana" w:cs="Calibri"/>
          <w:color w:val="000000"/>
          <w:sz w:val="18"/>
          <w:szCs w:val="18"/>
          <w:lang w:val="pl-PL"/>
        </w:rPr>
        <w:t xml:space="preserve"> spółdzielczej kasy oszczędnościowo – kredytowej, gwarancja bankowa, gwarancja ubezpieczeniowa, poręczenie udzielane przez podmioty, o których mowa w art. 6b ust.5 pkt 2 ustawy z dnia 9 listopada 2000 r. o utworzeniu Polskiej Agencji Rozwoju Przedsiębiorczości (tekst jednolity: Dz. U. </w:t>
      </w:r>
      <w:proofErr w:type="gramStart"/>
      <w:r w:rsidR="001D1208">
        <w:rPr>
          <w:rFonts w:ascii="Verdana" w:hAnsi="Verdana" w:cs="Calibri"/>
          <w:color w:val="000000"/>
          <w:sz w:val="18"/>
          <w:szCs w:val="18"/>
          <w:lang w:val="pl-PL"/>
        </w:rPr>
        <w:t>z</w:t>
      </w:r>
      <w:proofErr w:type="gramEnd"/>
      <w:r w:rsidR="001D1208">
        <w:rPr>
          <w:rFonts w:ascii="Verdana" w:hAnsi="Verdana" w:cs="Calibri"/>
          <w:color w:val="000000"/>
          <w:sz w:val="18"/>
          <w:szCs w:val="18"/>
          <w:lang w:val="pl-PL"/>
        </w:rPr>
        <w:t xml:space="preserve"> 2007 r. Nr 42, poz. 275 z </w:t>
      </w:r>
      <w:proofErr w:type="spellStart"/>
      <w:r w:rsidR="001D1208">
        <w:rPr>
          <w:rFonts w:ascii="Verdana" w:hAnsi="Verdana" w:cs="Calibri"/>
          <w:color w:val="000000"/>
          <w:sz w:val="18"/>
          <w:szCs w:val="18"/>
          <w:lang w:val="pl-PL"/>
        </w:rPr>
        <w:t>późn</w:t>
      </w:r>
      <w:proofErr w:type="spellEnd"/>
      <w:r w:rsidR="001D1208">
        <w:rPr>
          <w:rFonts w:ascii="Verdana" w:hAnsi="Verdana" w:cs="Calibri"/>
          <w:color w:val="000000"/>
          <w:sz w:val="18"/>
          <w:szCs w:val="18"/>
          <w:lang w:val="pl-PL"/>
        </w:rPr>
        <w:t xml:space="preserve">. </w:t>
      </w:r>
      <w:proofErr w:type="gramStart"/>
      <w:r w:rsidR="001D1208">
        <w:rPr>
          <w:rFonts w:ascii="Verdana" w:hAnsi="Verdana" w:cs="Calibri"/>
          <w:color w:val="000000"/>
          <w:sz w:val="18"/>
          <w:szCs w:val="18"/>
          <w:lang w:val="pl-PL"/>
        </w:rPr>
        <w:t>zm</w:t>
      </w:r>
      <w:proofErr w:type="gramEnd"/>
      <w:r w:rsidR="001D1208">
        <w:rPr>
          <w:rFonts w:ascii="Verdana" w:hAnsi="Verdana" w:cs="Calibri"/>
          <w:color w:val="000000"/>
          <w:sz w:val="18"/>
          <w:szCs w:val="18"/>
          <w:lang w:val="pl-PL"/>
        </w:rPr>
        <w:t xml:space="preserve">.) </w:t>
      </w:r>
      <w:r w:rsidR="001D1208" w:rsidRPr="00350871">
        <w:rPr>
          <w:rFonts w:ascii="Verdana" w:hAnsi="Verdana" w:cs="Calibri"/>
          <w:b/>
          <w:color w:val="000000"/>
          <w:sz w:val="18"/>
          <w:szCs w:val="18"/>
          <w:u w:val="single"/>
          <w:lang w:val="pl-PL"/>
        </w:rPr>
        <w:t>należy dołączyć do oferty</w:t>
      </w:r>
      <w:r w:rsidR="001D1208" w:rsidRPr="003802E3">
        <w:rPr>
          <w:rFonts w:ascii="Verdana" w:hAnsi="Verdana" w:cs="Calibri"/>
          <w:color w:val="000000"/>
          <w:sz w:val="18"/>
          <w:szCs w:val="18"/>
          <w:u w:val="single"/>
          <w:lang w:val="pl-PL"/>
        </w:rPr>
        <w:t xml:space="preserve"> w sposób umożliwiający jego zwrot, bez konieczności rozszywania (dekompletacj</w:t>
      </w:r>
      <w:r w:rsidR="00CF60D7" w:rsidRPr="003802E3">
        <w:rPr>
          <w:rFonts w:ascii="Verdana" w:hAnsi="Verdana" w:cs="Calibri"/>
          <w:color w:val="000000"/>
          <w:sz w:val="18"/>
          <w:szCs w:val="18"/>
          <w:u w:val="single"/>
          <w:lang w:val="pl-PL"/>
        </w:rPr>
        <w:t>i</w:t>
      </w:r>
      <w:r w:rsidR="001D1208" w:rsidRPr="003802E3">
        <w:rPr>
          <w:rFonts w:ascii="Verdana" w:hAnsi="Verdana" w:cs="Calibri"/>
          <w:color w:val="000000"/>
          <w:sz w:val="18"/>
          <w:szCs w:val="18"/>
          <w:u w:val="single"/>
          <w:lang w:val="pl-PL"/>
        </w:rPr>
        <w:t>) oferty, np. umieścić w oddzielnej kopercie ze wskazaniem na niej nazwy postępowania, w którym jest składane.</w:t>
      </w:r>
      <w:r w:rsidR="001D1208">
        <w:rPr>
          <w:rFonts w:ascii="Verdana" w:hAnsi="Verdana" w:cs="Calibri"/>
          <w:color w:val="000000"/>
          <w:sz w:val="18"/>
          <w:szCs w:val="18"/>
          <w:lang w:val="pl-PL"/>
        </w:rPr>
        <w:t xml:space="preserve"> Dokument wadialny musi identyfikować wykonawcę oraz zawierać informacje, iż stanowi zabezpieczenie wadium w przedmiotowym postępowaniu.</w:t>
      </w:r>
    </w:p>
    <w:p w:rsidR="004B0487" w:rsidRDefault="004B0487" w:rsidP="006E0FA7">
      <w:pPr>
        <w:pStyle w:val="Tekstpodstawowywcity2"/>
        <w:spacing w:line="276" w:lineRule="auto"/>
        <w:ind w:left="993" w:right="-2" w:hanging="284"/>
        <w:rPr>
          <w:rFonts w:ascii="Verdana" w:hAnsi="Verdana" w:cs="Calibri"/>
          <w:color w:val="000000"/>
          <w:sz w:val="18"/>
          <w:szCs w:val="18"/>
          <w:lang w:val="pl-PL"/>
        </w:rPr>
      </w:pPr>
    </w:p>
    <w:p w:rsidR="006E0FA7" w:rsidRPr="00A7355A"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12.3.   Miejsce i sposób wniesienia wadium.</w:t>
      </w:r>
    </w:p>
    <w:p w:rsidR="002C0B9F" w:rsidRPr="003B3940" w:rsidRDefault="002C0B9F" w:rsidP="002C0B9F">
      <w:pPr>
        <w:pStyle w:val="Akapitzlist"/>
        <w:numPr>
          <w:ilvl w:val="1"/>
          <w:numId w:val="37"/>
        </w:numPr>
        <w:shd w:val="clear" w:color="auto" w:fill="FFFFFF"/>
        <w:spacing w:before="120"/>
        <w:ind w:left="709" w:right="-2" w:hanging="425"/>
        <w:jc w:val="both"/>
        <w:rPr>
          <w:rFonts w:ascii="Verdana" w:hAnsi="Verdana"/>
          <w:sz w:val="18"/>
          <w:szCs w:val="18"/>
        </w:rPr>
      </w:pPr>
      <w:r w:rsidRPr="00097281">
        <w:rPr>
          <w:rFonts w:ascii="Verdana" w:hAnsi="Verdana"/>
          <w:color w:val="000000"/>
          <w:sz w:val="18"/>
          <w:szCs w:val="18"/>
        </w:rPr>
        <w:t xml:space="preserve">Wadium wnoszone w pieniądzu należy wpłacić przelewem na następujący rachunek </w:t>
      </w:r>
      <w:r w:rsidRPr="00120D0A">
        <w:rPr>
          <w:rFonts w:ascii="Verdana" w:hAnsi="Verdana"/>
          <w:color w:val="000000"/>
          <w:sz w:val="18"/>
          <w:szCs w:val="18"/>
        </w:rPr>
        <w:t>bankowy Zamawiającego</w:t>
      </w:r>
      <w:r w:rsidRPr="00120D0A">
        <w:rPr>
          <w:rFonts w:ascii="Verdana" w:hAnsi="Verdana"/>
          <w:b/>
          <w:color w:val="000000"/>
          <w:sz w:val="18"/>
          <w:szCs w:val="18"/>
        </w:rPr>
        <w:t>:</w:t>
      </w:r>
      <w:r w:rsidRPr="00120D0A">
        <w:rPr>
          <w:rFonts w:ascii="Verdana" w:hAnsi="Verdana"/>
          <w:sz w:val="18"/>
          <w:szCs w:val="18"/>
        </w:rPr>
        <w:t xml:space="preserve"> </w:t>
      </w:r>
      <w:r w:rsidRPr="00120D0A">
        <w:rPr>
          <w:b/>
        </w:rPr>
        <w:t xml:space="preserve">BGŻ w Ciechanowie O/Przasnysz nr 51 8213 0008 2005 0701 3140 0003, </w:t>
      </w:r>
      <w:r w:rsidRPr="00120D0A">
        <w:rPr>
          <w:rFonts w:ascii="Verdana" w:hAnsi="Verdana"/>
          <w:bCs/>
          <w:sz w:val="18"/>
          <w:szCs w:val="18"/>
        </w:rPr>
        <w:t xml:space="preserve">z dopiskiem </w:t>
      </w:r>
      <w:r w:rsidRPr="00120D0A">
        <w:rPr>
          <w:rFonts w:ascii="Verdana" w:hAnsi="Verdana"/>
          <w:bCs/>
          <w:i/>
          <w:sz w:val="18"/>
          <w:szCs w:val="18"/>
        </w:rPr>
        <w:t>Wadium</w:t>
      </w:r>
      <w:r w:rsidRPr="00120D0A">
        <w:rPr>
          <w:rFonts w:ascii="Verdana" w:hAnsi="Verdana"/>
          <w:i/>
          <w:sz w:val="18"/>
          <w:szCs w:val="18"/>
        </w:rPr>
        <w:t xml:space="preserve"> w postępowaniu na zadanie pn. „Włączenie do systemu</w:t>
      </w:r>
      <w:r>
        <w:rPr>
          <w:rFonts w:ascii="Verdana" w:hAnsi="Verdana"/>
          <w:i/>
          <w:sz w:val="18"/>
          <w:szCs w:val="18"/>
        </w:rPr>
        <w:t xml:space="preserve"> komunikacyjnego miejscowości Jednorożec, Stegna, Ulatowo – Pogorzel i Drążdżewo Nowe z wykorzystaniem przebudowanych w ramach ZPORR i RPO WM dróg powiatowych i gminnych do regionalnej sieci transportowej</w:t>
      </w:r>
      <w:r w:rsidRPr="0002552F">
        <w:rPr>
          <w:rFonts w:ascii="Verdana" w:hAnsi="Verdana"/>
          <w:i/>
          <w:sz w:val="18"/>
          <w:szCs w:val="18"/>
        </w:rPr>
        <w:t>”.</w:t>
      </w:r>
    </w:p>
    <w:p w:rsidR="006E0FA7" w:rsidRPr="00D758FC" w:rsidRDefault="006E0FA7" w:rsidP="00D758FC">
      <w:pPr>
        <w:pStyle w:val="Akapitzlist"/>
        <w:shd w:val="clear" w:color="auto" w:fill="FFFFFF"/>
        <w:spacing w:before="120"/>
        <w:ind w:left="709" w:right="-2"/>
        <w:jc w:val="both"/>
        <w:rPr>
          <w:rFonts w:ascii="Verdana" w:hAnsi="Verdana"/>
          <w:color w:val="000000"/>
          <w:sz w:val="18"/>
          <w:szCs w:val="18"/>
        </w:rPr>
      </w:pPr>
      <w:r w:rsidRPr="00D758FC">
        <w:rPr>
          <w:rFonts w:ascii="Verdana" w:hAnsi="Verdana"/>
          <w:color w:val="000000"/>
          <w:sz w:val="18"/>
          <w:szCs w:val="18"/>
        </w:rPr>
        <w:t>Do oferty należy dołączyć kopię polecenia przelewu, potwierdzoną za zgodność z oryginałem.</w:t>
      </w:r>
    </w:p>
    <w:p w:rsidR="00097281" w:rsidRPr="00097281" w:rsidRDefault="00097281" w:rsidP="00097281">
      <w:pPr>
        <w:pStyle w:val="Podtytu"/>
        <w:spacing w:line="276" w:lineRule="auto"/>
        <w:ind w:left="709"/>
        <w:jc w:val="both"/>
        <w:rPr>
          <w:rFonts w:ascii="Verdana" w:hAnsi="Verdana"/>
          <w:sz w:val="18"/>
          <w:szCs w:val="18"/>
          <w:lang w:val="pl-PL" w:eastAsia="ar-SA"/>
        </w:rPr>
      </w:pPr>
      <w:bookmarkStart w:id="18" w:name="_Toc355349094"/>
      <w:r>
        <w:rPr>
          <w:rFonts w:ascii="Verdana" w:hAnsi="Verdana"/>
          <w:sz w:val="18"/>
          <w:szCs w:val="18"/>
          <w:lang w:val="pl-PL" w:eastAsia="ar-SA"/>
        </w:rPr>
        <w:t>Wadium wni</w:t>
      </w:r>
      <w:r w:rsidRPr="00097281">
        <w:rPr>
          <w:rFonts w:ascii="Verdana" w:hAnsi="Verdana"/>
          <w:sz w:val="18"/>
          <w:szCs w:val="18"/>
          <w:lang w:val="pl-PL" w:eastAsia="ar-SA"/>
        </w:rPr>
        <w:t>esione w pieniądzu Zamawiający przechowuje na rachunku bankowym.</w:t>
      </w:r>
      <w:bookmarkEnd w:id="18"/>
      <w:r>
        <w:rPr>
          <w:lang w:val="pl-PL" w:eastAsia="ar-SA"/>
        </w:rPr>
        <w:tab/>
      </w:r>
    </w:p>
    <w:p w:rsidR="00CF60D7" w:rsidRPr="00097281" w:rsidRDefault="00097281" w:rsidP="00097281">
      <w:pPr>
        <w:tabs>
          <w:tab w:val="left" w:pos="709"/>
          <w:tab w:val="left" w:pos="4784"/>
        </w:tabs>
        <w:spacing w:before="240"/>
        <w:ind w:left="709" w:right="-2" w:hanging="425"/>
        <w:jc w:val="both"/>
        <w:rPr>
          <w:rFonts w:ascii="Verdana" w:hAnsi="Verdana"/>
          <w:color w:val="000000"/>
          <w:sz w:val="18"/>
          <w:szCs w:val="18"/>
        </w:rPr>
      </w:pPr>
      <w:proofErr w:type="gramStart"/>
      <w:r>
        <w:rPr>
          <w:rFonts w:ascii="Verdana" w:hAnsi="Verdana"/>
          <w:color w:val="000000"/>
          <w:sz w:val="18"/>
          <w:szCs w:val="18"/>
        </w:rPr>
        <w:lastRenderedPageBreak/>
        <w:t>2)</w:t>
      </w:r>
      <w:r>
        <w:rPr>
          <w:rFonts w:ascii="Verdana" w:hAnsi="Verdana"/>
          <w:color w:val="000000"/>
          <w:sz w:val="18"/>
          <w:szCs w:val="18"/>
        </w:rPr>
        <w:tab/>
      </w:r>
      <w:r w:rsidR="006E0FA7" w:rsidRPr="00097281">
        <w:rPr>
          <w:rFonts w:ascii="Verdana" w:hAnsi="Verdana"/>
          <w:color w:val="000000"/>
          <w:sz w:val="18"/>
          <w:szCs w:val="18"/>
        </w:rPr>
        <w:t>Wadium</w:t>
      </w:r>
      <w:proofErr w:type="gramEnd"/>
      <w:r w:rsidR="006E0FA7" w:rsidRPr="00097281">
        <w:rPr>
          <w:rFonts w:ascii="Verdana" w:hAnsi="Verdana"/>
          <w:color w:val="000000"/>
          <w:sz w:val="18"/>
          <w:szCs w:val="18"/>
        </w:rPr>
        <w:t xml:space="preserve"> wnoszone w innych dopuszczonych przez Zamawiającego formach należy załączyć do oferty </w:t>
      </w:r>
      <w:r w:rsidR="00CF60D7" w:rsidRPr="00097281">
        <w:rPr>
          <w:rFonts w:ascii="Verdana" w:hAnsi="Verdana"/>
          <w:color w:val="000000"/>
          <w:sz w:val="18"/>
          <w:szCs w:val="18"/>
        </w:rPr>
        <w:t>zgodnie z zapisami pkt 12.2.2) niniejszej SIWZ.</w:t>
      </w:r>
    </w:p>
    <w:p w:rsidR="006E0FA7" w:rsidRDefault="006E0FA7" w:rsidP="0029499F">
      <w:pPr>
        <w:pStyle w:val="Akapitzlist"/>
        <w:numPr>
          <w:ilvl w:val="0"/>
          <w:numId w:val="37"/>
        </w:numPr>
        <w:tabs>
          <w:tab w:val="left" w:pos="709"/>
          <w:tab w:val="left" w:pos="4784"/>
        </w:tabs>
        <w:ind w:left="709" w:right="-2" w:hanging="425"/>
        <w:jc w:val="both"/>
        <w:rPr>
          <w:rFonts w:ascii="Verdana" w:hAnsi="Verdana"/>
          <w:color w:val="000000"/>
          <w:sz w:val="18"/>
          <w:szCs w:val="18"/>
        </w:rPr>
      </w:pPr>
      <w:r w:rsidRPr="00097281">
        <w:rPr>
          <w:rFonts w:ascii="Verdana" w:hAnsi="Verdana"/>
          <w:color w:val="000000"/>
          <w:sz w:val="18"/>
          <w:szCs w:val="18"/>
        </w:rPr>
        <w:t>Wadium może być wniesione przez jednego z Wykonawców lub Pełnomocnika.</w:t>
      </w:r>
    </w:p>
    <w:p w:rsidR="006E0FA7" w:rsidRPr="00A7355A"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12.4.  Termin wniesienia wadium.</w:t>
      </w:r>
      <w:r w:rsidRPr="00A7355A">
        <w:rPr>
          <w:rFonts w:ascii="Verdana" w:hAnsi="Verdana" w:cs="Calibri"/>
          <w:b/>
          <w:color w:val="000000"/>
          <w:sz w:val="18"/>
          <w:szCs w:val="18"/>
          <w:lang w:val="pl-PL"/>
        </w:rPr>
        <w:t xml:space="preserve"> </w:t>
      </w:r>
    </w:p>
    <w:p w:rsidR="006E0FA7" w:rsidRDefault="006E0FA7" w:rsidP="006E0FA7">
      <w:pPr>
        <w:spacing w:after="0"/>
        <w:ind w:left="720" w:right="-2"/>
        <w:jc w:val="both"/>
        <w:rPr>
          <w:rFonts w:ascii="Verdana" w:hAnsi="Verdana"/>
          <w:color w:val="000000"/>
          <w:sz w:val="18"/>
          <w:szCs w:val="18"/>
        </w:rPr>
      </w:pPr>
      <w:r w:rsidRPr="00A7355A">
        <w:rPr>
          <w:rFonts w:ascii="Verdana" w:hAnsi="Verdana"/>
          <w:color w:val="000000"/>
          <w:sz w:val="18"/>
          <w:szCs w:val="18"/>
        </w:rPr>
        <w:t>Wadium należy wnieść przed upływem terminu składania ofert.</w:t>
      </w:r>
    </w:p>
    <w:p w:rsidR="00CF60D7" w:rsidRPr="00F56783" w:rsidRDefault="00CF60D7" w:rsidP="006E0FA7">
      <w:pPr>
        <w:spacing w:after="0"/>
        <w:ind w:left="720" w:right="-2"/>
        <w:jc w:val="both"/>
        <w:rPr>
          <w:rFonts w:ascii="Verdana" w:hAnsi="Verdana"/>
          <w:color w:val="000000"/>
          <w:sz w:val="18"/>
          <w:szCs w:val="18"/>
        </w:rPr>
      </w:pPr>
      <w:r w:rsidRPr="00F56783">
        <w:rPr>
          <w:rFonts w:ascii="Verdana" w:hAnsi="Verdana"/>
          <w:color w:val="000000"/>
          <w:sz w:val="18"/>
          <w:szCs w:val="18"/>
        </w:rPr>
        <w:t>Wadium musi obejmow</w:t>
      </w:r>
      <w:r w:rsidR="00961718">
        <w:rPr>
          <w:rFonts w:ascii="Verdana" w:hAnsi="Verdana"/>
          <w:color w:val="000000"/>
          <w:sz w:val="18"/>
          <w:szCs w:val="18"/>
        </w:rPr>
        <w:t xml:space="preserve">ać okres związania ofertą, tj. </w:t>
      </w:r>
      <w:r w:rsidR="00961718" w:rsidRPr="00961718">
        <w:rPr>
          <w:rFonts w:ascii="Verdana" w:hAnsi="Verdana"/>
          <w:b/>
          <w:color w:val="000000"/>
          <w:sz w:val="18"/>
          <w:szCs w:val="18"/>
        </w:rPr>
        <w:t>3</w:t>
      </w:r>
      <w:r w:rsidRPr="00961718">
        <w:rPr>
          <w:rFonts w:ascii="Verdana" w:hAnsi="Verdana"/>
          <w:b/>
          <w:color w:val="000000"/>
          <w:sz w:val="18"/>
          <w:szCs w:val="18"/>
        </w:rPr>
        <w:t>0 dni</w:t>
      </w:r>
      <w:r w:rsidRPr="00F56783">
        <w:rPr>
          <w:rFonts w:ascii="Verdana" w:hAnsi="Verdana"/>
          <w:color w:val="000000"/>
          <w:sz w:val="18"/>
          <w:szCs w:val="18"/>
        </w:rPr>
        <w:t xml:space="preserve"> od terminu składania ofert.</w:t>
      </w:r>
    </w:p>
    <w:p w:rsidR="006E0FA7" w:rsidRPr="00A7355A" w:rsidRDefault="006E0FA7" w:rsidP="006E0FA7">
      <w:pPr>
        <w:ind w:left="720" w:right="-2"/>
        <w:jc w:val="both"/>
        <w:rPr>
          <w:rFonts w:ascii="Verdana" w:hAnsi="Verdana"/>
          <w:sz w:val="18"/>
          <w:szCs w:val="18"/>
        </w:rPr>
      </w:pPr>
      <w:r w:rsidRPr="00F56783">
        <w:rPr>
          <w:rFonts w:ascii="Verdana" w:hAnsi="Verdana"/>
          <w:sz w:val="18"/>
          <w:szCs w:val="18"/>
        </w:rPr>
        <w:t>W przypadku wnoszenia przez Wykonawcę wadium w formie pieniądza, za termin jego wniesienia zostanie przyjęty termin uznania rachunku Zamawiającego.</w:t>
      </w:r>
    </w:p>
    <w:p w:rsidR="006E0FA7" w:rsidRPr="00A7355A" w:rsidRDefault="006E0FA7" w:rsidP="006E0FA7">
      <w:pPr>
        <w:pStyle w:val="Tekstpodstawowywcity2"/>
        <w:spacing w:line="276" w:lineRule="auto"/>
        <w:ind w:left="0" w:right="457"/>
        <w:rPr>
          <w:rFonts w:ascii="Verdana" w:hAnsi="Verdana" w:cs="Calibri"/>
          <w:b/>
          <w:color w:val="000000"/>
          <w:sz w:val="18"/>
          <w:szCs w:val="18"/>
        </w:rPr>
      </w:pPr>
      <w:r w:rsidRPr="00A7355A">
        <w:rPr>
          <w:rFonts w:ascii="Verdana" w:hAnsi="Verdana" w:cs="Calibri"/>
          <w:b/>
          <w:color w:val="000000"/>
          <w:sz w:val="18"/>
          <w:szCs w:val="18"/>
        </w:rPr>
        <w:t>12.5.   Zwrot wadium</w:t>
      </w:r>
    </w:p>
    <w:p w:rsidR="006E0FA7" w:rsidRPr="00A7355A" w:rsidRDefault="006E0FA7" w:rsidP="006E0FA7">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1) </w:t>
      </w:r>
      <w:r w:rsidRPr="00A7355A">
        <w:rPr>
          <w:rFonts w:ascii="Verdana" w:hAnsi="Verdana" w:cs="Calibri"/>
          <w:color w:val="000000"/>
          <w:sz w:val="18"/>
          <w:szCs w:val="18"/>
          <w:lang w:val="pl-PL"/>
        </w:rPr>
        <w:tab/>
      </w:r>
      <w:r w:rsidRPr="00A7355A">
        <w:rPr>
          <w:rFonts w:ascii="Verdana" w:hAnsi="Verdana" w:cs="Calibri"/>
          <w:color w:val="000000"/>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w:t>
      </w:r>
      <w:proofErr w:type="spellStart"/>
      <w:r w:rsidRPr="00A7355A">
        <w:rPr>
          <w:rFonts w:ascii="Verdana" w:hAnsi="Verdana" w:cs="Calibri"/>
          <w:color w:val="000000"/>
          <w:sz w:val="18"/>
          <w:szCs w:val="18"/>
        </w:rPr>
        <w:t>4a</w:t>
      </w:r>
      <w:proofErr w:type="spellEnd"/>
      <w:r w:rsidRPr="00A7355A">
        <w:rPr>
          <w:rFonts w:ascii="Verdana" w:hAnsi="Verdana" w:cs="Calibri"/>
          <w:color w:val="000000"/>
          <w:sz w:val="18"/>
          <w:szCs w:val="18"/>
        </w:rPr>
        <w:t xml:space="preserve"> </w:t>
      </w:r>
      <w:r w:rsidRPr="00A7355A">
        <w:rPr>
          <w:rFonts w:ascii="Verdana" w:hAnsi="Verdana" w:cs="Calibri"/>
          <w:color w:val="000000"/>
          <w:sz w:val="18"/>
          <w:szCs w:val="18"/>
          <w:lang w:val="pl-PL"/>
        </w:rPr>
        <w:t>u</w:t>
      </w:r>
      <w:r w:rsidRPr="00A7355A">
        <w:rPr>
          <w:rFonts w:ascii="Verdana" w:hAnsi="Verdana" w:cs="Calibri"/>
          <w:color w:val="000000"/>
          <w:sz w:val="18"/>
          <w:szCs w:val="18"/>
        </w:rPr>
        <w:t>.</w:t>
      </w:r>
      <w:proofErr w:type="spellStart"/>
      <w:r w:rsidRPr="00A7355A">
        <w:rPr>
          <w:rFonts w:ascii="Verdana" w:hAnsi="Verdana" w:cs="Calibri"/>
          <w:color w:val="000000"/>
          <w:sz w:val="18"/>
          <w:szCs w:val="18"/>
        </w:rPr>
        <w:t>p.z.p</w:t>
      </w:r>
      <w:proofErr w:type="spellEnd"/>
      <w:r w:rsidRPr="00A7355A">
        <w:rPr>
          <w:rFonts w:ascii="Verdana" w:hAnsi="Verdana" w:cs="Calibri"/>
          <w:color w:val="000000"/>
          <w:sz w:val="18"/>
          <w:szCs w:val="18"/>
        </w:rPr>
        <w:t xml:space="preserve">. (opisanego w pkt 12.6. a) </w:t>
      </w:r>
      <w:r w:rsidRPr="00A7355A">
        <w:rPr>
          <w:rFonts w:ascii="Verdana" w:hAnsi="Verdana" w:cs="Calibri"/>
          <w:color w:val="000000"/>
          <w:sz w:val="18"/>
          <w:szCs w:val="18"/>
          <w:lang w:val="pl-PL"/>
        </w:rPr>
        <w:t>SIWZ</w:t>
      </w:r>
      <w:r w:rsidRPr="00A7355A">
        <w:rPr>
          <w:rFonts w:ascii="Verdana" w:hAnsi="Verdana" w:cs="Calibri"/>
          <w:color w:val="000000"/>
          <w:sz w:val="18"/>
          <w:szCs w:val="18"/>
        </w:rPr>
        <w:t>).</w:t>
      </w:r>
      <w:r w:rsidRPr="00A7355A">
        <w:rPr>
          <w:rFonts w:ascii="Verdana" w:hAnsi="Verdana" w:cs="Calibri"/>
          <w:color w:val="000000"/>
          <w:sz w:val="18"/>
          <w:szCs w:val="18"/>
          <w:lang w:val="pl-PL"/>
        </w:rPr>
        <w:t xml:space="preserve"> </w:t>
      </w:r>
    </w:p>
    <w:p w:rsidR="006E0FA7" w:rsidRPr="00A7355A" w:rsidRDefault="006E0FA7" w:rsidP="006E0FA7">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t xml:space="preserve">2) </w:t>
      </w:r>
      <w:r w:rsidRPr="00A7355A">
        <w:rPr>
          <w:rFonts w:ascii="Verdana" w:hAnsi="Verdana" w:cs="Calibri"/>
          <w:color w:val="000000"/>
          <w:sz w:val="18"/>
          <w:szCs w:val="18"/>
          <w:lang w:val="pl-PL"/>
        </w:rPr>
        <w:t xml:space="preserve"> </w:t>
      </w:r>
      <w:r w:rsidRPr="00A7355A">
        <w:rPr>
          <w:rFonts w:ascii="Verdana" w:hAnsi="Verdana" w:cs="Calibri"/>
          <w:color w:val="000000"/>
          <w:sz w:val="18"/>
          <w:szCs w:val="18"/>
          <w:lang w:val="pl-PL"/>
        </w:rPr>
        <w:tab/>
      </w:r>
      <w:r w:rsidRPr="00A7355A">
        <w:rPr>
          <w:rFonts w:ascii="Verdana" w:hAnsi="Verdana" w:cs="Calibri"/>
          <w:color w:val="000000"/>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r w:rsidRPr="00A7355A">
        <w:rPr>
          <w:rFonts w:ascii="Verdana" w:hAnsi="Verdana" w:cs="Calibri"/>
          <w:color w:val="000000"/>
          <w:sz w:val="18"/>
          <w:szCs w:val="18"/>
          <w:lang w:val="pl-PL"/>
        </w:rPr>
        <w:t xml:space="preserve"> </w:t>
      </w:r>
    </w:p>
    <w:p w:rsidR="006E0FA7" w:rsidRPr="00A7355A" w:rsidRDefault="006E0FA7" w:rsidP="006E0FA7">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t xml:space="preserve">3) </w:t>
      </w:r>
      <w:r w:rsidRPr="00A7355A">
        <w:rPr>
          <w:rFonts w:ascii="Verdana" w:hAnsi="Verdana" w:cs="Calibri"/>
          <w:color w:val="000000"/>
          <w:sz w:val="18"/>
          <w:szCs w:val="18"/>
          <w:lang w:val="pl-PL"/>
        </w:rPr>
        <w:tab/>
      </w:r>
      <w:r w:rsidRPr="00A7355A">
        <w:rPr>
          <w:rFonts w:ascii="Verdana" w:hAnsi="Verdana" w:cs="Calibri"/>
          <w:color w:val="000000"/>
          <w:sz w:val="18"/>
          <w:szCs w:val="18"/>
        </w:rPr>
        <w:t>Zamawiający zwraca niezwłocznie wadium, na wniosek Wykonawcy, który wycofał ofertę przed upływem terminu składania ofert.</w:t>
      </w:r>
      <w:r w:rsidRPr="00A7355A">
        <w:rPr>
          <w:rFonts w:ascii="Verdana" w:hAnsi="Verdana" w:cs="Calibri"/>
          <w:color w:val="000000"/>
          <w:sz w:val="18"/>
          <w:szCs w:val="18"/>
          <w:lang w:val="pl-PL"/>
        </w:rPr>
        <w:t xml:space="preserve"> </w:t>
      </w:r>
    </w:p>
    <w:p w:rsidR="006E0FA7" w:rsidRDefault="006E0FA7" w:rsidP="006E0FA7">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4) </w:t>
      </w:r>
      <w:r w:rsidRPr="00A7355A">
        <w:rPr>
          <w:rFonts w:ascii="Verdana" w:hAnsi="Verdana" w:cs="Calibri"/>
          <w:color w:val="000000"/>
          <w:sz w:val="18"/>
          <w:szCs w:val="18"/>
          <w:lang w:val="pl-PL"/>
        </w:rPr>
        <w:t xml:space="preserve"> </w:t>
      </w:r>
      <w:r w:rsidR="00097281">
        <w:rPr>
          <w:rFonts w:ascii="Verdana" w:hAnsi="Verdana" w:cs="Calibri"/>
          <w:color w:val="000000"/>
          <w:sz w:val="18"/>
          <w:szCs w:val="18"/>
          <w:lang w:val="pl-PL"/>
        </w:rPr>
        <w:tab/>
      </w:r>
      <w:r w:rsidRPr="00A7355A">
        <w:rPr>
          <w:rFonts w:ascii="Verdana" w:hAnsi="Verdana" w:cs="Calibri"/>
          <w:color w:val="000000"/>
          <w:sz w:val="18"/>
          <w:szCs w:val="18"/>
        </w:rPr>
        <w:t xml:space="preserve">Zamawiający żąda ponownego wniesienia wadium przez Wykonawcę, któremu zwrócono wadium na podstawie art. 46 ust.1 (opisanego w pkt. 12.5.1 </w:t>
      </w:r>
      <w:r w:rsidRPr="00A7355A">
        <w:rPr>
          <w:rFonts w:ascii="Verdana" w:hAnsi="Verdana" w:cs="Calibri"/>
          <w:color w:val="000000"/>
          <w:sz w:val="18"/>
          <w:szCs w:val="18"/>
          <w:lang w:val="pl-PL"/>
        </w:rPr>
        <w:t>SIWZ</w:t>
      </w:r>
      <w:r w:rsidRPr="00A7355A">
        <w:rPr>
          <w:rFonts w:ascii="Verdana" w:hAnsi="Verdana" w:cs="Calibri"/>
          <w:color w:val="000000"/>
          <w:sz w:val="18"/>
          <w:szCs w:val="18"/>
        </w:rPr>
        <w:t>) jeżeli w wyniku rozstrzygnięcia odwołania jego oferta została wybrana jako najkorzystniejsza. Wykonawca wnosi wadium w terminie określonym przez Zamawiającego.</w:t>
      </w:r>
      <w:r w:rsidRPr="00A7355A">
        <w:rPr>
          <w:rFonts w:ascii="Verdana" w:hAnsi="Verdana" w:cs="Calibri"/>
          <w:color w:val="000000"/>
          <w:sz w:val="18"/>
          <w:szCs w:val="18"/>
          <w:lang w:val="pl-PL"/>
        </w:rPr>
        <w:t xml:space="preserve"> </w:t>
      </w:r>
    </w:p>
    <w:p w:rsidR="00097281" w:rsidRDefault="00097281" w:rsidP="006E0FA7">
      <w:pPr>
        <w:pStyle w:val="Tekstpodstawowywcity2"/>
        <w:spacing w:line="276" w:lineRule="auto"/>
        <w:ind w:left="1134" w:hanging="425"/>
        <w:rPr>
          <w:rFonts w:ascii="Verdana" w:hAnsi="Verdana" w:cs="Calibri"/>
          <w:color w:val="000000"/>
          <w:sz w:val="18"/>
          <w:szCs w:val="18"/>
          <w:lang w:val="pl-PL"/>
        </w:rPr>
      </w:pPr>
      <w:proofErr w:type="gramStart"/>
      <w:r>
        <w:rPr>
          <w:rFonts w:ascii="Verdana" w:hAnsi="Verdana" w:cs="Calibri"/>
          <w:color w:val="000000"/>
          <w:sz w:val="18"/>
          <w:szCs w:val="18"/>
          <w:lang w:val="pl-PL"/>
        </w:rPr>
        <w:t>5)</w:t>
      </w:r>
      <w:r>
        <w:rPr>
          <w:rFonts w:ascii="Verdana" w:hAnsi="Verdana" w:cs="Calibri"/>
          <w:color w:val="000000"/>
          <w:sz w:val="18"/>
          <w:szCs w:val="18"/>
          <w:lang w:val="pl-PL"/>
        </w:rPr>
        <w:tab/>
        <w:t>Jeżeli</w:t>
      </w:r>
      <w:proofErr w:type="gramEnd"/>
      <w:r>
        <w:rPr>
          <w:rFonts w:ascii="Verdana" w:hAnsi="Verdana" w:cs="Calibri"/>
          <w:color w:val="000000"/>
          <w:sz w:val="18"/>
          <w:szCs w:val="18"/>
          <w:lang w:val="pl-PL"/>
        </w:rPr>
        <w:t xml:space="preserve">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652AB6" w:rsidRPr="00A7355A" w:rsidRDefault="00652AB6" w:rsidP="006E0FA7">
      <w:pPr>
        <w:pStyle w:val="Tekstpodstawowywcity2"/>
        <w:spacing w:line="276" w:lineRule="auto"/>
        <w:ind w:left="1134" w:hanging="425"/>
        <w:rPr>
          <w:rFonts w:ascii="Verdana" w:hAnsi="Verdana" w:cs="Calibri"/>
          <w:b/>
          <w:color w:val="FF0000"/>
          <w:sz w:val="18"/>
          <w:szCs w:val="18"/>
          <w:lang w:val="pl-PL"/>
        </w:rPr>
      </w:pPr>
    </w:p>
    <w:p w:rsidR="006E0FA7" w:rsidRPr="00A7355A" w:rsidRDefault="006E0FA7" w:rsidP="006E0FA7">
      <w:pPr>
        <w:pStyle w:val="Tekstpodstawowywcity2"/>
        <w:spacing w:line="276" w:lineRule="auto"/>
        <w:ind w:left="0" w:right="-2"/>
        <w:rPr>
          <w:rFonts w:ascii="Verdana" w:hAnsi="Verdana" w:cs="Calibri"/>
          <w:b/>
          <w:color w:val="000000"/>
          <w:sz w:val="18"/>
          <w:szCs w:val="18"/>
        </w:rPr>
      </w:pPr>
      <w:r w:rsidRPr="00A7355A">
        <w:rPr>
          <w:rFonts w:ascii="Verdana" w:hAnsi="Verdana" w:cs="Calibri"/>
          <w:b/>
          <w:color w:val="000000"/>
          <w:sz w:val="18"/>
          <w:szCs w:val="18"/>
        </w:rPr>
        <w:t>12.6.  Utrata wadium</w:t>
      </w:r>
    </w:p>
    <w:p w:rsidR="006E0FA7" w:rsidRPr="00A7355A" w:rsidRDefault="006E0FA7" w:rsidP="006E0FA7">
      <w:pPr>
        <w:pStyle w:val="Tekstpodstawowywcity2"/>
        <w:spacing w:line="276" w:lineRule="auto"/>
        <w:rPr>
          <w:rFonts w:ascii="Verdana" w:hAnsi="Verdana" w:cs="Calibri"/>
          <w:color w:val="000000"/>
          <w:sz w:val="18"/>
          <w:szCs w:val="18"/>
        </w:rPr>
      </w:pPr>
      <w:r w:rsidRPr="00A7355A">
        <w:rPr>
          <w:rFonts w:ascii="Verdana" w:hAnsi="Verdana" w:cs="Calibri"/>
          <w:color w:val="000000"/>
          <w:sz w:val="18"/>
          <w:szCs w:val="18"/>
        </w:rPr>
        <w:t xml:space="preserve">    Zamawiający zatrzymuje wadium wraz z odsetkami, jeżeli:</w:t>
      </w:r>
    </w:p>
    <w:p w:rsidR="006E0FA7" w:rsidRPr="00A7355A" w:rsidRDefault="006E0FA7" w:rsidP="0052316E">
      <w:pPr>
        <w:pStyle w:val="Tekstpodstawowywcity2"/>
        <w:numPr>
          <w:ilvl w:val="0"/>
          <w:numId w:val="20"/>
        </w:numPr>
        <w:tabs>
          <w:tab w:val="left" w:pos="1276"/>
          <w:tab w:val="left" w:pos="1418"/>
        </w:tabs>
        <w:spacing w:line="276" w:lineRule="auto"/>
        <w:rPr>
          <w:rFonts w:ascii="Verdana" w:hAnsi="Verdana" w:cs="Calibri"/>
          <w:color w:val="000000"/>
          <w:sz w:val="18"/>
          <w:szCs w:val="18"/>
        </w:rPr>
      </w:pPr>
      <w:r w:rsidRPr="00A7355A">
        <w:rPr>
          <w:rFonts w:ascii="Verdana" w:hAnsi="Verdana" w:cs="Calibri"/>
          <w:color w:val="000000"/>
          <w:sz w:val="18"/>
          <w:szCs w:val="18"/>
        </w:rPr>
        <w:t xml:space="preserve"> Wykonawca w odpowiedzi na wezwanie, o którym mowa w art. 26 </w:t>
      </w:r>
      <w:proofErr w:type="spellStart"/>
      <w:r w:rsidRPr="00A7355A">
        <w:rPr>
          <w:rFonts w:ascii="Verdana" w:hAnsi="Verdana" w:cs="Calibri"/>
          <w:color w:val="000000"/>
          <w:sz w:val="18"/>
          <w:szCs w:val="18"/>
        </w:rPr>
        <w:t>ust.3</w:t>
      </w:r>
      <w:proofErr w:type="spellEnd"/>
      <w:r w:rsidRPr="00A7355A">
        <w:rPr>
          <w:rFonts w:ascii="Verdana" w:hAnsi="Verdana" w:cs="Calibri"/>
          <w:color w:val="000000"/>
          <w:sz w:val="18"/>
          <w:szCs w:val="18"/>
        </w:rPr>
        <w:t xml:space="preserve"> </w:t>
      </w:r>
      <w:r w:rsidR="00097281">
        <w:rPr>
          <w:rFonts w:ascii="Verdana" w:hAnsi="Verdana" w:cs="Calibri"/>
          <w:color w:val="000000"/>
          <w:sz w:val="18"/>
          <w:szCs w:val="18"/>
          <w:lang w:val="pl-PL"/>
        </w:rPr>
        <w:t xml:space="preserve">ustawy </w:t>
      </w:r>
      <w:proofErr w:type="spellStart"/>
      <w:r w:rsidR="00097281">
        <w:rPr>
          <w:rFonts w:ascii="Verdana" w:hAnsi="Verdana" w:cs="Calibri"/>
          <w:color w:val="000000"/>
          <w:sz w:val="18"/>
          <w:szCs w:val="18"/>
          <w:lang w:val="pl-PL"/>
        </w:rPr>
        <w:t>Pzp</w:t>
      </w:r>
      <w:proofErr w:type="spellEnd"/>
      <w:r w:rsidRPr="00A7355A">
        <w:rPr>
          <w:rFonts w:ascii="Verdana" w:hAnsi="Verdana" w:cs="Calibri"/>
          <w:color w:val="000000"/>
          <w:sz w:val="18"/>
          <w:szCs w:val="18"/>
        </w:rPr>
        <w:t xml:space="preserve">, nie złożył dokumentów lub oświadczeń, o których mowa w art. 25 </w:t>
      </w:r>
      <w:proofErr w:type="spellStart"/>
      <w:r w:rsidRPr="00A7355A">
        <w:rPr>
          <w:rFonts w:ascii="Verdana" w:hAnsi="Verdana" w:cs="Calibri"/>
          <w:color w:val="000000"/>
          <w:sz w:val="18"/>
          <w:szCs w:val="18"/>
        </w:rPr>
        <w:t>ust.1</w:t>
      </w:r>
      <w:proofErr w:type="spellEnd"/>
      <w:r w:rsidRPr="00A7355A">
        <w:rPr>
          <w:rFonts w:ascii="Verdana" w:hAnsi="Verdana" w:cs="Calibri"/>
          <w:color w:val="000000"/>
          <w:sz w:val="18"/>
          <w:szCs w:val="18"/>
        </w:rPr>
        <w:t xml:space="preserve"> </w:t>
      </w:r>
      <w:r w:rsidR="00097281">
        <w:rPr>
          <w:rFonts w:ascii="Verdana" w:hAnsi="Verdana" w:cs="Calibri"/>
          <w:color w:val="000000"/>
          <w:sz w:val="18"/>
          <w:szCs w:val="18"/>
          <w:lang w:val="pl-PL"/>
        </w:rPr>
        <w:t xml:space="preserve">ustawy </w:t>
      </w:r>
      <w:proofErr w:type="spellStart"/>
      <w:r w:rsidR="00097281">
        <w:rPr>
          <w:rFonts w:ascii="Verdana" w:hAnsi="Verdana" w:cs="Calibri"/>
          <w:color w:val="000000"/>
          <w:sz w:val="18"/>
          <w:szCs w:val="18"/>
          <w:lang w:val="pl-PL"/>
        </w:rPr>
        <w:t>Pzp</w:t>
      </w:r>
      <w:proofErr w:type="spellEnd"/>
      <w:r w:rsidRPr="00A7355A">
        <w:rPr>
          <w:rFonts w:ascii="Verdana" w:hAnsi="Verdana" w:cs="Calibri"/>
          <w:color w:val="000000"/>
          <w:sz w:val="18"/>
          <w:szCs w:val="18"/>
        </w:rPr>
        <w:t>, lub pełnomocnictw, chyba że udowodni, że wynika to z przyczyn nie leżących po jego stronie,</w:t>
      </w:r>
      <w:r w:rsidRPr="00A7355A">
        <w:rPr>
          <w:rFonts w:ascii="Verdana" w:hAnsi="Verdana" w:cs="Calibri"/>
          <w:color w:val="000000"/>
          <w:sz w:val="18"/>
          <w:szCs w:val="18"/>
          <w:lang w:val="pl-PL"/>
        </w:rPr>
        <w:t xml:space="preserve"> </w:t>
      </w:r>
    </w:p>
    <w:p w:rsidR="006E0FA7" w:rsidRPr="00A7355A" w:rsidRDefault="006E0FA7" w:rsidP="006E0FA7">
      <w:pPr>
        <w:pStyle w:val="Tekstpodstawowywcity2"/>
        <w:spacing w:line="276" w:lineRule="auto"/>
        <w:ind w:left="1418" w:hanging="425"/>
        <w:rPr>
          <w:rFonts w:ascii="Verdana" w:hAnsi="Verdana" w:cs="Calibri"/>
          <w:color w:val="000000"/>
          <w:sz w:val="18"/>
          <w:szCs w:val="18"/>
        </w:rPr>
      </w:pPr>
      <w:r w:rsidRPr="00A7355A">
        <w:rPr>
          <w:rFonts w:ascii="Verdana" w:hAnsi="Verdana" w:cs="Calibri"/>
          <w:color w:val="000000"/>
          <w:sz w:val="18"/>
          <w:szCs w:val="18"/>
        </w:rPr>
        <w:t>b)   Wykonawca, którego oferta została wybrana:</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odmówi podpisania umowy w sprawie zamówienia publicznego na warunkach określonych w ofercie,</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 xml:space="preserve">nie </w:t>
      </w:r>
      <w:r w:rsidRPr="00A7355A">
        <w:rPr>
          <w:rFonts w:ascii="Verdana" w:hAnsi="Verdana" w:cs="Calibri"/>
          <w:color w:val="000000"/>
          <w:sz w:val="18"/>
          <w:szCs w:val="18"/>
          <w:lang w:val="pl-PL"/>
        </w:rPr>
        <w:t>wniósł</w:t>
      </w:r>
      <w:r w:rsidRPr="00A7355A">
        <w:rPr>
          <w:rFonts w:ascii="Verdana" w:hAnsi="Verdana" w:cs="Calibri"/>
          <w:color w:val="000000"/>
          <w:sz w:val="18"/>
          <w:szCs w:val="18"/>
        </w:rPr>
        <w:t xml:space="preserve"> wymaganego zabezpieczenia należytego wykonania umowy,</w:t>
      </w:r>
    </w:p>
    <w:p w:rsidR="006E0FA7" w:rsidRDefault="006E0FA7" w:rsidP="006E0FA7">
      <w:pPr>
        <w:pStyle w:val="Tekstpodstawowywcity2"/>
        <w:spacing w:line="276" w:lineRule="auto"/>
        <w:ind w:left="1701" w:hanging="283"/>
        <w:rPr>
          <w:rFonts w:ascii="Verdana" w:hAnsi="Verdana" w:cs="Calibri"/>
          <w:color w:val="000000"/>
          <w:sz w:val="18"/>
          <w:szCs w:val="18"/>
          <w:lang w:val="pl-PL"/>
        </w:rPr>
      </w:pPr>
      <w:r w:rsidRPr="00A7355A">
        <w:rPr>
          <w:rFonts w:ascii="Verdana" w:hAnsi="Verdana" w:cs="Calibri"/>
          <w:color w:val="000000"/>
          <w:sz w:val="18"/>
          <w:szCs w:val="18"/>
        </w:rPr>
        <w:t>-</w:t>
      </w:r>
      <w:r w:rsidRPr="00A7355A">
        <w:rPr>
          <w:rFonts w:ascii="Verdana" w:hAnsi="Verdana" w:cs="Calibri"/>
          <w:color w:val="000000"/>
          <w:sz w:val="18"/>
          <w:szCs w:val="18"/>
        </w:rPr>
        <w:tab/>
        <w:t>zawarcie umowy w sprawie zamówienia publicznego stało się niemożliwe z przyczyn leżących po stronie Wykonawcy.</w:t>
      </w:r>
      <w:r w:rsidRPr="00A7355A">
        <w:rPr>
          <w:rFonts w:ascii="Verdana" w:hAnsi="Verdana" w:cs="Calibri"/>
          <w:color w:val="000000"/>
          <w:sz w:val="18"/>
          <w:szCs w:val="18"/>
          <w:lang w:val="pl-PL"/>
        </w:rPr>
        <w:t xml:space="preserve"> </w:t>
      </w:r>
    </w:p>
    <w:p w:rsidR="004B0487" w:rsidRDefault="004B0487" w:rsidP="006E0FA7">
      <w:pPr>
        <w:pStyle w:val="Tekstpodstawowywcity2"/>
        <w:spacing w:line="276" w:lineRule="auto"/>
        <w:ind w:left="1701" w:hanging="283"/>
        <w:rPr>
          <w:rFonts w:ascii="Verdana" w:hAnsi="Verdana" w:cs="Calibri"/>
          <w:b/>
          <w:color w:val="FF0000"/>
          <w:sz w:val="18"/>
          <w:szCs w:val="18"/>
          <w:lang w:val="pl-PL"/>
        </w:rPr>
      </w:pPr>
    </w:p>
    <w:p w:rsidR="006E0FA7" w:rsidRDefault="006E0FA7" w:rsidP="0052316E">
      <w:pPr>
        <w:pStyle w:val="Akapitzlist"/>
        <w:numPr>
          <w:ilvl w:val="0"/>
          <w:numId w:val="32"/>
        </w:numPr>
        <w:tabs>
          <w:tab w:val="left" w:pos="426"/>
        </w:tabs>
        <w:spacing w:before="120" w:after="120" w:line="240" w:lineRule="auto"/>
        <w:ind w:hanging="502"/>
        <w:outlineLvl w:val="0"/>
        <w:rPr>
          <w:rFonts w:ascii="Verdana" w:hAnsi="Verdana"/>
          <w:b/>
          <w:bCs/>
          <w:sz w:val="18"/>
          <w:szCs w:val="18"/>
        </w:rPr>
      </w:pPr>
      <w:bookmarkStart w:id="19" w:name="_Toc347655827"/>
      <w:bookmarkStart w:id="20" w:name="_Toc355349095"/>
      <w:r w:rsidRPr="00A7355A">
        <w:rPr>
          <w:rFonts w:ascii="Verdana" w:hAnsi="Verdana"/>
          <w:b/>
          <w:bCs/>
          <w:sz w:val="18"/>
          <w:szCs w:val="18"/>
        </w:rPr>
        <w:t>Zabezpieczenie należytego wykonania umowy</w:t>
      </w:r>
      <w:bookmarkEnd w:id="19"/>
      <w:bookmarkEnd w:id="20"/>
    </w:p>
    <w:p w:rsidR="003460E6" w:rsidRDefault="003460E6" w:rsidP="003460E6">
      <w:pPr>
        <w:pStyle w:val="Akapitzlist"/>
        <w:tabs>
          <w:tab w:val="left" w:pos="426"/>
        </w:tabs>
        <w:spacing w:before="120" w:after="120" w:line="240" w:lineRule="auto"/>
        <w:ind w:left="502"/>
        <w:outlineLvl w:val="0"/>
        <w:rPr>
          <w:rFonts w:ascii="Verdana" w:hAnsi="Verdana"/>
          <w:bCs/>
          <w:sz w:val="18"/>
          <w:szCs w:val="18"/>
        </w:rPr>
      </w:pPr>
      <w:bookmarkStart w:id="21" w:name="_Toc355349096"/>
      <w:r>
        <w:rPr>
          <w:rFonts w:ascii="Verdana" w:hAnsi="Verdana"/>
          <w:bCs/>
          <w:sz w:val="18"/>
          <w:szCs w:val="18"/>
        </w:rPr>
        <w:t>Zabezpieczenie służy pokryciu roszczeń z tytułu niewykonania lub nienależytego wykonania umowy.</w:t>
      </w:r>
      <w:bookmarkEnd w:id="21"/>
    </w:p>
    <w:p w:rsidR="006E0FA7" w:rsidRPr="00A7355A" w:rsidRDefault="006E0FA7" w:rsidP="0052316E">
      <w:pPr>
        <w:pStyle w:val="Tekstpodstawowywcity2"/>
        <w:numPr>
          <w:ilvl w:val="1"/>
          <w:numId w:val="16"/>
        </w:numPr>
        <w:spacing w:before="240" w:line="276" w:lineRule="auto"/>
        <w:rPr>
          <w:rFonts w:ascii="Verdana" w:hAnsi="Verdana" w:cs="Calibri"/>
          <w:b/>
          <w:sz w:val="18"/>
          <w:szCs w:val="18"/>
        </w:rPr>
      </w:pPr>
      <w:r w:rsidRPr="00A7355A">
        <w:rPr>
          <w:rFonts w:ascii="Verdana" w:hAnsi="Verdana" w:cs="Calibri"/>
          <w:b/>
          <w:sz w:val="18"/>
          <w:szCs w:val="18"/>
        </w:rPr>
        <w:t>Wysokość zabezpieczenia należytego wykonania umowy</w:t>
      </w:r>
    </w:p>
    <w:p w:rsidR="006E0FA7" w:rsidRPr="006E0FA7" w:rsidRDefault="006E0FA7" w:rsidP="0052316E">
      <w:pPr>
        <w:pStyle w:val="Tekstpodstawowywcity2"/>
        <w:numPr>
          <w:ilvl w:val="0"/>
          <w:numId w:val="11"/>
        </w:numPr>
        <w:spacing w:line="276" w:lineRule="auto"/>
        <w:ind w:right="-2"/>
        <w:rPr>
          <w:rFonts w:ascii="Verdana" w:hAnsi="Verdana" w:cs="Calibri"/>
          <w:b/>
          <w:sz w:val="18"/>
          <w:szCs w:val="18"/>
        </w:rPr>
      </w:pPr>
      <w:r w:rsidRPr="00A7355A">
        <w:rPr>
          <w:rFonts w:ascii="Verdana" w:hAnsi="Verdana" w:cs="Calibri"/>
          <w:sz w:val="18"/>
          <w:szCs w:val="18"/>
          <w:lang w:val="pl-PL"/>
        </w:rPr>
        <w:t xml:space="preserve">Wykonawca, którego oferta została </w:t>
      </w:r>
      <w:r w:rsidR="00120D0A" w:rsidRPr="00A7355A">
        <w:rPr>
          <w:rFonts w:ascii="Verdana" w:hAnsi="Verdana" w:cs="Calibri"/>
          <w:sz w:val="18"/>
          <w:szCs w:val="18"/>
          <w:lang w:val="pl-PL"/>
        </w:rPr>
        <w:t>wybrana, jako</w:t>
      </w:r>
      <w:r w:rsidRPr="00A7355A">
        <w:rPr>
          <w:rFonts w:ascii="Verdana" w:hAnsi="Verdana" w:cs="Calibri"/>
          <w:sz w:val="18"/>
          <w:szCs w:val="18"/>
          <w:lang w:val="pl-PL"/>
        </w:rPr>
        <w:t xml:space="preserve"> najkorzystniejsza, zobowiązany jest do wniesienia zabezpieczenia należytego wykonania umowy w </w:t>
      </w:r>
      <w:r w:rsidRPr="00D3337F">
        <w:rPr>
          <w:rFonts w:ascii="Verdana" w:hAnsi="Verdana" w:cs="Calibri"/>
          <w:sz w:val="18"/>
          <w:szCs w:val="18"/>
          <w:lang w:val="pl-PL"/>
        </w:rPr>
        <w:t xml:space="preserve">wysokości </w:t>
      </w:r>
      <w:r w:rsidR="0037040F" w:rsidRPr="00D3337F">
        <w:rPr>
          <w:rFonts w:ascii="Verdana" w:hAnsi="Verdana" w:cs="Calibri"/>
          <w:b/>
          <w:sz w:val="18"/>
          <w:szCs w:val="18"/>
          <w:lang w:val="pl-PL"/>
        </w:rPr>
        <w:t>5</w:t>
      </w:r>
      <w:r w:rsidRPr="00D3337F">
        <w:rPr>
          <w:rFonts w:ascii="Verdana" w:hAnsi="Verdana" w:cs="Calibri"/>
          <w:b/>
          <w:sz w:val="18"/>
          <w:szCs w:val="18"/>
          <w:lang w:val="pl-PL"/>
        </w:rPr>
        <w:t xml:space="preserve"> %</w:t>
      </w:r>
      <w:r w:rsidR="003460E6" w:rsidRPr="00D3337F">
        <w:rPr>
          <w:rFonts w:ascii="Verdana" w:hAnsi="Verdana" w:cs="Calibri"/>
          <w:b/>
          <w:sz w:val="18"/>
          <w:szCs w:val="18"/>
          <w:lang w:val="pl-PL"/>
        </w:rPr>
        <w:t xml:space="preserve"> całkowitej</w:t>
      </w:r>
      <w:r w:rsidR="003460E6">
        <w:rPr>
          <w:rFonts w:ascii="Verdana" w:hAnsi="Verdana" w:cs="Calibri"/>
          <w:b/>
          <w:sz w:val="18"/>
          <w:szCs w:val="18"/>
          <w:lang w:val="pl-PL"/>
        </w:rPr>
        <w:t xml:space="preserve"> ceny brutto </w:t>
      </w:r>
      <w:r w:rsidR="003460E6" w:rsidRPr="003460E6">
        <w:rPr>
          <w:rFonts w:ascii="Verdana" w:hAnsi="Verdana" w:cs="Calibri"/>
          <w:sz w:val="18"/>
          <w:szCs w:val="18"/>
          <w:lang w:val="pl-PL"/>
        </w:rPr>
        <w:t>podanej w ofercie</w:t>
      </w:r>
      <w:r w:rsidR="003460E6">
        <w:rPr>
          <w:rFonts w:ascii="Verdana" w:hAnsi="Verdana" w:cs="Calibri"/>
          <w:b/>
          <w:sz w:val="18"/>
          <w:szCs w:val="18"/>
          <w:lang w:val="pl-PL"/>
        </w:rPr>
        <w:t>.</w:t>
      </w:r>
    </w:p>
    <w:p w:rsidR="006E0FA7" w:rsidRPr="00287F2D" w:rsidRDefault="006E0FA7" w:rsidP="0052316E">
      <w:pPr>
        <w:pStyle w:val="Tekstpodstawowywcity2"/>
        <w:numPr>
          <w:ilvl w:val="0"/>
          <w:numId w:val="11"/>
        </w:numPr>
        <w:spacing w:line="276" w:lineRule="auto"/>
        <w:ind w:right="-2"/>
        <w:rPr>
          <w:rFonts w:ascii="Verdana" w:hAnsi="Verdana" w:cs="Calibri"/>
          <w:sz w:val="18"/>
          <w:szCs w:val="18"/>
        </w:rPr>
      </w:pPr>
      <w:r w:rsidRPr="00A7355A">
        <w:rPr>
          <w:rFonts w:ascii="Verdana" w:hAnsi="Verdana" w:cs="Calibri"/>
          <w:sz w:val="18"/>
          <w:szCs w:val="18"/>
        </w:rPr>
        <w:t xml:space="preserve">Wybrany Wykonawca zobowiązany jest wnieść zabezpieczenie należytego wykonania umowy </w:t>
      </w:r>
      <w:r w:rsidRPr="00A7355A">
        <w:rPr>
          <w:rFonts w:ascii="Verdana" w:hAnsi="Verdana" w:cs="Calibri"/>
          <w:sz w:val="18"/>
          <w:szCs w:val="18"/>
          <w:lang w:val="pl-PL"/>
        </w:rPr>
        <w:t>w pełnej wysokości, niezależnie od formy jego wniesienia, najpóźniej w dniu zawarcia umowy, ale przed jej podpisaniem.</w:t>
      </w:r>
    </w:p>
    <w:p w:rsidR="006E0FA7" w:rsidRPr="00A7355A" w:rsidRDefault="006E0FA7" w:rsidP="0052316E">
      <w:pPr>
        <w:pStyle w:val="Tekstpodstawowywcity2"/>
        <w:numPr>
          <w:ilvl w:val="1"/>
          <w:numId w:val="16"/>
        </w:numPr>
        <w:spacing w:before="240" w:line="276" w:lineRule="auto"/>
        <w:rPr>
          <w:rFonts w:ascii="Verdana" w:hAnsi="Verdana" w:cs="Calibri"/>
          <w:b/>
          <w:sz w:val="18"/>
          <w:szCs w:val="18"/>
        </w:rPr>
      </w:pPr>
      <w:r w:rsidRPr="00A7355A">
        <w:rPr>
          <w:rFonts w:ascii="Verdana" w:hAnsi="Verdana" w:cs="Calibri"/>
          <w:b/>
          <w:sz w:val="18"/>
          <w:szCs w:val="18"/>
        </w:rPr>
        <w:lastRenderedPageBreak/>
        <w:t>Forma zabezpieczenia należytego wykonania umowy</w:t>
      </w:r>
    </w:p>
    <w:p w:rsidR="006E0FA7" w:rsidRPr="00A7355A" w:rsidRDefault="006E0FA7" w:rsidP="0052316E">
      <w:pPr>
        <w:pStyle w:val="Tekstpodstawowywcity2"/>
        <w:numPr>
          <w:ilvl w:val="0"/>
          <w:numId w:val="12"/>
        </w:numPr>
        <w:spacing w:line="276" w:lineRule="auto"/>
        <w:ind w:right="-2"/>
        <w:rPr>
          <w:rFonts w:ascii="Verdana" w:hAnsi="Verdana" w:cs="Calibri"/>
          <w:sz w:val="18"/>
          <w:szCs w:val="18"/>
        </w:rPr>
      </w:pPr>
      <w:r w:rsidRPr="00A7355A">
        <w:rPr>
          <w:rFonts w:ascii="Verdana" w:hAnsi="Verdana" w:cs="Calibri"/>
          <w:sz w:val="18"/>
          <w:szCs w:val="18"/>
        </w:rPr>
        <w:t>Zabezpieczenie należytego wykonania umowy może być wniesione według wyboru Wykonawcy w jednej lub w kilku następujących formach:</w:t>
      </w:r>
    </w:p>
    <w:p w:rsidR="006E0FA7" w:rsidRPr="00A7355A" w:rsidRDefault="006E0FA7" w:rsidP="0052316E">
      <w:pPr>
        <w:pStyle w:val="Tekstpodstawowywcity2"/>
        <w:numPr>
          <w:ilvl w:val="0"/>
          <w:numId w:val="13"/>
        </w:numPr>
        <w:spacing w:line="276" w:lineRule="auto"/>
        <w:ind w:left="1134" w:right="-2" w:hanging="425"/>
        <w:rPr>
          <w:rFonts w:ascii="Verdana" w:hAnsi="Verdana" w:cs="Calibri"/>
          <w:sz w:val="18"/>
          <w:szCs w:val="18"/>
        </w:rPr>
      </w:pPr>
      <w:r w:rsidRPr="00A7355A">
        <w:rPr>
          <w:rFonts w:ascii="Verdana" w:hAnsi="Verdana" w:cs="Calibri"/>
          <w:sz w:val="18"/>
          <w:szCs w:val="18"/>
        </w:rPr>
        <w:t>pieniądzu;</w:t>
      </w:r>
    </w:p>
    <w:p w:rsidR="006E0FA7" w:rsidRPr="00A7355A" w:rsidRDefault="006E0FA7" w:rsidP="0052316E">
      <w:pPr>
        <w:pStyle w:val="Tekstpodstawowywcity2"/>
        <w:numPr>
          <w:ilvl w:val="0"/>
          <w:numId w:val="13"/>
        </w:numPr>
        <w:spacing w:line="276" w:lineRule="auto"/>
        <w:ind w:left="1134" w:right="-2" w:hanging="425"/>
        <w:rPr>
          <w:rFonts w:ascii="Verdana" w:hAnsi="Verdana" w:cs="Calibri"/>
          <w:sz w:val="18"/>
          <w:szCs w:val="18"/>
        </w:rPr>
      </w:pPr>
      <w:r w:rsidRPr="00A7355A">
        <w:rPr>
          <w:rFonts w:ascii="Verdana" w:hAnsi="Verdana" w:cs="Calibri"/>
          <w:sz w:val="18"/>
          <w:szCs w:val="18"/>
        </w:rPr>
        <w:t>poręczeniach bankowych lub poręczeniach spółdzielczej kasy oszczędnościowo-kredytowej, z tym że zobowiązanie kasy jest zawsze zobowiązaniem pieniężnym;</w:t>
      </w:r>
    </w:p>
    <w:p w:rsidR="006E0FA7" w:rsidRPr="00A7355A" w:rsidRDefault="006E0FA7" w:rsidP="0052316E">
      <w:pPr>
        <w:pStyle w:val="Tekstpodstawowywcity2"/>
        <w:numPr>
          <w:ilvl w:val="0"/>
          <w:numId w:val="13"/>
        </w:numPr>
        <w:spacing w:line="276" w:lineRule="auto"/>
        <w:ind w:left="1134" w:right="-2" w:hanging="425"/>
        <w:rPr>
          <w:rFonts w:ascii="Verdana" w:hAnsi="Verdana" w:cs="Calibri"/>
          <w:sz w:val="18"/>
          <w:szCs w:val="18"/>
        </w:rPr>
      </w:pPr>
      <w:r w:rsidRPr="00A7355A">
        <w:rPr>
          <w:rFonts w:ascii="Verdana" w:hAnsi="Verdana" w:cs="Calibri"/>
          <w:sz w:val="18"/>
          <w:szCs w:val="18"/>
        </w:rPr>
        <w:t>gwarancjach bankowych;</w:t>
      </w:r>
    </w:p>
    <w:p w:rsidR="006E0FA7" w:rsidRPr="00A7355A" w:rsidRDefault="006E0FA7" w:rsidP="0052316E">
      <w:pPr>
        <w:pStyle w:val="Tekstpodstawowywcity2"/>
        <w:numPr>
          <w:ilvl w:val="0"/>
          <w:numId w:val="13"/>
        </w:numPr>
        <w:spacing w:line="276" w:lineRule="auto"/>
        <w:ind w:left="1134" w:right="-2" w:hanging="425"/>
        <w:rPr>
          <w:rFonts w:ascii="Verdana" w:hAnsi="Verdana" w:cs="Calibri"/>
          <w:sz w:val="18"/>
          <w:szCs w:val="18"/>
        </w:rPr>
      </w:pPr>
      <w:r w:rsidRPr="00A7355A">
        <w:rPr>
          <w:rFonts w:ascii="Verdana" w:hAnsi="Verdana" w:cs="Calibri"/>
          <w:sz w:val="18"/>
          <w:szCs w:val="18"/>
        </w:rPr>
        <w:t>gwarancjach ubezpieczeniowych;</w:t>
      </w:r>
    </w:p>
    <w:p w:rsidR="006E0FA7" w:rsidRPr="00A7355A" w:rsidRDefault="006E0FA7" w:rsidP="0052316E">
      <w:pPr>
        <w:pStyle w:val="Tekstpodstawowywcity2"/>
        <w:numPr>
          <w:ilvl w:val="0"/>
          <w:numId w:val="13"/>
        </w:numPr>
        <w:spacing w:line="276" w:lineRule="auto"/>
        <w:ind w:left="1134" w:right="-2" w:hanging="425"/>
        <w:rPr>
          <w:rFonts w:ascii="Verdana" w:hAnsi="Verdana" w:cs="Calibri"/>
          <w:sz w:val="18"/>
          <w:szCs w:val="18"/>
        </w:rPr>
      </w:pPr>
      <w:r w:rsidRPr="00A7355A">
        <w:rPr>
          <w:rFonts w:ascii="Verdana" w:hAnsi="Verdana" w:cs="Calibri"/>
          <w:sz w:val="18"/>
          <w:szCs w:val="18"/>
        </w:rPr>
        <w:t>poręczeniach udzielanych przez podmioty, o których mowa w art. 6 b ust. 5 pkt 2 ustawy z dnia 9 listopada 2000 r. o utworzeniu Polskiej Agencji Rozwoju Przedsiębiorczości</w:t>
      </w:r>
      <w:r w:rsidR="003460E6">
        <w:rPr>
          <w:rFonts w:ascii="Verdana" w:hAnsi="Verdana" w:cs="Calibri"/>
          <w:sz w:val="18"/>
          <w:szCs w:val="18"/>
          <w:lang w:val="pl-PL"/>
        </w:rPr>
        <w:t>.</w:t>
      </w:r>
    </w:p>
    <w:p w:rsidR="002C0B9F" w:rsidRPr="003B3940" w:rsidRDefault="006E0FA7" w:rsidP="002C0B9F">
      <w:pPr>
        <w:pStyle w:val="Akapitzlist"/>
        <w:numPr>
          <w:ilvl w:val="1"/>
          <w:numId w:val="37"/>
        </w:numPr>
        <w:shd w:val="clear" w:color="auto" w:fill="FFFFFF"/>
        <w:spacing w:before="120"/>
        <w:ind w:left="709" w:right="-2" w:hanging="425"/>
        <w:jc w:val="both"/>
        <w:rPr>
          <w:rFonts w:ascii="Verdana" w:hAnsi="Verdana"/>
          <w:sz w:val="18"/>
          <w:szCs w:val="18"/>
        </w:rPr>
      </w:pPr>
      <w:r w:rsidRPr="00EB4927">
        <w:rPr>
          <w:rFonts w:ascii="Verdana" w:hAnsi="Verdana"/>
          <w:sz w:val="18"/>
          <w:szCs w:val="18"/>
        </w:rPr>
        <w:t xml:space="preserve">Zabezpieczenie wnoszone w pieniądzu Wykonawca wpłaci przelewem na rachunek bankowy Zamawiającego podany przed zawarciem umowy z dopiskiem: </w:t>
      </w:r>
      <w:r w:rsidRPr="00EB4927">
        <w:rPr>
          <w:rFonts w:ascii="Verdana" w:hAnsi="Verdana"/>
          <w:i/>
          <w:sz w:val="18"/>
          <w:szCs w:val="18"/>
        </w:rPr>
        <w:t xml:space="preserve">“Zabezpieczenie </w:t>
      </w:r>
      <w:r w:rsidR="00FE61EC" w:rsidRPr="00EB4927">
        <w:rPr>
          <w:rFonts w:ascii="Verdana" w:hAnsi="Verdana"/>
          <w:i/>
          <w:sz w:val="18"/>
          <w:szCs w:val="18"/>
        </w:rPr>
        <w:t>należytego wykonania</w:t>
      </w:r>
      <w:r w:rsidRPr="00EB4927">
        <w:rPr>
          <w:rFonts w:ascii="Verdana" w:hAnsi="Verdana"/>
          <w:i/>
          <w:sz w:val="18"/>
          <w:szCs w:val="18"/>
        </w:rPr>
        <w:t xml:space="preserve"> umowy – </w:t>
      </w:r>
      <w:r w:rsidR="002C0B9F">
        <w:rPr>
          <w:rFonts w:ascii="Verdana" w:hAnsi="Verdana"/>
          <w:i/>
          <w:sz w:val="18"/>
          <w:szCs w:val="18"/>
        </w:rPr>
        <w:t>Włączenie do systemu komunikacyjnego miejscowości Jednorożec, Stegna, Ulatowo – Pogorzel i Drążdżewo Nowe z wykorzystaniem przebudowanych w ramach ZPORR i RPO WM dróg powiatowych i gminnych do regionalnej sieci transportowej</w:t>
      </w:r>
      <w:r w:rsidR="002C0B9F" w:rsidRPr="0002552F">
        <w:rPr>
          <w:rFonts w:ascii="Verdana" w:hAnsi="Verdana"/>
          <w:i/>
          <w:sz w:val="18"/>
          <w:szCs w:val="18"/>
        </w:rPr>
        <w:t>”.</w:t>
      </w:r>
    </w:p>
    <w:p w:rsidR="003460E6" w:rsidRPr="003460E6" w:rsidRDefault="003460E6" w:rsidP="0052316E">
      <w:pPr>
        <w:pStyle w:val="Tekstpodstawowywcity2"/>
        <w:numPr>
          <w:ilvl w:val="0"/>
          <w:numId w:val="12"/>
        </w:numPr>
        <w:spacing w:line="276" w:lineRule="auto"/>
        <w:ind w:right="-2"/>
        <w:rPr>
          <w:rFonts w:ascii="Verdana" w:hAnsi="Verdana" w:cs="Calibri"/>
          <w:sz w:val="18"/>
          <w:szCs w:val="18"/>
        </w:rPr>
      </w:pPr>
      <w:r>
        <w:rPr>
          <w:rFonts w:ascii="Verdana" w:hAnsi="Verdana" w:cs="Calibri"/>
          <w:sz w:val="18"/>
          <w:szCs w:val="18"/>
          <w:lang w:val="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E0FA7" w:rsidRPr="00A7355A" w:rsidRDefault="003460E6" w:rsidP="0052316E">
      <w:pPr>
        <w:pStyle w:val="Tekstpodstawowywcity2"/>
        <w:numPr>
          <w:ilvl w:val="0"/>
          <w:numId w:val="12"/>
        </w:numPr>
        <w:spacing w:line="276" w:lineRule="auto"/>
        <w:ind w:right="-2"/>
        <w:rPr>
          <w:rFonts w:ascii="Verdana" w:hAnsi="Verdana" w:cs="Calibri"/>
          <w:sz w:val="18"/>
          <w:szCs w:val="18"/>
        </w:rPr>
      </w:pPr>
      <w:r>
        <w:rPr>
          <w:rFonts w:ascii="Verdana" w:hAnsi="Verdana" w:cs="Calibri"/>
          <w:sz w:val="18"/>
          <w:szCs w:val="18"/>
          <w:lang w:val="pl-PL"/>
        </w:rPr>
        <w:t xml:space="preserve">W przypadku wnoszenia zabezpieczenia w formie innej niż pieniężna powinno być ono </w:t>
      </w:r>
      <w:proofErr w:type="gramStart"/>
      <w:r>
        <w:rPr>
          <w:rFonts w:ascii="Verdana" w:hAnsi="Verdana" w:cs="Calibri"/>
          <w:sz w:val="18"/>
          <w:szCs w:val="18"/>
          <w:lang w:val="pl-PL"/>
        </w:rPr>
        <w:t>wystawione jako</w:t>
      </w:r>
      <w:proofErr w:type="gramEnd"/>
      <w:r>
        <w:rPr>
          <w:rFonts w:ascii="Verdana" w:hAnsi="Verdana" w:cs="Calibri"/>
          <w:sz w:val="18"/>
          <w:szCs w:val="18"/>
          <w:lang w:val="pl-PL"/>
        </w:rPr>
        <w:t xml:space="preserve"> bezwarunkowe i nieodwołalne na okres obejmujący wykonanie przedmiotu zamówienia z uwzględnieniem terminów określonych w pkt.</w:t>
      </w:r>
      <w:r w:rsidR="00805F59">
        <w:rPr>
          <w:rFonts w:ascii="Verdana" w:hAnsi="Verdana" w:cs="Calibri"/>
          <w:sz w:val="18"/>
          <w:szCs w:val="18"/>
          <w:lang w:val="pl-PL"/>
        </w:rPr>
        <w:t>13.3.</w:t>
      </w:r>
    </w:p>
    <w:p w:rsidR="006E0FA7" w:rsidRPr="00A7355A" w:rsidRDefault="006E0FA7" w:rsidP="0052316E">
      <w:pPr>
        <w:pStyle w:val="Tekstpodstawowywcity2"/>
        <w:numPr>
          <w:ilvl w:val="0"/>
          <w:numId w:val="12"/>
        </w:numPr>
        <w:spacing w:line="276" w:lineRule="auto"/>
        <w:ind w:right="-2"/>
        <w:rPr>
          <w:rFonts w:ascii="Verdana" w:hAnsi="Verdana" w:cs="Calibri"/>
          <w:sz w:val="18"/>
          <w:szCs w:val="18"/>
        </w:rPr>
      </w:pPr>
      <w:r w:rsidRPr="00A7355A">
        <w:rPr>
          <w:rFonts w:ascii="Verdana" w:hAnsi="Verdana" w:cs="Calibri"/>
          <w:sz w:val="18"/>
          <w:szCs w:val="18"/>
        </w:rPr>
        <w:t xml:space="preserve">Jeżeli Wykonawca, którego oferta została wybrana nie wniesie zabezpieczenia należytego wykonania umowy, Zamawiający może wybrać najkorzystniejszą ofertę spośród pozostałych ofert stosownie do treści art. 94 ust. 3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6E0FA7" w:rsidRPr="00A7355A" w:rsidRDefault="006E0FA7" w:rsidP="0052316E">
      <w:pPr>
        <w:pStyle w:val="Tekstpodstawowywcity2"/>
        <w:numPr>
          <w:ilvl w:val="0"/>
          <w:numId w:val="12"/>
        </w:numPr>
        <w:spacing w:line="276" w:lineRule="auto"/>
        <w:ind w:right="-2"/>
        <w:rPr>
          <w:rFonts w:ascii="Verdana" w:hAnsi="Verdana" w:cs="Calibri"/>
          <w:sz w:val="18"/>
          <w:szCs w:val="18"/>
        </w:rPr>
      </w:pPr>
      <w:r w:rsidRPr="00A7355A">
        <w:rPr>
          <w:rFonts w:ascii="Verdana" w:hAnsi="Verdana" w:cs="Calibri"/>
          <w:sz w:val="18"/>
          <w:szCs w:val="18"/>
        </w:rPr>
        <w:t xml:space="preserve">Do zmiany formy zabezpieczenia umowy w trakcie realizacji umowy stosuje się art. 149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6E0FA7" w:rsidRPr="00A7355A" w:rsidRDefault="006E0FA7" w:rsidP="0052316E">
      <w:pPr>
        <w:pStyle w:val="Tekstpodstawowywcity2"/>
        <w:numPr>
          <w:ilvl w:val="0"/>
          <w:numId w:val="12"/>
        </w:numPr>
        <w:spacing w:line="276" w:lineRule="auto"/>
        <w:ind w:right="-2"/>
        <w:rPr>
          <w:rFonts w:ascii="Verdana" w:hAnsi="Verdana" w:cs="Calibri"/>
          <w:sz w:val="18"/>
          <w:szCs w:val="18"/>
        </w:rPr>
      </w:pPr>
      <w:r w:rsidRPr="00A7355A">
        <w:rPr>
          <w:rFonts w:ascii="Verdana" w:hAnsi="Verdana" w:cs="Calibri"/>
          <w:sz w:val="18"/>
          <w:szCs w:val="18"/>
        </w:rPr>
        <w:t xml:space="preserve">Zamawiający nie wyraża zgody na formy zabezpieczenia określone w art. 148 ust. 2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6E0FA7" w:rsidRPr="00A7355A" w:rsidRDefault="006E0FA7" w:rsidP="0052316E">
      <w:pPr>
        <w:pStyle w:val="Tekstpodstawowywcity2"/>
        <w:numPr>
          <w:ilvl w:val="0"/>
          <w:numId w:val="12"/>
        </w:numPr>
        <w:spacing w:line="276" w:lineRule="auto"/>
        <w:ind w:right="-2"/>
        <w:rPr>
          <w:rFonts w:ascii="Verdana" w:hAnsi="Verdana" w:cs="Calibri"/>
          <w:sz w:val="18"/>
          <w:szCs w:val="18"/>
        </w:rPr>
      </w:pPr>
      <w:r w:rsidRPr="00A7355A">
        <w:rPr>
          <w:rFonts w:ascii="Verdana" w:hAnsi="Verdana" w:cs="Calibri"/>
          <w:sz w:val="18"/>
          <w:szCs w:val="18"/>
        </w:rPr>
        <w:t>Zabezpieczenie należytego wykonania umowy musi być wykonalne na terytorium Rzeczpospolitej Polskiej.</w:t>
      </w:r>
    </w:p>
    <w:p w:rsidR="00E36E91" w:rsidRPr="006E0FA7" w:rsidRDefault="00877020" w:rsidP="0052316E">
      <w:pPr>
        <w:pStyle w:val="Tekstpodstawowywcity2"/>
        <w:numPr>
          <w:ilvl w:val="1"/>
          <w:numId w:val="16"/>
        </w:numPr>
        <w:spacing w:before="240" w:line="276" w:lineRule="auto"/>
        <w:rPr>
          <w:rFonts w:ascii="Verdana" w:hAnsi="Verdana" w:cs="Calibri"/>
          <w:b/>
          <w:sz w:val="18"/>
          <w:szCs w:val="18"/>
        </w:rPr>
      </w:pPr>
      <w:r w:rsidRPr="006E0FA7">
        <w:rPr>
          <w:rFonts w:ascii="Verdana" w:hAnsi="Verdana" w:cs="Calibri"/>
          <w:b/>
          <w:sz w:val="18"/>
          <w:szCs w:val="18"/>
        </w:rPr>
        <w:t>Zwrot zabezpieczenia należytego wykonania umowy</w:t>
      </w:r>
    </w:p>
    <w:p w:rsidR="00E12488" w:rsidRPr="00E12488" w:rsidRDefault="00E12488" w:rsidP="00E12488">
      <w:pPr>
        <w:pStyle w:val="Akapitzlist"/>
        <w:ind w:left="709" w:right="-2"/>
        <w:jc w:val="both"/>
        <w:rPr>
          <w:rFonts w:ascii="Verdana" w:hAnsi="Verdana"/>
          <w:color w:val="000000"/>
          <w:sz w:val="18"/>
          <w:szCs w:val="18"/>
        </w:rPr>
      </w:pPr>
      <w:bookmarkStart w:id="22" w:name="_Toc355349097"/>
      <w:r w:rsidRPr="00E12488">
        <w:rPr>
          <w:rFonts w:ascii="Verdana" w:hAnsi="Verdana"/>
          <w:color w:val="000000"/>
          <w:sz w:val="18"/>
          <w:szCs w:val="18"/>
        </w:rPr>
        <w:t>Zamawiający zwróci Wykonawcy Zabezpieczenie należytego wykonania umowy w następujący sposób:</w:t>
      </w:r>
    </w:p>
    <w:p w:rsidR="00E12488" w:rsidRPr="00E12488" w:rsidRDefault="00E12488" w:rsidP="00E12488">
      <w:pPr>
        <w:pStyle w:val="Akapitzlist"/>
        <w:ind w:left="1134" w:right="-2" w:hanging="425"/>
        <w:jc w:val="both"/>
        <w:rPr>
          <w:rFonts w:ascii="Verdana" w:hAnsi="Verdana"/>
          <w:color w:val="000000"/>
          <w:sz w:val="18"/>
          <w:szCs w:val="18"/>
        </w:rPr>
      </w:pPr>
      <w:proofErr w:type="gramStart"/>
      <w:r w:rsidRPr="00E12488">
        <w:rPr>
          <w:rFonts w:ascii="Verdana" w:hAnsi="Verdana"/>
          <w:color w:val="000000"/>
          <w:sz w:val="18"/>
          <w:szCs w:val="18"/>
        </w:rPr>
        <w:t>1)</w:t>
      </w:r>
      <w:r w:rsidRPr="00E12488">
        <w:rPr>
          <w:rFonts w:ascii="Verdana" w:hAnsi="Verdana"/>
          <w:color w:val="000000"/>
          <w:sz w:val="18"/>
          <w:szCs w:val="18"/>
        </w:rPr>
        <w:tab/>
        <w:t>70% wartości</w:t>
      </w:r>
      <w:proofErr w:type="gramEnd"/>
      <w:r w:rsidRPr="00E12488">
        <w:rPr>
          <w:rFonts w:ascii="Verdana" w:hAnsi="Verdana"/>
          <w:color w:val="000000"/>
          <w:sz w:val="18"/>
          <w:szCs w:val="18"/>
        </w:rPr>
        <w:t xml:space="preserve"> zabezpieczenia – w terminie 30 dni od dnia wykonania zamówienia i uznania przez zamawiającego za należycie wykonane,</w:t>
      </w:r>
    </w:p>
    <w:p w:rsidR="00E12488" w:rsidRDefault="00E12488" w:rsidP="00E12488">
      <w:pPr>
        <w:pStyle w:val="Akapitzlist"/>
        <w:spacing w:after="0"/>
        <w:ind w:left="1134" w:right="-2" w:hanging="425"/>
        <w:jc w:val="both"/>
        <w:rPr>
          <w:rFonts w:ascii="Verdana" w:hAnsi="Verdana"/>
          <w:color w:val="000000"/>
          <w:sz w:val="18"/>
          <w:szCs w:val="18"/>
        </w:rPr>
      </w:pPr>
      <w:proofErr w:type="gramStart"/>
      <w:r w:rsidRPr="00E12488">
        <w:rPr>
          <w:rFonts w:ascii="Verdana" w:hAnsi="Verdana"/>
          <w:color w:val="000000"/>
          <w:sz w:val="18"/>
          <w:szCs w:val="18"/>
        </w:rPr>
        <w:t>2)</w:t>
      </w:r>
      <w:r w:rsidRPr="00E12488">
        <w:rPr>
          <w:rFonts w:ascii="Verdana" w:hAnsi="Verdana"/>
          <w:color w:val="000000"/>
          <w:sz w:val="18"/>
          <w:szCs w:val="18"/>
        </w:rPr>
        <w:tab/>
        <w:t>30% wartości</w:t>
      </w:r>
      <w:proofErr w:type="gramEnd"/>
      <w:r w:rsidRPr="00E12488">
        <w:rPr>
          <w:rFonts w:ascii="Verdana" w:hAnsi="Verdana"/>
          <w:color w:val="000000"/>
          <w:sz w:val="18"/>
          <w:szCs w:val="18"/>
        </w:rPr>
        <w:t xml:space="preserve"> zabezpieczenia – Zamawiający zwróci lub zwolni nie później niż w 15 dniu po upływie okresu rękojmi za wady. </w:t>
      </w:r>
    </w:p>
    <w:p w:rsidR="00E12488" w:rsidRDefault="00E12488" w:rsidP="00E12488">
      <w:pPr>
        <w:pStyle w:val="Akapitzlist"/>
        <w:spacing w:after="0"/>
        <w:ind w:left="1134" w:right="-2" w:hanging="425"/>
        <w:jc w:val="both"/>
        <w:rPr>
          <w:rFonts w:ascii="Verdana" w:hAnsi="Verdana"/>
          <w:color w:val="000000"/>
          <w:sz w:val="18"/>
          <w:szCs w:val="18"/>
        </w:rPr>
      </w:pPr>
    </w:p>
    <w:p w:rsidR="00961718" w:rsidRPr="00E12488" w:rsidRDefault="00961718" w:rsidP="00E12488">
      <w:pPr>
        <w:pStyle w:val="Akapitzlist"/>
        <w:spacing w:after="0"/>
        <w:ind w:left="1134" w:right="-2" w:hanging="425"/>
        <w:jc w:val="both"/>
        <w:rPr>
          <w:rFonts w:ascii="Verdana" w:hAnsi="Verdana"/>
          <w:color w:val="000000"/>
          <w:sz w:val="18"/>
          <w:szCs w:val="18"/>
        </w:rPr>
      </w:pPr>
    </w:p>
    <w:p w:rsidR="00AE0C06" w:rsidRPr="006E0FA7" w:rsidRDefault="00AE0C06" w:rsidP="0052316E">
      <w:pPr>
        <w:pStyle w:val="Akapitzlist"/>
        <w:numPr>
          <w:ilvl w:val="0"/>
          <w:numId w:val="32"/>
        </w:numPr>
        <w:tabs>
          <w:tab w:val="left" w:pos="709"/>
        </w:tabs>
        <w:spacing w:after="120"/>
        <w:ind w:left="709" w:hanging="709"/>
        <w:jc w:val="both"/>
        <w:outlineLvl w:val="0"/>
        <w:rPr>
          <w:rFonts w:ascii="Verdana" w:hAnsi="Verdana"/>
          <w:b/>
          <w:bCs/>
          <w:sz w:val="18"/>
          <w:szCs w:val="18"/>
        </w:rPr>
      </w:pPr>
      <w:r w:rsidRPr="006E0FA7">
        <w:rPr>
          <w:rFonts w:ascii="Verdana" w:hAnsi="Verdana"/>
          <w:b/>
          <w:bCs/>
          <w:sz w:val="18"/>
          <w:szCs w:val="18"/>
        </w:rPr>
        <w:t>Waluta, w jakiej będą prowadzone rozliczenia związane z realizacją niniejszego zamówienia publicznego</w:t>
      </w:r>
      <w:bookmarkEnd w:id="22"/>
    </w:p>
    <w:p w:rsidR="00AE0C06" w:rsidRDefault="006741B4" w:rsidP="0051747B">
      <w:pPr>
        <w:pStyle w:val="Akapitzlist"/>
        <w:tabs>
          <w:tab w:val="left" w:pos="709"/>
        </w:tabs>
        <w:autoSpaceDE w:val="0"/>
        <w:autoSpaceDN w:val="0"/>
        <w:adjustRightInd w:val="0"/>
        <w:spacing w:after="0"/>
        <w:ind w:left="709" w:hanging="709"/>
        <w:jc w:val="both"/>
        <w:rPr>
          <w:rFonts w:ascii="Verdana" w:hAnsi="Verdana"/>
          <w:sz w:val="18"/>
          <w:szCs w:val="18"/>
        </w:rPr>
      </w:pPr>
      <w:r>
        <w:rPr>
          <w:rFonts w:ascii="Verdana" w:hAnsi="Verdana"/>
          <w:sz w:val="18"/>
          <w:szCs w:val="18"/>
        </w:rPr>
        <w:tab/>
      </w:r>
      <w:r w:rsidR="00AE0C06" w:rsidRPr="006E0FA7">
        <w:rPr>
          <w:rFonts w:ascii="Verdana" w:hAnsi="Verdana"/>
          <w:sz w:val="18"/>
          <w:szCs w:val="18"/>
        </w:rPr>
        <w:t>Wszelkie rozliczenia związane z realizacją zamówienia publicznego, którego dotyczy niniejsza SIWZ dokonywane będą w PLN</w:t>
      </w:r>
      <w:r w:rsidR="002C49C5" w:rsidRPr="006E0FA7">
        <w:rPr>
          <w:rFonts w:ascii="Verdana" w:hAnsi="Verdana"/>
          <w:sz w:val="18"/>
          <w:szCs w:val="18"/>
        </w:rPr>
        <w:t>.</w:t>
      </w:r>
      <w:r w:rsidR="0051747B">
        <w:rPr>
          <w:rFonts w:ascii="Verdana" w:hAnsi="Verdana"/>
          <w:sz w:val="18"/>
          <w:szCs w:val="18"/>
        </w:rPr>
        <w:t xml:space="preserve"> </w:t>
      </w:r>
    </w:p>
    <w:p w:rsidR="006741B4" w:rsidRPr="006E0FA7" w:rsidRDefault="006741B4" w:rsidP="00524C09">
      <w:pPr>
        <w:pStyle w:val="Akapitzlist"/>
        <w:autoSpaceDE w:val="0"/>
        <w:autoSpaceDN w:val="0"/>
        <w:adjustRightInd w:val="0"/>
        <w:spacing w:after="0" w:line="240" w:lineRule="auto"/>
        <w:ind w:left="426"/>
        <w:jc w:val="both"/>
        <w:rPr>
          <w:rFonts w:ascii="Verdana" w:hAnsi="Verdana"/>
          <w:sz w:val="18"/>
          <w:szCs w:val="18"/>
        </w:rPr>
      </w:pPr>
    </w:p>
    <w:p w:rsidR="006E0FA7" w:rsidRPr="00A7355A" w:rsidRDefault="006E0FA7" w:rsidP="0052316E">
      <w:pPr>
        <w:pStyle w:val="Akapitzlist"/>
        <w:numPr>
          <w:ilvl w:val="0"/>
          <w:numId w:val="32"/>
        </w:numPr>
        <w:tabs>
          <w:tab w:val="left" w:pos="426"/>
        </w:tabs>
        <w:spacing w:before="120" w:after="120"/>
        <w:ind w:hanging="502"/>
        <w:jc w:val="both"/>
        <w:outlineLvl w:val="0"/>
        <w:rPr>
          <w:rFonts w:ascii="Verdana" w:hAnsi="Verdana"/>
          <w:b/>
          <w:bCs/>
          <w:sz w:val="18"/>
          <w:szCs w:val="18"/>
        </w:rPr>
      </w:pPr>
      <w:bookmarkStart w:id="23" w:name="_Toc347655829"/>
      <w:bookmarkStart w:id="24" w:name="_Toc355349098"/>
      <w:r w:rsidRPr="00A7355A">
        <w:rPr>
          <w:rFonts w:ascii="Verdana" w:hAnsi="Verdana"/>
          <w:b/>
          <w:bCs/>
          <w:sz w:val="18"/>
          <w:szCs w:val="18"/>
        </w:rPr>
        <w:t>Opis sposobu przygotowania oferty</w:t>
      </w:r>
      <w:bookmarkEnd w:id="23"/>
      <w:bookmarkEnd w:id="24"/>
    </w:p>
    <w:p w:rsidR="004100DE" w:rsidRPr="00A7355A" w:rsidRDefault="004100DE" w:rsidP="004100DE">
      <w:pPr>
        <w:pStyle w:val="Akapitzlist"/>
        <w:numPr>
          <w:ilvl w:val="1"/>
          <w:numId w:val="17"/>
        </w:numPr>
        <w:spacing w:before="120" w:after="120"/>
        <w:ind w:hanging="846"/>
        <w:jc w:val="both"/>
        <w:rPr>
          <w:rFonts w:ascii="Verdana" w:hAnsi="Verdana"/>
          <w:b/>
          <w:bCs/>
          <w:iCs/>
          <w:sz w:val="18"/>
          <w:szCs w:val="18"/>
        </w:rPr>
      </w:pPr>
      <w:r w:rsidRPr="00A7355A">
        <w:rPr>
          <w:rFonts w:ascii="Verdana" w:hAnsi="Verdana"/>
          <w:b/>
          <w:bCs/>
          <w:iCs/>
          <w:sz w:val="18"/>
          <w:szCs w:val="18"/>
        </w:rPr>
        <w:t>Wymagania ogólne</w:t>
      </w:r>
    </w:p>
    <w:p w:rsidR="004100DE" w:rsidRPr="00A7355A" w:rsidRDefault="004100DE" w:rsidP="004100DE">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Każdy Wykonawca może złożyć tylko jedną ofertę.</w:t>
      </w:r>
    </w:p>
    <w:p w:rsidR="004100DE" w:rsidRPr="00A7355A" w:rsidRDefault="004100DE" w:rsidP="004100DE">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lastRenderedPageBreak/>
        <w:t xml:space="preserve">Oferta musi być złożona w formie pisemnej, </w:t>
      </w:r>
      <w:r>
        <w:rPr>
          <w:rFonts w:ascii="Verdana" w:hAnsi="Verdana"/>
          <w:sz w:val="18"/>
          <w:szCs w:val="18"/>
        </w:rPr>
        <w:t xml:space="preserve">w 1 egzemplarzu </w:t>
      </w:r>
      <w:r w:rsidRPr="00A7355A">
        <w:rPr>
          <w:rFonts w:ascii="Verdana" w:hAnsi="Verdana"/>
          <w:sz w:val="18"/>
          <w:szCs w:val="18"/>
        </w:rPr>
        <w:t xml:space="preserve">zgodnie z wymaganiami opisanymi w niniejszej </w:t>
      </w:r>
      <w:r w:rsidR="001429A0">
        <w:rPr>
          <w:rFonts w:ascii="Verdana" w:hAnsi="Verdana"/>
          <w:sz w:val="18"/>
          <w:szCs w:val="18"/>
        </w:rPr>
        <w:t>SIWZ</w:t>
      </w:r>
      <w:r w:rsidRPr="00A7355A">
        <w:rPr>
          <w:rFonts w:ascii="Verdana" w:hAnsi="Verdana"/>
          <w:sz w:val="18"/>
          <w:szCs w:val="18"/>
        </w:rPr>
        <w:t xml:space="preserve">. </w:t>
      </w:r>
    </w:p>
    <w:p w:rsidR="004100DE" w:rsidRPr="00A7355A" w:rsidRDefault="004100DE" w:rsidP="004100DE">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 xml:space="preserve">Ofertę należy sporządzić w języku polskim, w sposób czytelny na komputerze, maszynie lub pismem odręcznym. </w:t>
      </w:r>
    </w:p>
    <w:p w:rsidR="004100DE" w:rsidRPr="00A7355A" w:rsidRDefault="004100DE" w:rsidP="004100DE">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 xml:space="preserve">Oferta musi być podpisana przez </w:t>
      </w:r>
      <w:r>
        <w:rPr>
          <w:rFonts w:ascii="Verdana" w:hAnsi="Verdana"/>
          <w:sz w:val="18"/>
          <w:szCs w:val="18"/>
        </w:rPr>
        <w:t>osobę/</w:t>
      </w:r>
      <w:r w:rsidRPr="00A7355A">
        <w:rPr>
          <w:rFonts w:ascii="Verdana" w:hAnsi="Verdana"/>
          <w:sz w:val="18"/>
          <w:szCs w:val="18"/>
        </w:rPr>
        <w:t xml:space="preserve">osoby </w:t>
      </w:r>
      <w:r>
        <w:rPr>
          <w:rFonts w:ascii="Verdana" w:hAnsi="Verdana"/>
          <w:sz w:val="18"/>
          <w:szCs w:val="18"/>
        </w:rPr>
        <w:t>upoważnione</w:t>
      </w:r>
      <w:r w:rsidRPr="00A7355A">
        <w:rPr>
          <w:rFonts w:ascii="Verdana" w:hAnsi="Verdana"/>
          <w:sz w:val="18"/>
          <w:szCs w:val="18"/>
        </w:rPr>
        <w:t xml:space="preserve"> do składania oświadczeń woli w imieniu Wykonawcy (Wykonawców wspólnie ubiegających się o udzielenie zamówienia). </w:t>
      </w:r>
      <w:r>
        <w:rPr>
          <w:rFonts w:ascii="Verdana" w:hAnsi="Verdana"/>
          <w:sz w:val="18"/>
          <w:szCs w:val="18"/>
        </w:rPr>
        <w:t>Upoważnienie osoby/osób podpisujących ofertę do jej podpisania musi bezpośrednio wynikać z dokumentów dołączonych do oferty (dokumentów rejestrowych i/lub pełnomocnictw).</w:t>
      </w:r>
    </w:p>
    <w:p w:rsidR="004100DE" w:rsidRPr="00A7355A" w:rsidRDefault="004100DE" w:rsidP="004100DE">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Wszystkie kartki oferty powinny być trwale spięte.</w:t>
      </w:r>
    </w:p>
    <w:p w:rsidR="004100DE" w:rsidRPr="00A7355A" w:rsidRDefault="004100DE" w:rsidP="004100DE">
      <w:pPr>
        <w:pStyle w:val="Akapitzlist"/>
        <w:numPr>
          <w:ilvl w:val="0"/>
          <w:numId w:val="2"/>
        </w:numPr>
        <w:autoSpaceDE w:val="0"/>
        <w:autoSpaceDN w:val="0"/>
        <w:adjustRightInd w:val="0"/>
        <w:spacing w:before="120" w:after="120"/>
        <w:ind w:left="709" w:hanging="283"/>
        <w:jc w:val="both"/>
        <w:rPr>
          <w:rFonts w:ascii="Verdana" w:hAnsi="Verdana"/>
          <w:sz w:val="18"/>
          <w:szCs w:val="18"/>
        </w:rPr>
      </w:pPr>
      <w:r w:rsidRPr="00A7355A">
        <w:rPr>
          <w:rFonts w:ascii="Verdana" w:hAnsi="Verdana"/>
          <w:sz w:val="18"/>
          <w:szCs w:val="18"/>
        </w:rPr>
        <w:t xml:space="preserve">Wszystkie zapisane strony oferty i dokumentów/oświadczeń składanych wraz z ofertą powinny być ponumerowane. Strony te powinny być parafowane przez osobę (lub osoby, jeżeli do reprezentowania Wykonawcy </w:t>
      </w:r>
      <w:r>
        <w:rPr>
          <w:rFonts w:ascii="Verdana" w:hAnsi="Verdana"/>
          <w:sz w:val="18"/>
          <w:szCs w:val="18"/>
        </w:rPr>
        <w:t>upoważnione</w:t>
      </w:r>
      <w:r w:rsidRPr="00A7355A">
        <w:rPr>
          <w:rFonts w:ascii="Verdana" w:hAnsi="Verdana"/>
          <w:sz w:val="18"/>
          <w:szCs w:val="18"/>
        </w:rPr>
        <w:t xml:space="preserv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rsidR="004100DE" w:rsidRDefault="004100DE" w:rsidP="004100DE">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We wszystkich przypadkach, gdzie jest mowa o pieczątkach, Zamawiający dopuszcza złożenie czytelnego zapisu o treści pieczęci zawierającego, co najmniej oznaczenie nazwy Wykonawcy i siedziby (adresu).</w:t>
      </w:r>
    </w:p>
    <w:p w:rsidR="004100DE" w:rsidRPr="00076449" w:rsidRDefault="004100DE" w:rsidP="004100DE">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076449">
        <w:rPr>
          <w:rFonts w:ascii="Verdana" w:hAnsi="Verdana"/>
          <w:sz w:val="18"/>
          <w:szCs w:val="18"/>
        </w:rPr>
        <w:t xml:space="preserve">Oświadczenia i dokumenty składane przez Wykonawcę wraz z ofertą, dla których Zamawiający określił wzory w niniejszej </w:t>
      </w:r>
      <w:r w:rsidR="001429A0" w:rsidRPr="00076449">
        <w:rPr>
          <w:rFonts w:ascii="Verdana" w:hAnsi="Verdana"/>
          <w:sz w:val="18"/>
          <w:szCs w:val="18"/>
        </w:rPr>
        <w:t>SIWZ</w:t>
      </w:r>
      <w:r w:rsidRPr="00076449">
        <w:rPr>
          <w:rFonts w:ascii="Verdana" w:hAnsi="Verdana"/>
          <w:sz w:val="18"/>
          <w:szCs w:val="18"/>
        </w:rPr>
        <w:t xml:space="preserve">, powinny zostać sporządzone z ich wykorzystaniem lub być z nimi </w:t>
      </w:r>
      <w:r w:rsidR="00B16155" w:rsidRPr="00076449">
        <w:rPr>
          <w:rFonts w:ascii="Verdana" w:hAnsi="Verdana"/>
          <w:sz w:val="18"/>
          <w:szCs w:val="18"/>
        </w:rPr>
        <w:t>zgodne, – co</w:t>
      </w:r>
      <w:r w:rsidRPr="00076449">
        <w:rPr>
          <w:rFonts w:ascii="Verdana" w:hAnsi="Verdana"/>
          <w:sz w:val="18"/>
          <w:szCs w:val="18"/>
        </w:rPr>
        <w:t xml:space="preserve"> do treści.</w:t>
      </w:r>
    </w:p>
    <w:p w:rsidR="004100DE" w:rsidRPr="00A7355A" w:rsidRDefault="004100DE" w:rsidP="004100DE">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Wskazane jest, aby wszystkie miejsca, w których wykonawca naniósł poprawki były parafowane przez osobę podpisującą ofertę.</w:t>
      </w:r>
    </w:p>
    <w:p w:rsidR="004100DE" w:rsidRPr="00B16155" w:rsidRDefault="004100DE" w:rsidP="00B16155">
      <w:pPr>
        <w:pStyle w:val="Akapitzlist"/>
        <w:numPr>
          <w:ilvl w:val="0"/>
          <w:numId w:val="2"/>
        </w:numPr>
        <w:autoSpaceDE w:val="0"/>
        <w:autoSpaceDN w:val="0"/>
        <w:adjustRightInd w:val="0"/>
        <w:spacing w:before="120" w:after="0"/>
        <w:jc w:val="both"/>
        <w:rPr>
          <w:rFonts w:ascii="Verdana" w:hAnsi="Verdana"/>
          <w:sz w:val="18"/>
          <w:szCs w:val="18"/>
        </w:rPr>
      </w:pPr>
      <w:r w:rsidRPr="00B16155">
        <w:rPr>
          <w:rFonts w:ascii="Verdana" w:hAnsi="Verdana"/>
          <w:sz w:val="18"/>
          <w:szCs w:val="18"/>
        </w:rPr>
        <w:t xml:space="preserve">Wykonawca ponosi wszelkie koszty związane z przygotowaniem i złożeniem oferty z uwzględnieniem treści art. 93 ust. 4 ustawy </w:t>
      </w:r>
      <w:proofErr w:type="spellStart"/>
      <w:r w:rsidRPr="00B16155">
        <w:rPr>
          <w:rFonts w:ascii="Verdana" w:hAnsi="Verdana"/>
          <w:sz w:val="18"/>
          <w:szCs w:val="18"/>
        </w:rPr>
        <w:t>Pzp</w:t>
      </w:r>
      <w:proofErr w:type="spellEnd"/>
      <w:r w:rsidRPr="00B16155">
        <w:rPr>
          <w:rFonts w:ascii="Verdana" w:hAnsi="Verdana"/>
          <w:sz w:val="18"/>
          <w:szCs w:val="18"/>
        </w:rPr>
        <w:t>.</w:t>
      </w:r>
    </w:p>
    <w:p w:rsidR="006E0FA7" w:rsidRPr="00A7355A" w:rsidRDefault="006E0FA7" w:rsidP="0052316E">
      <w:pPr>
        <w:pStyle w:val="Akapitzlist"/>
        <w:numPr>
          <w:ilvl w:val="1"/>
          <w:numId w:val="17"/>
        </w:numPr>
        <w:spacing w:before="120" w:after="120" w:line="240" w:lineRule="auto"/>
        <w:ind w:left="709" w:hanging="709"/>
        <w:jc w:val="both"/>
        <w:rPr>
          <w:rFonts w:ascii="Verdana" w:hAnsi="Verdana"/>
          <w:b/>
          <w:bCs/>
          <w:iCs/>
          <w:sz w:val="18"/>
          <w:szCs w:val="18"/>
        </w:rPr>
      </w:pPr>
      <w:r w:rsidRPr="00A7355A">
        <w:rPr>
          <w:rFonts w:ascii="Verdana" w:hAnsi="Verdana"/>
          <w:b/>
          <w:bCs/>
          <w:iCs/>
          <w:sz w:val="18"/>
          <w:szCs w:val="18"/>
        </w:rPr>
        <w:t>Zawartość oferty</w:t>
      </w:r>
    </w:p>
    <w:p w:rsidR="006E0FA7" w:rsidRPr="00A7355A"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Kompletna oferta musi zawierać:</w:t>
      </w:r>
    </w:p>
    <w:p w:rsidR="006E0FA7" w:rsidRPr="00A7355A" w:rsidRDefault="006E0FA7" w:rsidP="004100DE">
      <w:pPr>
        <w:pStyle w:val="Akapitzlist"/>
        <w:numPr>
          <w:ilvl w:val="0"/>
          <w:numId w:val="4"/>
        </w:numPr>
        <w:autoSpaceDE w:val="0"/>
        <w:autoSpaceDN w:val="0"/>
        <w:adjustRightInd w:val="0"/>
        <w:spacing w:after="0"/>
        <w:ind w:left="1134" w:hanging="425"/>
        <w:jc w:val="both"/>
        <w:rPr>
          <w:rFonts w:ascii="Verdana" w:hAnsi="Verdana"/>
          <w:sz w:val="18"/>
          <w:szCs w:val="18"/>
        </w:rPr>
      </w:pPr>
      <w:r w:rsidRPr="00A7355A">
        <w:rPr>
          <w:rFonts w:ascii="Verdana" w:hAnsi="Verdana"/>
          <w:b/>
          <w:i/>
          <w:sz w:val="18"/>
          <w:szCs w:val="18"/>
        </w:rPr>
        <w:t>Formularz Oferty</w:t>
      </w:r>
      <w:r w:rsidRPr="00A7355A">
        <w:rPr>
          <w:rFonts w:ascii="Verdana" w:hAnsi="Verdana"/>
          <w:sz w:val="18"/>
          <w:szCs w:val="18"/>
        </w:rPr>
        <w:t xml:space="preserve">, sporządzony wg wzoru stanowiącego </w:t>
      </w:r>
      <w:r w:rsidRPr="00A7355A">
        <w:rPr>
          <w:rFonts w:ascii="Verdana" w:hAnsi="Verdana"/>
          <w:sz w:val="18"/>
          <w:szCs w:val="18"/>
          <w:u w:val="single"/>
        </w:rPr>
        <w:t>załącznik nr 1</w:t>
      </w:r>
      <w:r w:rsidRPr="00A7355A">
        <w:rPr>
          <w:rFonts w:ascii="Verdana" w:hAnsi="Verdana"/>
          <w:sz w:val="18"/>
          <w:szCs w:val="18"/>
        </w:rPr>
        <w:t xml:space="preserve"> do niniejszej SIWZ,</w:t>
      </w:r>
    </w:p>
    <w:p w:rsidR="006E0FA7" w:rsidRPr="00A7355A" w:rsidRDefault="006E0FA7" w:rsidP="004100DE">
      <w:pPr>
        <w:pStyle w:val="Akapitzlist"/>
        <w:numPr>
          <w:ilvl w:val="0"/>
          <w:numId w:val="4"/>
        </w:numPr>
        <w:autoSpaceDE w:val="0"/>
        <w:autoSpaceDN w:val="0"/>
        <w:adjustRightInd w:val="0"/>
        <w:spacing w:after="0"/>
        <w:ind w:left="1134" w:hanging="425"/>
        <w:jc w:val="both"/>
        <w:rPr>
          <w:rFonts w:ascii="Verdana" w:hAnsi="Verdana"/>
          <w:sz w:val="18"/>
          <w:szCs w:val="18"/>
        </w:rPr>
      </w:pPr>
      <w:r w:rsidRPr="00A7355A">
        <w:rPr>
          <w:rFonts w:ascii="Verdana" w:hAnsi="Verdana"/>
          <w:b/>
          <w:i/>
          <w:sz w:val="18"/>
          <w:szCs w:val="18"/>
        </w:rPr>
        <w:t>Oświadczenie Wykonawcy o spełnianiu warunków udziału w postępowaniu</w:t>
      </w:r>
      <w:r w:rsidRPr="00A7355A">
        <w:rPr>
          <w:rFonts w:ascii="Verdana" w:hAnsi="Verdana"/>
          <w:sz w:val="18"/>
          <w:szCs w:val="18"/>
        </w:rPr>
        <w:t xml:space="preserve">, sporządzone wg wzoru stanowiącego </w:t>
      </w:r>
      <w:r w:rsidRPr="00A7355A">
        <w:rPr>
          <w:rFonts w:ascii="Verdana" w:hAnsi="Verdana"/>
          <w:sz w:val="18"/>
          <w:szCs w:val="18"/>
          <w:u w:val="single"/>
        </w:rPr>
        <w:t>załącznik nr 2</w:t>
      </w:r>
      <w:r w:rsidRPr="00A7355A">
        <w:rPr>
          <w:rFonts w:ascii="Verdana" w:hAnsi="Verdana"/>
          <w:sz w:val="18"/>
          <w:szCs w:val="18"/>
        </w:rPr>
        <w:t xml:space="preserve"> do niniejszej SIWZ,</w:t>
      </w:r>
    </w:p>
    <w:p w:rsidR="006E0FA7" w:rsidRPr="00A7355A" w:rsidRDefault="006E0FA7" w:rsidP="004100DE">
      <w:pPr>
        <w:pStyle w:val="Akapitzlist"/>
        <w:numPr>
          <w:ilvl w:val="0"/>
          <w:numId w:val="4"/>
        </w:numPr>
        <w:autoSpaceDE w:val="0"/>
        <w:autoSpaceDN w:val="0"/>
        <w:adjustRightInd w:val="0"/>
        <w:spacing w:after="0"/>
        <w:ind w:left="1134" w:hanging="425"/>
        <w:jc w:val="both"/>
        <w:rPr>
          <w:rFonts w:ascii="Verdana" w:hAnsi="Verdana"/>
          <w:sz w:val="18"/>
          <w:szCs w:val="18"/>
        </w:rPr>
      </w:pPr>
      <w:r w:rsidRPr="00A7355A">
        <w:rPr>
          <w:rFonts w:ascii="Verdana" w:hAnsi="Verdana"/>
          <w:b/>
          <w:i/>
          <w:sz w:val="18"/>
          <w:szCs w:val="18"/>
        </w:rPr>
        <w:t xml:space="preserve">Oświadczenie Wykonawcy o braku podstaw do wykluczenia </w:t>
      </w:r>
      <w:r w:rsidRPr="00A7355A">
        <w:rPr>
          <w:rFonts w:ascii="Verdana" w:hAnsi="Verdana"/>
          <w:sz w:val="18"/>
          <w:szCs w:val="18"/>
        </w:rPr>
        <w:t xml:space="preserve">sporządzone wg wzoru stanowiącego </w:t>
      </w:r>
      <w:r w:rsidRPr="00A7355A">
        <w:rPr>
          <w:rFonts w:ascii="Verdana" w:hAnsi="Verdana"/>
          <w:sz w:val="18"/>
          <w:szCs w:val="18"/>
          <w:u w:val="single"/>
        </w:rPr>
        <w:t>załącznik nr 3</w:t>
      </w:r>
      <w:r w:rsidRPr="00A7355A">
        <w:rPr>
          <w:rFonts w:ascii="Verdana" w:hAnsi="Verdana"/>
          <w:sz w:val="18"/>
          <w:szCs w:val="18"/>
        </w:rPr>
        <w:t xml:space="preserve"> do niniejszej SIWZ,</w:t>
      </w:r>
    </w:p>
    <w:p w:rsidR="004100DE" w:rsidRDefault="004100DE" w:rsidP="004100DE">
      <w:pPr>
        <w:pStyle w:val="Akapitzlist"/>
        <w:numPr>
          <w:ilvl w:val="0"/>
          <w:numId w:val="4"/>
        </w:numPr>
        <w:autoSpaceDE w:val="0"/>
        <w:autoSpaceDN w:val="0"/>
        <w:adjustRightInd w:val="0"/>
        <w:spacing w:after="0"/>
        <w:ind w:left="1134" w:hanging="425"/>
        <w:jc w:val="both"/>
        <w:rPr>
          <w:rFonts w:ascii="Verdana" w:hAnsi="Verdana"/>
          <w:sz w:val="18"/>
          <w:szCs w:val="18"/>
        </w:rPr>
      </w:pPr>
      <w:r w:rsidRPr="00AB4316">
        <w:rPr>
          <w:rFonts w:ascii="Verdana" w:hAnsi="Verdana"/>
          <w:b/>
          <w:i/>
          <w:sz w:val="18"/>
          <w:szCs w:val="18"/>
        </w:rPr>
        <w:t xml:space="preserve">Wykaz </w:t>
      </w:r>
      <w:r>
        <w:rPr>
          <w:rFonts w:ascii="Verdana" w:hAnsi="Verdana"/>
          <w:b/>
          <w:i/>
          <w:sz w:val="18"/>
          <w:szCs w:val="18"/>
        </w:rPr>
        <w:t>robót budowlanych</w:t>
      </w:r>
      <w:r w:rsidRPr="00AB4316">
        <w:rPr>
          <w:rFonts w:ascii="Verdana" w:hAnsi="Verdana"/>
          <w:sz w:val="18"/>
          <w:szCs w:val="18"/>
        </w:rPr>
        <w:t xml:space="preserve"> sporządzony wg wzoru stanowiącego </w:t>
      </w:r>
      <w:r w:rsidRPr="00AB4316">
        <w:rPr>
          <w:rFonts w:ascii="Verdana" w:hAnsi="Verdana"/>
          <w:sz w:val="18"/>
          <w:szCs w:val="18"/>
          <w:u w:val="single"/>
        </w:rPr>
        <w:t xml:space="preserve">załącznik nr </w:t>
      </w:r>
      <w:r>
        <w:rPr>
          <w:rFonts w:ascii="Verdana" w:hAnsi="Verdana"/>
          <w:sz w:val="18"/>
          <w:szCs w:val="18"/>
          <w:u w:val="single"/>
        </w:rPr>
        <w:t>4</w:t>
      </w:r>
      <w:r w:rsidRPr="00AB4316">
        <w:rPr>
          <w:rFonts w:ascii="Verdana" w:hAnsi="Verdana"/>
          <w:sz w:val="18"/>
          <w:szCs w:val="18"/>
        </w:rPr>
        <w:t xml:space="preserve"> do niniejszej </w:t>
      </w:r>
      <w:r w:rsidR="001429A0">
        <w:rPr>
          <w:rFonts w:ascii="Verdana" w:hAnsi="Verdana"/>
          <w:sz w:val="18"/>
          <w:szCs w:val="18"/>
        </w:rPr>
        <w:t>SIWZ</w:t>
      </w:r>
      <w:r w:rsidRPr="00AB4316">
        <w:rPr>
          <w:rFonts w:ascii="Verdana" w:hAnsi="Verdana"/>
          <w:sz w:val="18"/>
          <w:szCs w:val="18"/>
        </w:rPr>
        <w:t>,</w:t>
      </w:r>
    </w:p>
    <w:p w:rsidR="006741B4" w:rsidRPr="00EB4927" w:rsidRDefault="00E12488" w:rsidP="000A254B">
      <w:pPr>
        <w:pStyle w:val="Akapitzlist"/>
        <w:numPr>
          <w:ilvl w:val="0"/>
          <w:numId w:val="4"/>
        </w:numPr>
        <w:spacing w:after="0"/>
        <w:ind w:left="1134" w:hanging="425"/>
        <w:jc w:val="both"/>
        <w:rPr>
          <w:rFonts w:ascii="Verdana" w:hAnsi="Verdana"/>
          <w:b/>
          <w:sz w:val="18"/>
          <w:szCs w:val="18"/>
        </w:rPr>
      </w:pPr>
      <w:r w:rsidRPr="00EB4927">
        <w:rPr>
          <w:rFonts w:ascii="Verdana" w:hAnsi="Verdana"/>
          <w:b/>
          <w:i/>
          <w:sz w:val="18"/>
          <w:szCs w:val="18"/>
        </w:rPr>
        <w:t>Wykaz osób, które będą uczestniczyć w wykonywaniu zamówienia,</w:t>
      </w:r>
      <w:r w:rsidR="006741B4" w:rsidRPr="00EB4927">
        <w:rPr>
          <w:rFonts w:ascii="Verdana" w:hAnsi="Verdana"/>
          <w:b/>
          <w:sz w:val="18"/>
          <w:szCs w:val="18"/>
        </w:rPr>
        <w:t xml:space="preserve"> </w:t>
      </w:r>
      <w:r w:rsidR="006741B4" w:rsidRPr="00EB4927">
        <w:rPr>
          <w:rFonts w:ascii="Verdana" w:hAnsi="Verdana"/>
          <w:sz w:val="18"/>
          <w:szCs w:val="18"/>
        </w:rPr>
        <w:t xml:space="preserve">sporządzone na podstawie wzoru stanowiącego </w:t>
      </w:r>
      <w:r w:rsidR="004100DE">
        <w:rPr>
          <w:rFonts w:ascii="Verdana" w:hAnsi="Verdana"/>
          <w:sz w:val="18"/>
          <w:szCs w:val="18"/>
          <w:u w:val="single"/>
        </w:rPr>
        <w:t>załącznik nr 5</w:t>
      </w:r>
      <w:r w:rsidR="006741B4" w:rsidRPr="00EB4927">
        <w:rPr>
          <w:rFonts w:ascii="Verdana" w:hAnsi="Verdana"/>
          <w:sz w:val="18"/>
          <w:szCs w:val="18"/>
          <w:u w:val="single"/>
        </w:rPr>
        <w:t xml:space="preserve"> </w:t>
      </w:r>
      <w:r w:rsidR="006741B4" w:rsidRPr="00EB4927">
        <w:rPr>
          <w:rFonts w:ascii="Verdana" w:hAnsi="Verdana"/>
          <w:sz w:val="18"/>
          <w:szCs w:val="18"/>
        </w:rPr>
        <w:t>do niniejszej SIWZ.</w:t>
      </w:r>
    </w:p>
    <w:p w:rsidR="00E12488" w:rsidRPr="00EB4927" w:rsidRDefault="00E12488" w:rsidP="002C0B9F">
      <w:pPr>
        <w:pStyle w:val="Akapitzlist"/>
        <w:numPr>
          <w:ilvl w:val="0"/>
          <w:numId w:val="4"/>
        </w:numPr>
        <w:autoSpaceDE w:val="0"/>
        <w:autoSpaceDN w:val="0"/>
        <w:adjustRightInd w:val="0"/>
        <w:spacing w:after="0"/>
        <w:ind w:left="1134" w:hanging="425"/>
        <w:jc w:val="both"/>
        <w:rPr>
          <w:rFonts w:ascii="Verdana" w:hAnsi="Verdana"/>
          <w:sz w:val="18"/>
          <w:szCs w:val="18"/>
        </w:rPr>
      </w:pPr>
      <w:r w:rsidRPr="00EB4927">
        <w:rPr>
          <w:rFonts w:ascii="Verdana" w:hAnsi="Verdana"/>
          <w:b/>
          <w:i/>
          <w:sz w:val="18"/>
          <w:szCs w:val="18"/>
        </w:rPr>
        <w:t xml:space="preserve">Oświadczenie Wykonawcy, że osoby, które będą uczestniczyć w wykonywaniu zamówienia, posiadają wymagane uprawnienia. </w:t>
      </w:r>
      <w:r w:rsidRPr="00EB4927">
        <w:rPr>
          <w:rFonts w:ascii="Verdana" w:hAnsi="Verdana"/>
          <w:sz w:val="18"/>
          <w:szCs w:val="18"/>
        </w:rPr>
        <w:t xml:space="preserve">Oświadczenie należy złożyć w treści wykazu stanowiącego </w:t>
      </w:r>
      <w:r w:rsidRPr="00EB4927">
        <w:rPr>
          <w:rFonts w:ascii="Verdana" w:hAnsi="Verdana"/>
          <w:sz w:val="18"/>
          <w:szCs w:val="18"/>
          <w:u w:val="single"/>
        </w:rPr>
        <w:t xml:space="preserve">załącznik nr 5 </w:t>
      </w:r>
      <w:r w:rsidRPr="00EB4927">
        <w:rPr>
          <w:rFonts w:ascii="Verdana" w:hAnsi="Verdana"/>
          <w:sz w:val="18"/>
          <w:szCs w:val="18"/>
        </w:rPr>
        <w:t>do niniejszej SIWZ.</w:t>
      </w:r>
    </w:p>
    <w:p w:rsidR="00005BB5" w:rsidRDefault="00005BB5" w:rsidP="002C0B9F">
      <w:pPr>
        <w:pStyle w:val="Tekstpodstawowywcity2"/>
        <w:numPr>
          <w:ilvl w:val="0"/>
          <w:numId w:val="4"/>
        </w:numPr>
        <w:spacing w:line="276" w:lineRule="auto"/>
        <w:ind w:left="1134" w:hanging="425"/>
        <w:rPr>
          <w:rFonts w:ascii="Verdana" w:hAnsi="Verdana"/>
          <w:sz w:val="18"/>
          <w:szCs w:val="18"/>
          <w:lang w:val="pl-PL"/>
        </w:rPr>
      </w:pPr>
      <w:r w:rsidRPr="00EB4927">
        <w:rPr>
          <w:rFonts w:ascii="Verdana" w:hAnsi="Verdana"/>
          <w:b/>
          <w:i/>
          <w:sz w:val="18"/>
          <w:szCs w:val="18"/>
          <w:lang w:val="pl-PL"/>
        </w:rPr>
        <w:t xml:space="preserve">Oświadczenie </w:t>
      </w:r>
      <w:r w:rsidR="00570D14" w:rsidRPr="00EB4927">
        <w:rPr>
          <w:rFonts w:ascii="Verdana" w:hAnsi="Verdana"/>
          <w:b/>
          <w:i/>
          <w:sz w:val="18"/>
          <w:szCs w:val="18"/>
          <w:lang w:val="pl-PL"/>
        </w:rPr>
        <w:t xml:space="preserve">w zakresie </w:t>
      </w:r>
      <w:proofErr w:type="spellStart"/>
      <w:r w:rsidR="00076449">
        <w:rPr>
          <w:rFonts w:ascii="Verdana" w:hAnsi="Verdana"/>
          <w:b/>
          <w:i/>
          <w:sz w:val="18"/>
          <w:szCs w:val="18"/>
          <w:lang w:val="pl-PL"/>
        </w:rPr>
        <w:t>art.26</w:t>
      </w:r>
      <w:proofErr w:type="spellEnd"/>
      <w:r w:rsidR="00076449">
        <w:rPr>
          <w:rFonts w:ascii="Verdana" w:hAnsi="Verdana"/>
          <w:b/>
          <w:i/>
          <w:sz w:val="18"/>
          <w:szCs w:val="18"/>
          <w:lang w:val="pl-PL"/>
        </w:rPr>
        <w:t xml:space="preserve"> </w:t>
      </w:r>
      <w:proofErr w:type="spellStart"/>
      <w:r w:rsidR="00076449">
        <w:rPr>
          <w:rFonts w:ascii="Verdana" w:hAnsi="Verdana"/>
          <w:b/>
          <w:i/>
          <w:sz w:val="18"/>
          <w:szCs w:val="18"/>
          <w:lang w:val="pl-PL"/>
        </w:rPr>
        <w:t>ust.2d</w:t>
      </w:r>
      <w:proofErr w:type="spellEnd"/>
      <w:r w:rsidR="00076449">
        <w:rPr>
          <w:rFonts w:ascii="Verdana" w:hAnsi="Verdana"/>
          <w:b/>
          <w:i/>
          <w:sz w:val="18"/>
          <w:szCs w:val="18"/>
          <w:lang w:val="pl-PL"/>
        </w:rPr>
        <w:t xml:space="preserve"> ustawy </w:t>
      </w:r>
      <w:proofErr w:type="spellStart"/>
      <w:r w:rsidR="00076449">
        <w:rPr>
          <w:rFonts w:ascii="Verdana" w:hAnsi="Verdana"/>
          <w:b/>
          <w:i/>
          <w:sz w:val="18"/>
          <w:szCs w:val="18"/>
          <w:lang w:val="pl-PL"/>
        </w:rPr>
        <w:t>pzp</w:t>
      </w:r>
      <w:proofErr w:type="spellEnd"/>
      <w:r w:rsidRPr="00EB4927">
        <w:rPr>
          <w:rFonts w:ascii="Verdana" w:hAnsi="Verdana"/>
          <w:i/>
          <w:sz w:val="18"/>
          <w:szCs w:val="18"/>
          <w:lang w:val="pl-PL"/>
        </w:rPr>
        <w:t>, tj. Listę podmiotów należących</w:t>
      </w:r>
      <w:r w:rsidRPr="008A127C">
        <w:rPr>
          <w:rFonts w:ascii="Verdana" w:hAnsi="Verdana"/>
          <w:i/>
          <w:sz w:val="18"/>
          <w:szCs w:val="18"/>
          <w:lang w:val="pl-PL"/>
        </w:rPr>
        <w:t xml:space="preserve"> do tej samej grupy kapitałowej</w:t>
      </w:r>
      <w:r w:rsidRPr="008A127C">
        <w:rPr>
          <w:rFonts w:ascii="Verdana" w:hAnsi="Verdana"/>
          <w:sz w:val="18"/>
          <w:szCs w:val="18"/>
          <w:lang w:val="pl-PL"/>
        </w:rPr>
        <w:t xml:space="preserve"> </w:t>
      </w:r>
      <w:r w:rsidRPr="008A127C">
        <w:rPr>
          <w:rFonts w:ascii="Verdana" w:hAnsi="Verdana"/>
          <w:i/>
          <w:sz w:val="18"/>
          <w:szCs w:val="18"/>
          <w:lang w:val="pl-PL"/>
        </w:rPr>
        <w:t>albo informację o tym, że nie należy do grupy kapitałowej</w:t>
      </w:r>
      <w:r>
        <w:rPr>
          <w:rFonts w:ascii="Verdana" w:hAnsi="Verdana"/>
          <w:sz w:val="18"/>
          <w:szCs w:val="18"/>
          <w:lang w:val="pl-PL"/>
        </w:rPr>
        <w:t xml:space="preserve"> sporządzony</w:t>
      </w:r>
      <w:r w:rsidRPr="008A127C">
        <w:rPr>
          <w:rFonts w:ascii="Verdana" w:hAnsi="Verdana"/>
          <w:sz w:val="18"/>
          <w:szCs w:val="18"/>
          <w:lang w:val="pl-PL"/>
        </w:rPr>
        <w:t xml:space="preserve"> na podstawie wzoru st</w:t>
      </w:r>
      <w:r w:rsidRPr="002C4B8B">
        <w:rPr>
          <w:rFonts w:ascii="Verdana" w:hAnsi="Verdana"/>
          <w:sz w:val="18"/>
          <w:szCs w:val="18"/>
          <w:lang w:val="pl-PL"/>
        </w:rPr>
        <w:t xml:space="preserve">anowiącego </w:t>
      </w:r>
      <w:r w:rsidR="006741B4">
        <w:rPr>
          <w:rFonts w:ascii="Verdana" w:hAnsi="Verdana"/>
          <w:sz w:val="18"/>
          <w:szCs w:val="18"/>
          <w:u w:val="single"/>
          <w:lang w:val="pl-PL"/>
        </w:rPr>
        <w:t>załącznik nr 6</w:t>
      </w:r>
      <w:r w:rsidRPr="002C4B8B">
        <w:rPr>
          <w:rFonts w:ascii="Verdana" w:hAnsi="Verdana"/>
          <w:sz w:val="18"/>
          <w:szCs w:val="18"/>
          <w:lang w:val="pl-PL"/>
        </w:rPr>
        <w:t xml:space="preserve"> do niniejszej SIWZ</w:t>
      </w:r>
      <w:r>
        <w:rPr>
          <w:rFonts w:ascii="Verdana" w:hAnsi="Verdana"/>
          <w:sz w:val="18"/>
          <w:szCs w:val="18"/>
          <w:lang w:val="pl-PL"/>
        </w:rPr>
        <w:t>.</w:t>
      </w:r>
    </w:p>
    <w:p w:rsidR="000A254B" w:rsidRPr="008D181A" w:rsidRDefault="000A254B" w:rsidP="000A254B">
      <w:pPr>
        <w:pStyle w:val="Tekstpodstawowywcity2"/>
        <w:numPr>
          <w:ilvl w:val="0"/>
          <w:numId w:val="4"/>
        </w:numPr>
        <w:spacing w:line="276" w:lineRule="auto"/>
        <w:ind w:left="1134" w:hanging="425"/>
        <w:rPr>
          <w:rFonts w:ascii="Verdana" w:hAnsi="Verdana"/>
          <w:sz w:val="18"/>
          <w:szCs w:val="18"/>
          <w:lang w:val="pl-PL"/>
        </w:rPr>
      </w:pPr>
      <w:r w:rsidRPr="008D181A">
        <w:rPr>
          <w:rFonts w:ascii="Verdana" w:hAnsi="Verdana"/>
          <w:b/>
          <w:i/>
          <w:sz w:val="18"/>
          <w:szCs w:val="18"/>
          <w:lang w:val="pl-PL"/>
        </w:rPr>
        <w:t xml:space="preserve">Tabela wartości elementów scalonych, </w:t>
      </w:r>
      <w:r w:rsidRPr="008D181A">
        <w:rPr>
          <w:rFonts w:ascii="Verdana" w:hAnsi="Verdana"/>
          <w:sz w:val="18"/>
          <w:szCs w:val="18"/>
          <w:lang w:val="pl-PL"/>
        </w:rPr>
        <w:t xml:space="preserve">sporządzona na podstawie wzoru stanowiącego </w:t>
      </w:r>
      <w:r w:rsidRPr="008D181A">
        <w:rPr>
          <w:rFonts w:ascii="Verdana" w:hAnsi="Verdana"/>
          <w:sz w:val="18"/>
          <w:szCs w:val="18"/>
          <w:u w:val="single"/>
          <w:lang w:val="pl-PL"/>
        </w:rPr>
        <w:t>załącznik nr 7</w:t>
      </w:r>
      <w:r w:rsidRPr="008D181A">
        <w:rPr>
          <w:rFonts w:ascii="Verdana" w:hAnsi="Verdana"/>
          <w:sz w:val="18"/>
          <w:szCs w:val="18"/>
          <w:lang w:val="pl-PL"/>
        </w:rPr>
        <w:t xml:space="preserve"> do niniejszej SIWZ.</w:t>
      </w:r>
    </w:p>
    <w:p w:rsidR="006E0FA7" w:rsidRPr="00A7355A" w:rsidRDefault="006E0FA7" w:rsidP="002C0B9F">
      <w:pPr>
        <w:pStyle w:val="Akapitzlist"/>
        <w:numPr>
          <w:ilvl w:val="0"/>
          <w:numId w:val="4"/>
        </w:numPr>
        <w:autoSpaceDE w:val="0"/>
        <w:autoSpaceDN w:val="0"/>
        <w:adjustRightInd w:val="0"/>
        <w:spacing w:after="0"/>
        <w:ind w:left="1134" w:hanging="425"/>
        <w:jc w:val="both"/>
        <w:rPr>
          <w:rFonts w:ascii="Verdana" w:hAnsi="Verdana"/>
          <w:sz w:val="18"/>
          <w:szCs w:val="18"/>
        </w:rPr>
      </w:pPr>
      <w:proofErr w:type="gramStart"/>
      <w:r w:rsidRPr="00AB4316">
        <w:rPr>
          <w:rFonts w:ascii="Verdana" w:hAnsi="Verdana"/>
          <w:sz w:val="18"/>
          <w:szCs w:val="18"/>
        </w:rPr>
        <w:lastRenderedPageBreak/>
        <w:t>stosowne</w:t>
      </w:r>
      <w:proofErr w:type="gramEnd"/>
      <w:r w:rsidRPr="00AB4316">
        <w:rPr>
          <w:rFonts w:ascii="Verdana" w:hAnsi="Verdana"/>
          <w:sz w:val="18"/>
          <w:szCs w:val="18"/>
        </w:rPr>
        <w:t xml:space="preserve"> Pełnomocnictwo</w:t>
      </w:r>
      <w:r w:rsidRPr="00A7355A">
        <w:rPr>
          <w:rFonts w:ascii="Verdana" w:hAnsi="Verdana"/>
          <w:sz w:val="18"/>
          <w:szCs w:val="18"/>
        </w:rPr>
        <w:t>(a) - w przypadku, gdy upoważnienie do podpisania oferty nie wynika wprost z dokumentu rejestrowego.</w:t>
      </w:r>
    </w:p>
    <w:p w:rsidR="006E0FA7" w:rsidRDefault="006E0FA7" w:rsidP="002C0B9F">
      <w:pPr>
        <w:pStyle w:val="Akapitzlist"/>
        <w:numPr>
          <w:ilvl w:val="0"/>
          <w:numId w:val="4"/>
        </w:numPr>
        <w:autoSpaceDE w:val="0"/>
        <w:autoSpaceDN w:val="0"/>
        <w:adjustRightInd w:val="0"/>
        <w:spacing w:after="0"/>
        <w:ind w:left="1134" w:hanging="425"/>
        <w:jc w:val="both"/>
        <w:rPr>
          <w:rFonts w:ascii="Verdana" w:hAnsi="Verdana"/>
          <w:sz w:val="18"/>
          <w:szCs w:val="18"/>
        </w:rPr>
      </w:pPr>
      <w:proofErr w:type="gramStart"/>
      <w:r w:rsidRPr="00A7355A">
        <w:rPr>
          <w:rFonts w:ascii="Verdana" w:hAnsi="Verdana"/>
          <w:sz w:val="18"/>
          <w:szCs w:val="18"/>
        </w:rPr>
        <w:t>w</w:t>
      </w:r>
      <w:proofErr w:type="gramEnd"/>
      <w:r w:rsidRPr="00A7355A">
        <w:rPr>
          <w:rFonts w:ascii="Verdana" w:hAnsi="Verdana"/>
          <w:sz w:val="18"/>
          <w:szCs w:val="18"/>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076449" w:rsidRPr="001B74F5" w:rsidRDefault="00076449" w:rsidP="002C0B9F">
      <w:pPr>
        <w:pStyle w:val="Akapitzlist"/>
        <w:numPr>
          <w:ilvl w:val="0"/>
          <w:numId w:val="4"/>
        </w:numPr>
        <w:autoSpaceDE w:val="0"/>
        <w:autoSpaceDN w:val="0"/>
        <w:adjustRightInd w:val="0"/>
        <w:spacing w:after="0"/>
        <w:ind w:left="1134" w:hanging="425"/>
        <w:jc w:val="both"/>
        <w:rPr>
          <w:rFonts w:ascii="Verdana" w:hAnsi="Verdana"/>
          <w:sz w:val="18"/>
          <w:szCs w:val="18"/>
        </w:rPr>
      </w:pPr>
      <w:r w:rsidRPr="00076449">
        <w:rPr>
          <w:rFonts w:ascii="Verdana" w:hAnsi="Verdana"/>
          <w:b/>
          <w:i/>
          <w:sz w:val="18"/>
          <w:szCs w:val="18"/>
        </w:rPr>
        <w:t>Kosztorys ofertowy</w:t>
      </w:r>
      <w:r>
        <w:rPr>
          <w:rFonts w:ascii="Verdana" w:hAnsi="Verdana"/>
          <w:sz w:val="18"/>
          <w:szCs w:val="18"/>
        </w:rPr>
        <w:t xml:space="preserve"> sporządzony na podstawie projekt</w:t>
      </w:r>
      <w:r w:rsidR="00D17481">
        <w:rPr>
          <w:rFonts w:ascii="Verdana" w:hAnsi="Verdana"/>
          <w:sz w:val="18"/>
          <w:szCs w:val="18"/>
        </w:rPr>
        <w:t>ów</w:t>
      </w:r>
      <w:r>
        <w:rPr>
          <w:rFonts w:ascii="Verdana" w:hAnsi="Verdana"/>
          <w:sz w:val="18"/>
          <w:szCs w:val="18"/>
        </w:rPr>
        <w:t xml:space="preserve"> budowlan</w:t>
      </w:r>
      <w:r w:rsidR="00D17481">
        <w:rPr>
          <w:rFonts w:ascii="Verdana" w:hAnsi="Verdana"/>
          <w:sz w:val="18"/>
          <w:szCs w:val="18"/>
        </w:rPr>
        <w:t>ych</w:t>
      </w:r>
      <w:r w:rsidRPr="001B74F5">
        <w:rPr>
          <w:rFonts w:ascii="Verdana" w:hAnsi="Verdana"/>
          <w:sz w:val="18"/>
          <w:szCs w:val="18"/>
        </w:rPr>
        <w:t>, specyfikacji technic</w:t>
      </w:r>
      <w:r>
        <w:rPr>
          <w:rFonts w:ascii="Verdana" w:hAnsi="Verdana"/>
          <w:sz w:val="18"/>
          <w:szCs w:val="18"/>
        </w:rPr>
        <w:t>znych wykonania i odbioru robót i przedmiar</w:t>
      </w:r>
      <w:r w:rsidR="00D17481">
        <w:rPr>
          <w:rFonts w:ascii="Verdana" w:hAnsi="Verdana"/>
          <w:sz w:val="18"/>
          <w:szCs w:val="18"/>
        </w:rPr>
        <w:t>ów</w:t>
      </w:r>
      <w:r>
        <w:rPr>
          <w:rFonts w:ascii="Verdana" w:hAnsi="Verdana"/>
          <w:sz w:val="18"/>
          <w:szCs w:val="18"/>
        </w:rPr>
        <w:t xml:space="preserve"> robót.</w:t>
      </w:r>
    </w:p>
    <w:p w:rsidR="006E0FA7" w:rsidRDefault="006E0FA7" w:rsidP="002C0B9F">
      <w:pPr>
        <w:pStyle w:val="Akapitzlist"/>
        <w:numPr>
          <w:ilvl w:val="0"/>
          <w:numId w:val="4"/>
        </w:numPr>
        <w:autoSpaceDE w:val="0"/>
        <w:autoSpaceDN w:val="0"/>
        <w:adjustRightInd w:val="0"/>
        <w:spacing w:after="0"/>
        <w:ind w:left="1134" w:hanging="425"/>
        <w:jc w:val="both"/>
        <w:rPr>
          <w:rFonts w:ascii="Verdana" w:hAnsi="Verdana"/>
          <w:b/>
          <w:i/>
          <w:sz w:val="18"/>
          <w:szCs w:val="18"/>
        </w:rPr>
      </w:pPr>
      <w:r w:rsidRPr="00AB4316">
        <w:rPr>
          <w:rFonts w:ascii="Verdana" w:hAnsi="Verdana"/>
          <w:b/>
          <w:i/>
          <w:sz w:val="18"/>
          <w:szCs w:val="18"/>
        </w:rPr>
        <w:t>Dokument potwierdzający wniesienie wadium.</w:t>
      </w:r>
    </w:p>
    <w:p w:rsidR="006E0FA7" w:rsidRPr="00A7355A" w:rsidRDefault="006E0FA7" w:rsidP="002C0B9F">
      <w:pPr>
        <w:pStyle w:val="Akapitzlist"/>
        <w:numPr>
          <w:ilvl w:val="0"/>
          <w:numId w:val="4"/>
        </w:numPr>
        <w:autoSpaceDE w:val="0"/>
        <w:autoSpaceDN w:val="0"/>
        <w:adjustRightInd w:val="0"/>
        <w:spacing w:after="0"/>
        <w:ind w:left="1134" w:hanging="425"/>
        <w:jc w:val="both"/>
        <w:rPr>
          <w:rFonts w:ascii="Verdana" w:hAnsi="Verdana"/>
          <w:sz w:val="18"/>
          <w:szCs w:val="18"/>
        </w:rPr>
      </w:pPr>
      <w:proofErr w:type="gramStart"/>
      <w:r w:rsidRPr="00A7355A">
        <w:rPr>
          <w:rFonts w:ascii="Verdana" w:hAnsi="Verdana"/>
          <w:sz w:val="18"/>
          <w:szCs w:val="18"/>
        </w:rPr>
        <w:t>pozostałe</w:t>
      </w:r>
      <w:proofErr w:type="gramEnd"/>
      <w:r w:rsidRPr="00A7355A">
        <w:rPr>
          <w:rFonts w:ascii="Verdana" w:hAnsi="Verdana"/>
          <w:sz w:val="18"/>
          <w:szCs w:val="18"/>
        </w:rPr>
        <w:t xml:space="preserve"> oświadczenia/dokumenty wymienione w pkt 10 niniejszej SIWZ.</w:t>
      </w:r>
    </w:p>
    <w:p w:rsidR="006E0FA7"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Pożądane przez Zamawiającego jest złożenie w ofercie spisu treści z wyszczególnieniem ilości stron wchodzących w skład oferty.</w:t>
      </w:r>
    </w:p>
    <w:p w:rsidR="006E0FA7" w:rsidRPr="00A7355A" w:rsidRDefault="006E0FA7" w:rsidP="0052316E">
      <w:pPr>
        <w:pStyle w:val="Akapitzlist"/>
        <w:numPr>
          <w:ilvl w:val="1"/>
          <w:numId w:val="17"/>
        </w:numPr>
        <w:spacing w:before="120" w:after="120"/>
        <w:ind w:left="567" w:hanging="567"/>
        <w:jc w:val="both"/>
        <w:rPr>
          <w:rFonts w:ascii="Verdana" w:hAnsi="Verdana"/>
          <w:b/>
          <w:bCs/>
          <w:iCs/>
          <w:sz w:val="18"/>
          <w:szCs w:val="18"/>
        </w:rPr>
      </w:pPr>
      <w:r w:rsidRPr="00A7355A">
        <w:rPr>
          <w:rFonts w:ascii="Verdana" w:hAnsi="Verdana"/>
          <w:b/>
          <w:bCs/>
          <w:iCs/>
          <w:sz w:val="18"/>
          <w:szCs w:val="18"/>
        </w:rPr>
        <w:t>Informacje stanowiące tajemnice przedsiębiorstwa w rozumieniu przepisów o zwalczaniu nieuczciwej konkurencji</w:t>
      </w:r>
    </w:p>
    <w:p w:rsidR="006E0FA7" w:rsidRDefault="006E0FA7" w:rsidP="0052316E">
      <w:pPr>
        <w:pStyle w:val="Akapitzlist"/>
        <w:numPr>
          <w:ilvl w:val="1"/>
          <w:numId w:val="19"/>
        </w:numPr>
        <w:tabs>
          <w:tab w:val="clear" w:pos="360"/>
          <w:tab w:val="num" w:pos="709"/>
        </w:tabs>
        <w:autoSpaceDE w:val="0"/>
        <w:autoSpaceDN w:val="0"/>
        <w:adjustRightInd w:val="0"/>
        <w:spacing w:after="0"/>
        <w:ind w:left="709" w:hanging="425"/>
        <w:jc w:val="both"/>
        <w:rPr>
          <w:rFonts w:ascii="Verdana" w:hAnsi="Verdana"/>
          <w:i/>
          <w:sz w:val="18"/>
          <w:szCs w:val="18"/>
        </w:rPr>
      </w:pPr>
      <w:r w:rsidRPr="00805F59">
        <w:rPr>
          <w:rFonts w:ascii="Verdana" w:hAnsi="Verdana"/>
          <w:sz w:val="18"/>
          <w:szCs w:val="18"/>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805F59">
        <w:rPr>
          <w:rFonts w:ascii="Verdana" w:hAnsi="Verdana"/>
          <w:i/>
          <w:sz w:val="18"/>
          <w:szCs w:val="18"/>
        </w:rPr>
        <w:t xml:space="preserve">: „Informacje stanowiące tajemnicę przedsiębiorstwa”. </w:t>
      </w:r>
    </w:p>
    <w:p w:rsidR="00805F59" w:rsidRDefault="00805F59" w:rsidP="0052316E">
      <w:pPr>
        <w:pStyle w:val="Akapitzlist"/>
        <w:numPr>
          <w:ilvl w:val="1"/>
          <w:numId w:val="19"/>
        </w:numPr>
        <w:tabs>
          <w:tab w:val="clear" w:pos="360"/>
          <w:tab w:val="num" w:pos="709"/>
        </w:tabs>
        <w:autoSpaceDE w:val="0"/>
        <w:autoSpaceDN w:val="0"/>
        <w:adjustRightInd w:val="0"/>
        <w:spacing w:after="0"/>
        <w:ind w:left="709" w:hanging="425"/>
        <w:jc w:val="both"/>
        <w:rPr>
          <w:rFonts w:ascii="Verdana" w:hAnsi="Verdana"/>
          <w:sz w:val="18"/>
          <w:szCs w:val="18"/>
        </w:rPr>
      </w:pPr>
      <w:r w:rsidRPr="00805F59">
        <w:rPr>
          <w:rFonts w:ascii="Verdana" w:hAnsi="Verdana"/>
          <w:sz w:val="18"/>
          <w:szCs w:val="18"/>
        </w:rPr>
        <w:t>Nie ujawnia się informacji stanowiących tajemnicę przedsiębiorstwa w rozumieniu ustawy o zwalczaniu nieuczciwej konkurencji, jeżeli Wykonawca, nie później niż w terminie składania ofert, z</w:t>
      </w:r>
      <w:r>
        <w:rPr>
          <w:rFonts w:ascii="Verdana" w:hAnsi="Verdana"/>
          <w:sz w:val="18"/>
          <w:szCs w:val="18"/>
        </w:rPr>
        <w:t>a</w:t>
      </w:r>
      <w:r w:rsidRPr="00805F59">
        <w:rPr>
          <w:rFonts w:ascii="Verdana" w:hAnsi="Verdana"/>
          <w:sz w:val="18"/>
          <w:szCs w:val="18"/>
        </w:rPr>
        <w:t xml:space="preserve">strzegł, że nie mogą być one udostępnione. Wykonawca nie może zastrzec informacji, o których mowa w art. 86 </w:t>
      </w:r>
      <w:proofErr w:type="spellStart"/>
      <w:r w:rsidRPr="00805F59">
        <w:rPr>
          <w:rFonts w:ascii="Verdana" w:hAnsi="Verdana"/>
          <w:sz w:val="18"/>
          <w:szCs w:val="18"/>
        </w:rPr>
        <w:t>ust.4</w:t>
      </w:r>
      <w:proofErr w:type="spellEnd"/>
      <w:r w:rsidRPr="00805F59">
        <w:rPr>
          <w:rFonts w:ascii="Verdana" w:hAnsi="Verdana"/>
          <w:sz w:val="18"/>
          <w:szCs w:val="18"/>
        </w:rPr>
        <w:t xml:space="preserve"> ustawy </w:t>
      </w:r>
      <w:proofErr w:type="spellStart"/>
      <w:r w:rsidRPr="00805F59">
        <w:rPr>
          <w:rFonts w:ascii="Verdana" w:hAnsi="Verdana"/>
          <w:sz w:val="18"/>
          <w:szCs w:val="18"/>
        </w:rPr>
        <w:t>Pzp</w:t>
      </w:r>
      <w:proofErr w:type="spellEnd"/>
      <w:r w:rsidRPr="00805F59">
        <w:rPr>
          <w:rFonts w:ascii="Verdana" w:hAnsi="Verdana"/>
          <w:sz w:val="18"/>
          <w:szCs w:val="18"/>
        </w:rPr>
        <w:t>.</w:t>
      </w:r>
    </w:p>
    <w:p w:rsidR="00A618E3" w:rsidRPr="00805F59" w:rsidRDefault="00A618E3" w:rsidP="00A618E3">
      <w:pPr>
        <w:pStyle w:val="Akapitzlist"/>
        <w:autoSpaceDE w:val="0"/>
        <w:autoSpaceDN w:val="0"/>
        <w:adjustRightInd w:val="0"/>
        <w:spacing w:after="0"/>
        <w:ind w:left="709"/>
        <w:jc w:val="both"/>
        <w:rPr>
          <w:rFonts w:ascii="Verdana" w:hAnsi="Verdana"/>
          <w:sz w:val="18"/>
          <w:szCs w:val="18"/>
        </w:rPr>
      </w:pPr>
    </w:p>
    <w:p w:rsidR="00570D14" w:rsidRPr="00A618E3" w:rsidRDefault="00570D14" w:rsidP="0052316E">
      <w:pPr>
        <w:pStyle w:val="Akapitzlist"/>
        <w:numPr>
          <w:ilvl w:val="0"/>
          <w:numId w:val="32"/>
        </w:numPr>
        <w:ind w:left="567" w:hanging="567"/>
        <w:jc w:val="both"/>
        <w:outlineLvl w:val="0"/>
        <w:rPr>
          <w:rFonts w:ascii="Verdana" w:hAnsi="Verdana"/>
          <w:b/>
          <w:bCs/>
          <w:sz w:val="18"/>
          <w:szCs w:val="18"/>
        </w:rPr>
      </w:pPr>
      <w:bookmarkStart w:id="25" w:name="_Toc347655841"/>
      <w:bookmarkStart w:id="26" w:name="_Toc355349099"/>
      <w:r w:rsidRPr="00A618E3">
        <w:rPr>
          <w:rFonts w:ascii="Verdana" w:hAnsi="Verdana"/>
          <w:b/>
          <w:bCs/>
          <w:sz w:val="18"/>
          <w:szCs w:val="18"/>
        </w:rPr>
        <w:t>Informacje o sposobie porozumiewania się zamawiającego z wykonawcami oraz przekazywania oświadczeń lub dokumentów, a także wskazanie osób uprawnionych do porozumiewania się z wykonawcami</w:t>
      </w:r>
      <w:bookmarkEnd w:id="25"/>
      <w:bookmarkEnd w:id="26"/>
    </w:p>
    <w:p w:rsidR="002C0B9F" w:rsidRPr="00A618E3" w:rsidRDefault="002C0B9F" w:rsidP="002C0B9F">
      <w:pPr>
        <w:pStyle w:val="Akapitzlist"/>
        <w:numPr>
          <w:ilvl w:val="1"/>
          <w:numId w:val="41"/>
        </w:numPr>
        <w:autoSpaceDE w:val="0"/>
        <w:autoSpaceDN w:val="0"/>
        <w:adjustRightInd w:val="0"/>
        <w:spacing w:after="0"/>
        <w:ind w:left="709" w:hanging="709"/>
        <w:jc w:val="both"/>
        <w:rPr>
          <w:rFonts w:ascii="Verdana" w:hAnsi="Verdana"/>
          <w:sz w:val="18"/>
          <w:szCs w:val="18"/>
        </w:rPr>
      </w:pPr>
      <w:r w:rsidRPr="00A618E3">
        <w:rPr>
          <w:rFonts w:ascii="Verdana" w:hAnsi="Verdana"/>
          <w:sz w:val="18"/>
          <w:szCs w:val="18"/>
        </w:rPr>
        <w:t>W niniejszym postępowaniu oświadczenia, wnioski, zawiadomienia oraz informacje Zamawiający i Wykonawcy przekazują pisemnie. Zamawiający dopuszcza przekazywan</w:t>
      </w:r>
      <w:r>
        <w:rPr>
          <w:rFonts w:ascii="Verdana" w:hAnsi="Verdana"/>
          <w:sz w:val="18"/>
          <w:szCs w:val="18"/>
        </w:rPr>
        <w:t xml:space="preserve">ie powyższych dokumentów faksem. </w:t>
      </w:r>
      <w:r w:rsidRPr="00925B13">
        <w:rPr>
          <w:rFonts w:ascii="Verdana" w:hAnsi="Verdana"/>
          <w:sz w:val="18"/>
          <w:szCs w:val="18"/>
        </w:rPr>
        <w:t>Jeżeli Zamawiający lub Wykonawca przekazują oświadczenia, wnioski, zawiadomienia oraz informacje faksem, każda ze stron na żądanie drugiej niezwłocznie potwierdza fakt ich otrzymania. Forma faksu jest niedopuszczalna do następujących czynności wymagających pod rygorem nieważności formy pisem</w:t>
      </w:r>
      <w:r w:rsidRPr="00A618E3">
        <w:rPr>
          <w:rFonts w:ascii="Verdana" w:hAnsi="Verdana"/>
          <w:sz w:val="18"/>
          <w:szCs w:val="18"/>
        </w:rPr>
        <w:t xml:space="preserve">nej: złożenie Oferty; uzupełnienie Oferty; zmiana Oferty; powiadomienie Zamawiającego o wycofaniu złożonej przez Wykonawcę oferty. </w:t>
      </w:r>
    </w:p>
    <w:p w:rsidR="002C0B9F" w:rsidRDefault="002C0B9F" w:rsidP="002C0B9F">
      <w:pPr>
        <w:pStyle w:val="Akapitzlist"/>
        <w:spacing w:before="120" w:after="120"/>
        <w:ind w:left="709" w:hanging="709"/>
        <w:jc w:val="both"/>
        <w:rPr>
          <w:rFonts w:ascii="Verdana" w:hAnsi="Verdana"/>
          <w:sz w:val="18"/>
          <w:szCs w:val="18"/>
        </w:rPr>
      </w:pPr>
      <w:r>
        <w:rPr>
          <w:rFonts w:ascii="Verdana" w:hAnsi="Verdana"/>
          <w:bCs/>
          <w:iCs/>
          <w:sz w:val="18"/>
          <w:szCs w:val="18"/>
        </w:rPr>
        <w:t>16.2</w:t>
      </w:r>
      <w:r>
        <w:rPr>
          <w:rFonts w:ascii="Verdana" w:hAnsi="Verdana"/>
          <w:bCs/>
          <w:iCs/>
          <w:sz w:val="18"/>
          <w:szCs w:val="18"/>
        </w:rPr>
        <w:tab/>
      </w:r>
      <w:r w:rsidRPr="00E26AE1">
        <w:rPr>
          <w:rFonts w:ascii="Verdana" w:hAnsi="Verdana"/>
          <w:sz w:val="18"/>
          <w:szCs w:val="18"/>
        </w:rPr>
        <w:t>Wykonawca może zwrócić się do Zamawiającego pisemnie</w:t>
      </w:r>
      <w:r>
        <w:rPr>
          <w:rFonts w:ascii="Verdana" w:hAnsi="Verdana"/>
          <w:sz w:val="18"/>
          <w:szCs w:val="18"/>
        </w:rPr>
        <w:t xml:space="preserve"> lub</w:t>
      </w:r>
      <w:r w:rsidRPr="00E26AE1">
        <w:rPr>
          <w:rFonts w:ascii="Verdana" w:hAnsi="Verdana"/>
          <w:sz w:val="18"/>
          <w:szCs w:val="18"/>
        </w:rPr>
        <w:t xml:space="preserve"> </w:t>
      </w:r>
      <w:proofErr w:type="spellStart"/>
      <w:r w:rsidRPr="00E26AE1">
        <w:rPr>
          <w:rFonts w:ascii="Verdana" w:hAnsi="Verdana"/>
          <w:sz w:val="18"/>
          <w:szCs w:val="18"/>
        </w:rPr>
        <w:t>faxem</w:t>
      </w:r>
      <w:proofErr w:type="spellEnd"/>
      <w:r w:rsidRPr="00E26AE1">
        <w:rPr>
          <w:rFonts w:ascii="Verdana" w:hAnsi="Verdana"/>
          <w:sz w:val="18"/>
          <w:szCs w:val="18"/>
        </w:rPr>
        <w:t xml:space="preserve"> o wyjaśnienie treści </w:t>
      </w:r>
      <w:proofErr w:type="spellStart"/>
      <w:r w:rsidRPr="00E26AE1">
        <w:rPr>
          <w:rFonts w:ascii="Verdana" w:hAnsi="Verdana"/>
          <w:sz w:val="18"/>
          <w:szCs w:val="18"/>
        </w:rPr>
        <w:t>SIWZ</w:t>
      </w:r>
      <w:proofErr w:type="spellEnd"/>
      <w:r>
        <w:rPr>
          <w:rFonts w:ascii="Verdana" w:hAnsi="Verdana"/>
          <w:sz w:val="18"/>
          <w:szCs w:val="18"/>
        </w:rPr>
        <w:t xml:space="preserve"> zgodnie z </w:t>
      </w:r>
      <w:proofErr w:type="spellStart"/>
      <w:r>
        <w:rPr>
          <w:rFonts w:ascii="Verdana" w:hAnsi="Verdana"/>
          <w:sz w:val="18"/>
          <w:szCs w:val="18"/>
        </w:rPr>
        <w:t>art.38</w:t>
      </w:r>
      <w:proofErr w:type="spellEnd"/>
      <w:r>
        <w:rPr>
          <w:rFonts w:ascii="Verdana" w:hAnsi="Verdana"/>
          <w:sz w:val="18"/>
          <w:szCs w:val="18"/>
        </w:rPr>
        <w:t xml:space="preserve"> </w:t>
      </w:r>
      <w:proofErr w:type="spellStart"/>
      <w:r>
        <w:rPr>
          <w:rFonts w:ascii="Verdana" w:hAnsi="Verdana"/>
          <w:sz w:val="18"/>
          <w:szCs w:val="18"/>
        </w:rPr>
        <w:t>ust.1</w:t>
      </w:r>
      <w:proofErr w:type="spellEnd"/>
      <w:r>
        <w:rPr>
          <w:rFonts w:ascii="Verdana" w:hAnsi="Verdana"/>
          <w:sz w:val="18"/>
          <w:szCs w:val="18"/>
        </w:rPr>
        <w:t xml:space="preserve"> ustawy </w:t>
      </w:r>
      <w:proofErr w:type="spellStart"/>
      <w:r>
        <w:rPr>
          <w:rFonts w:ascii="Verdana" w:hAnsi="Verdana"/>
          <w:sz w:val="18"/>
          <w:szCs w:val="18"/>
        </w:rPr>
        <w:t>Pzp</w:t>
      </w:r>
      <w:proofErr w:type="spellEnd"/>
      <w:r>
        <w:rPr>
          <w:rFonts w:ascii="Verdana" w:hAnsi="Verdana"/>
          <w:sz w:val="18"/>
          <w:szCs w:val="18"/>
        </w:rPr>
        <w:t>.</w:t>
      </w:r>
      <w:r w:rsidRPr="00E26AE1">
        <w:rPr>
          <w:rFonts w:ascii="Verdana" w:hAnsi="Verdana"/>
          <w:sz w:val="18"/>
          <w:szCs w:val="18"/>
        </w:rPr>
        <w:t xml:space="preserve"> Zamawiający jest obowiązany niezwłocznie udzielić wyjaśnień, jednak nie później niż </w:t>
      </w:r>
      <w:r w:rsidRPr="007F708B">
        <w:rPr>
          <w:rFonts w:ascii="Verdana" w:hAnsi="Verdana"/>
          <w:sz w:val="18"/>
          <w:szCs w:val="18"/>
        </w:rPr>
        <w:t>na</w:t>
      </w:r>
      <w:r w:rsidRPr="007F708B">
        <w:rPr>
          <w:rFonts w:ascii="Verdana" w:hAnsi="Verdana"/>
          <w:b/>
          <w:sz w:val="18"/>
          <w:szCs w:val="18"/>
        </w:rPr>
        <w:t xml:space="preserve"> </w:t>
      </w:r>
      <w:r>
        <w:rPr>
          <w:rFonts w:ascii="Verdana" w:hAnsi="Verdana"/>
          <w:b/>
          <w:sz w:val="18"/>
          <w:szCs w:val="18"/>
        </w:rPr>
        <w:t>2</w:t>
      </w:r>
      <w:r w:rsidRPr="007F708B">
        <w:rPr>
          <w:rFonts w:ascii="Verdana" w:hAnsi="Verdana"/>
          <w:b/>
          <w:sz w:val="18"/>
          <w:szCs w:val="18"/>
        </w:rPr>
        <w:t xml:space="preserve"> dni</w:t>
      </w:r>
      <w:r w:rsidRPr="00E26AE1">
        <w:rPr>
          <w:rFonts w:ascii="Verdana" w:hAnsi="Verdana"/>
          <w:sz w:val="18"/>
          <w:szCs w:val="18"/>
        </w:rPr>
        <w:t xml:space="preserve"> przed upływem terminu składania ofert, pod warunkiem, że wniosek o wyjaśnienie treści SIWZ wpłynął do Zamawiającego nie później niż do końca dnia, w którym upływa połowa wyznaczonego terminu składania ofert.</w:t>
      </w:r>
    </w:p>
    <w:p w:rsidR="002C0B9F" w:rsidRPr="00E26AE1" w:rsidRDefault="002C0B9F" w:rsidP="002C0B9F">
      <w:pPr>
        <w:pStyle w:val="Akapitzlist"/>
        <w:spacing w:before="120" w:after="120"/>
        <w:ind w:left="709" w:hanging="709"/>
        <w:jc w:val="both"/>
        <w:rPr>
          <w:rFonts w:ascii="Verdana" w:hAnsi="Verdana"/>
          <w:sz w:val="18"/>
          <w:szCs w:val="18"/>
        </w:rPr>
      </w:pPr>
      <w:r>
        <w:rPr>
          <w:rFonts w:ascii="Verdana" w:hAnsi="Verdana"/>
          <w:sz w:val="18"/>
          <w:szCs w:val="18"/>
        </w:rPr>
        <w:tab/>
        <w:t xml:space="preserve">Zamawiający zastrzega konieczność posługiwania się formą pisemną lub faksem przy zasięganiu informacji prawnie skutecznych zgodnie z art. 27 ustawy </w:t>
      </w:r>
      <w:proofErr w:type="spellStart"/>
      <w:r>
        <w:rPr>
          <w:rFonts w:ascii="Verdana" w:hAnsi="Verdana"/>
          <w:sz w:val="18"/>
          <w:szCs w:val="18"/>
        </w:rPr>
        <w:t>Pzp</w:t>
      </w:r>
      <w:proofErr w:type="spellEnd"/>
      <w:r>
        <w:rPr>
          <w:rFonts w:ascii="Verdana" w:hAnsi="Verdana"/>
          <w:sz w:val="18"/>
          <w:szCs w:val="18"/>
        </w:rPr>
        <w:t>.</w:t>
      </w:r>
    </w:p>
    <w:p w:rsidR="002C0B9F" w:rsidRPr="00E26AE1" w:rsidRDefault="002C0B9F" w:rsidP="002C0B9F">
      <w:pPr>
        <w:pStyle w:val="Akapitzlist"/>
        <w:autoSpaceDE w:val="0"/>
        <w:autoSpaceDN w:val="0"/>
        <w:adjustRightInd w:val="0"/>
        <w:spacing w:before="120" w:after="120"/>
        <w:ind w:left="708"/>
        <w:jc w:val="both"/>
        <w:rPr>
          <w:rFonts w:ascii="Verdana" w:hAnsi="Verdana"/>
          <w:sz w:val="18"/>
          <w:szCs w:val="18"/>
        </w:rPr>
      </w:pPr>
      <w:r w:rsidRPr="00E26AE1">
        <w:rPr>
          <w:rFonts w:ascii="Verdana" w:hAnsi="Verdana"/>
          <w:sz w:val="18"/>
          <w:szCs w:val="18"/>
        </w:rPr>
        <w:t xml:space="preserve">Zamawiający </w:t>
      </w:r>
      <w:r>
        <w:rPr>
          <w:rFonts w:ascii="Verdana" w:hAnsi="Verdana"/>
          <w:sz w:val="18"/>
          <w:szCs w:val="18"/>
        </w:rPr>
        <w:t xml:space="preserve">jednocześnie </w:t>
      </w:r>
      <w:r w:rsidRPr="00E26AE1">
        <w:rPr>
          <w:rFonts w:ascii="Verdana" w:hAnsi="Verdana"/>
          <w:sz w:val="18"/>
          <w:szCs w:val="18"/>
        </w:rPr>
        <w:t>przekaże treść zapytań wraz z wyjaśnieniami wszystkim Wykonawcom, którym doręczono SIWZ oraz zamieści je na stronie internetowej Zamawiającego. Udzielając wyjaśnień Zamawiający nie ujawni źródła zapytania.</w:t>
      </w:r>
    </w:p>
    <w:p w:rsidR="002C0B9F" w:rsidRPr="00E26AE1" w:rsidRDefault="002C0B9F" w:rsidP="002C0B9F">
      <w:pPr>
        <w:pStyle w:val="Akapitzlist"/>
        <w:autoSpaceDE w:val="0"/>
        <w:autoSpaceDN w:val="0"/>
        <w:adjustRightInd w:val="0"/>
        <w:spacing w:before="120" w:after="120"/>
        <w:ind w:left="709" w:hanging="709"/>
        <w:jc w:val="both"/>
        <w:rPr>
          <w:rFonts w:ascii="Verdana" w:hAnsi="Verdana"/>
          <w:b/>
          <w:bCs/>
          <w:i/>
          <w:iCs/>
          <w:sz w:val="18"/>
          <w:szCs w:val="18"/>
        </w:rPr>
      </w:pPr>
      <w:r>
        <w:rPr>
          <w:rFonts w:ascii="Verdana" w:hAnsi="Verdana"/>
          <w:sz w:val="18"/>
          <w:szCs w:val="18"/>
        </w:rPr>
        <w:t>16.3</w:t>
      </w:r>
      <w:r>
        <w:rPr>
          <w:rFonts w:ascii="Verdana" w:hAnsi="Verdana"/>
          <w:sz w:val="18"/>
          <w:szCs w:val="18"/>
        </w:rPr>
        <w:tab/>
      </w:r>
      <w:r w:rsidRPr="00E26AE1">
        <w:rPr>
          <w:rFonts w:ascii="Verdana" w:hAnsi="Verdana"/>
          <w:sz w:val="18"/>
          <w:szCs w:val="18"/>
        </w:rPr>
        <w:t xml:space="preserve">Pytania należy kierować na ręce n/w osoby upoważnionej </w:t>
      </w:r>
      <w:r>
        <w:rPr>
          <w:rFonts w:ascii="Verdana" w:hAnsi="Verdana"/>
          <w:sz w:val="18"/>
          <w:szCs w:val="18"/>
        </w:rPr>
        <w:t xml:space="preserve">przez Zamawiającego </w:t>
      </w:r>
      <w:r w:rsidRPr="00E26AE1">
        <w:rPr>
          <w:rFonts w:ascii="Verdana" w:hAnsi="Verdana"/>
          <w:sz w:val="18"/>
          <w:szCs w:val="18"/>
        </w:rPr>
        <w:t xml:space="preserve">do bezpośredniego kontaktowania się z </w:t>
      </w:r>
      <w:proofErr w:type="gramStart"/>
      <w:r w:rsidRPr="00E26AE1">
        <w:rPr>
          <w:rFonts w:ascii="Verdana" w:hAnsi="Verdana"/>
          <w:sz w:val="18"/>
          <w:szCs w:val="18"/>
        </w:rPr>
        <w:t xml:space="preserve">Wykonawcami </w:t>
      </w:r>
      <w:r>
        <w:rPr>
          <w:rFonts w:ascii="Verdana" w:hAnsi="Verdana"/>
          <w:sz w:val="18"/>
          <w:szCs w:val="18"/>
        </w:rPr>
        <w:t xml:space="preserve">: </w:t>
      </w:r>
      <w:proofErr w:type="gramEnd"/>
    </w:p>
    <w:p w:rsidR="002C0B9F" w:rsidRDefault="002C0B9F" w:rsidP="002C0B9F">
      <w:pPr>
        <w:pStyle w:val="Akapitzlist"/>
        <w:autoSpaceDE w:val="0"/>
        <w:autoSpaceDN w:val="0"/>
        <w:adjustRightInd w:val="0"/>
        <w:ind w:left="709" w:hanging="1"/>
        <w:rPr>
          <w:rFonts w:ascii="Verdana" w:hAnsi="Verdana"/>
          <w:sz w:val="18"/>
          <w:szCs w:val="18"/>
        </w:rPr>
      </w:pPr>
      <w:r>
        <w:rPr>
          <w:rFonts w:ascii="Verdana" w:hAnsi="Verdana"/>
          <w:sz w:val="18"/>
          <w:szCs w:val="18"/>
        </w:rPr>
        <w:t xml:space="preserve">1) mgr inż. Kazimierz </w:t>
      </w:r>
      <w:proofErr w:type="gramStart"/>
      <w:r>
        <w:rPr>
          <w:rFonts w:ascii="Verdana" w:hAnsi="Verdana"/>
          <w:sz w:val="18"/>
          <w:szCs w:val="18"/>
        </w:rPr>
        <w:t xml:space="preserve">Pióro  </w:t>
      </w:r>
      <w:r>
        <w:rPr>
          <w:rFonts w:ascii="Verdana" w:hAnsi="Verdana"/>
          <w:sz w:val="18"/>
          <w:szCs w:val="18"/>
        </w:rPr>
        <w:tab/>
        <w:t xml:space="preserve"> - </w:t>
      </w:r>
      <w:r>
        <w:rPr>
          <w:rFonts w:ascii="Verdana" w:hAnsi="Verdana"/>
          <w:sz w:val="18"/>
          <w:szCs w:val="18"/>
        </w:rPr>
        <w:tab/>
        <w:t>w</w:t>
      </w:r>
      <w:proofErr w:type="gramEnd"/>
      <w:r>
        <w:rPr>
          <w:rFonts w:ascii="Verdana" w:hAnsi="Verdana"/>
          <w:sz w:val="18"/>
          <w:szCs w:val="18"/>
        </w:rPr>
        <w:t xml:space="preserve"> sprawach merytorycznych,</w:t>
      </w:r>
    </w:p>
    <w:p w:rsidR="002C0B9F" w:rsidRPr="00925B13" w:rsidRDefault="002C0B9F" w:rsidP="002C0B9F">
      <w:pPr>
        <w:pStyle w:val="Akapitzlist"/>
        <w:autoSpaceDE w:val="0"/>
        <w:autoSpaceDN w:val="0"/>
        <w:adjustRightInd w:val="0"/>
        <w:ind w:left="709" w:hanging="1"/>
        <w:rPr>
          <w:rFonts w:ascii="Verdana" w:hAnsi="Verdana"/>
          <w:sz w:val="18"/>
          <w:szCs w:val="18"/>
        </w:rPr>
      </w:pPr>
      <w:r>
        <w:rPr>
          <w:rFonts w:ascii="Verdana" w:hAnsi="Verdana"/>
          <w:sz w:val="18"/>
          <w:szCs w:val="18"/>
        </w:rPr>
        <w:t>2)</w:t>
      </w:r>
      <w:r w:rsidR="00120D0A">
        <w:rPr>
          <w:rFonts w:ascii="Verdana" w:hAnsi="Verdana"/>
          <w:sz w:val="18"/>
          <w:szCs w:val="18"/>
        </w:rPr>
        <w:t xml:space="preserve"> mgr </w:t>
      </w:r>
      <w:r>
        <w:rPr>
          <w:rFonts w:ascii="Verdana" w:hAnsi="Verdana"/>
          <w:sz w:val="18"/>
          <w:szCs w:val="18"/>
        </w:rPr>
        <w:t>inż. Małgorzata Banasiak</w:t>
      </w:r>
      <w:r>
        <w:rPr>
          <w:rFonts w:ascii="Verdana" w:hAnsi="Verdana"/>
          <w:sz w:val="18"/>
          <w:szCs w:val="18"/>
        </w:rPr>
        <w:tab/>
        <w:t>-</w:t>
      </w:r>
      <w:r>
        <w:rPr>
          <w:rFonts w:ascii="Verdana" w:hAnsi="Verdana"/>
          <w:sz w:val="18"/>
          <w:szCs w:val="18"/>
        </w:rPr>
        <w:tab/>
        <w:t>w sprawach proceduralnych.</w:t>
      </w:r>
    </w:p>
    <w:p w:rsidR="002C0B9F" w:rsidRPr="00E26AE1" w:rsidRDefault="002C0B9F" w:rsidP="002C0B9F">
      <w:pPr>
        <w:pStyle w:val="Akapitzlist"/>
        <w:autoSpaceDE w:val="0"/>
        <w:autoSpaceDN w:val="0"/>
        <w:adjustRightInd w:val="0"/>
        <w:ind w:left="709" w:hanging="709"/>
        <w:jc w:val="both"/>
        <w:rPr>
          <w:rFonts w:ascii="Verdana" w:hAnsi="Verdana"/>
          <w:sz w:val="18"/>
          <w:szCs w:val="18"/>
        </w:rPr>
      </w:pPr>
      <w:r w:rsidRPr="00925B13">
        <w:rPr>
          <w:rFonts w:ascii="Verdana" w:hAnsi="Verdana"/>
          <w:sz w:val="18"/>
          <w:szCs w:val="18"/>
        </w:rPr>
        <w:lastRenderedPageBreak/>
        <w:t>16.4</w:t>
      </w:r>
      <w:r w:rsidRPr="00925B13">
        <w:rPr>
          <w:rFonts w:ascii="Verdana" w:hAnsi="Verdana"/>
          <w:sz w:val="18"/>
          <w:szCs w:val="18"/>
        </w:rPr>
        <w:tab/>
        <w:t>Oświadczenia, wnioski, zawiadomienia oraz informacje przekazane za pomocą faksu uważa</w:t>
      </w:r>
      <w:r w:rsidRPr="00E26AE1">
        <w:rPr>
          <w:rFonts w:ascii="Verdana" w:hAnsi="Verdana"/>
          <w:sz w:val="18"/>
          <w:szCs w:val="18"/>
        </w:rPr>
        <w:t xml:space="preserve"> się za złożone w terminie, jeżeli ich treść dotarła do adresata przez upływem terminu i została niezwłocznie potwierdzona na piśmie.</w:t>
      </w:r>
    </w:p>
    <w:p w:rsidR="002C0B9F" w:rsidRPr="00A618E3" w:rsidRDefault="002C0B9F" w:rsidP="002C0B9F">
      <w:pPr>
        <w:pStyle w:val="Akapitzlist"/>
        <w:numPr>
          <w:ilvl w:val="1"/>
          <w:numId w:val="42"/>
        </w:numPr>
        <w:autoSpaceDE w:val="0"/>
        <w:autoSpaceDN w:val="0"/>
        <w:adjustRightInd w:val="0"/>
        <w:spacing w:before="120"/>
        <w:ind w:left="709" w:hanging="709"/>
        <w:jc w:val="both"/>
        <w:rPr>
          <w:rFonts w:ascii="Verdana" w:hAnsi="Verdana"/>
          <w:sz w:val="18"/>
          <w:szCs w:val="18"/>
        </w:rPr>
      </w:pPr>
      <w:r w:rsidRPr="00A618E3">
        <w:rPr>
          <w:rFonts w:ascii="Verdana" w:hAnsi="Verdana"/>
          <w:sz w:val="18"/>
          <w:szCs w:val="18"/>
        </w:rPr>
        <w:t>W uzasadnionych przypadkach Zamawiający może, przed upływem terminu do składania ofert zmodyfikować treść niniejszej SIWZ. Dokonaną zmianę SIWZ Zamawiający przekaże niezwłocznie wszystkim Wykonawcom, którym przekazał niniejszą SIWZ oraz zamieści ją na swojej stronie internetowej.</w:t>
      </w:r>
    </w:p>
    <w:p w:rsidR="002C0B9F" w:rsidRPr="00A618E3" w:rsidRDefault="002C0B9F" w:rsidP="002C0B9F">
      <w:pPr>
        <w:pStyle w:val="Akapitzlist"/>
        <w:numPr>
          <w:ilvl w:val="1"/>
          <w:numId w:val="42"/>
        </w:numPr>
        <w:autoSpaceDE w:val="0"/>
        <w:autoSpaceDN w:val="0"/>
        <w:adjustRightInd w:val="0"/>
        <w:spacing w:after="0"/>
        <w:ind w:left="709" w:hanging="709"/>
        <w:rPr>
          <w:rFonts w:ascii="Verdana" w:hAnsi="Verdana"/>
          <w:sz w:val="18"/>
          <w:szCs w:val="18"/>
        </w:rPr>
      </w:pPr>
      <w:r w:rsidRPr="00A618E3">
        <w:rPr>
          <w:rFonts w:ascii="Verdana" w:hAnsi="Verdana"/>
          <w:sz w:val="18"/>
          <w:szCs w:val="18"/>
        </w:rPr>
        <w:t>Modyfikacje są każdorazowo wiążące dla Wykonawców.</w:t>
      </w:r>
    </w:p>
    <w:p w:rsidR="002C0B9F" w:rsidRPr="00A618E3" w:rsidRDefault="002C0B9F" w:rsidP="002C0B9F">
      <w:pPr>
        <w:pStyle w:val="Akapitzlist"/>
        <w:numPr>
          <w:ilvl w:val="1"/>
          <w:numId w:val="42"/>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 xml:space="preserve">Jeżeli w wyniku zmiany treści SIWZ </w:t>
      </w:r>
      <w:proofErr w:type="gramStart"/>
      <w:r w:rsidRPr="00A618E3">
        <w:rPr>
          <w:rFonts w:ascii="Verdana" w:hAnsi="Verdana"/>
          <w:sz w:val="18"/>
          <w:szCs w:val="18"/>
        </w:rPr>
        <w:t>nie prowadzącej</w:t>
      </w:r>
      <w:proofErr w:type="gramEnd"/>
      <w:r w:rsidRPr="00A618E3">
        <w:rPr>
          <w:rFonts w:ascii="Verdana" w:hAnsi="Verdana"/>
          <w:sz w:val="18"/>
          <w:szCs w:val="18"/>
        </w:rPr>
        <w:t xml:space="preserve"> do zmiany treści ogłoszenia o zamówieniu jest niezbędny dodatkowy czas na wprowadzenie zmian w ofertach, Zamawiający przedłuża termin składania ofert i informuje o tym Wykonawców, którym przekazano SIWZ oraz zamieszcza informację na stronie internetowej Zamawiającego.</w:t>
      </w:r>
    </w:p>
    <w:p w:rsidR="002C0B9F" w:rsidRPr="00A618E3" w:rsidRDefault="002C0B9F" w:rsidP="002C0B9F">
      <w:pPr>
        <w:pStyle w:val="Akapitzlist"/>
        <w:numPr>
          <w:ilvl w:val="1"/>
          <w:numId w:val="42"/>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Zamawiający zastrzega sobie możliwość zwołania wszystkich Wykonawców w celu wyjaśnienia wątpliwości dotyczących treści niniejszej SIWZ.</w:t>
      </w:r>
    </w:p>
    <w:p w:rsidR="002C0B9F" w:rsidRPr="00A618E3" w:rsidRDefault="002C0B9F" w:rsidP="002C0B9F">
      <w:pPr>
        <w:pStyle w:val="Akapitzlist"/>
        <w:numPr>
          <w:ilvl w:val="1"/>
          <w:numId w:val="42"/>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Zamawiający sporządzi informację zawierającą zgłoszone na zebraniu zapytania o wyjaśnienie treści niniejszej SIWZ oraz odpowiedzi na nie, bez wskazania źródeł zapytań.</w:t>
      </w:r>
    </w:p>
    <w:p w:rsidR="002C0B9F" w:rsidRPr="00200A80" w:rsidRDefault="002C0B9F" w:rsidP="002C0B9F">
      <w:pPr>
        <w:pStyle w:val="Akapitzlist"/>
        <w:numPr>
          <w:ilvl w:val="1"/>
          <w:numId w:val="33"/>
        </w:numPr>
        <w:autoSpaceDE w:val="0"/>
        <w:autoSpaceDN w:val="0"/>
        <w:adjustRightInd w:val="0"/>
        <w:spacing w:before="120" w:after="0"/>
        <w:ind w:left="709" w:hanging="709"/>
        <w:jc w:val="both"/>
        <w:rPr>
          <w:rFonts w:ascii="Verdana" w:hAnsi="Verdana"/>
          <w:b/>
          <w:bCs/>
          <w:i/>
          <w:iCs/>
          <w:sz w:val="18"/>
          <w:szCs w:val="18"/>
        </w:rPr>
      </w:pPr>
      <w:r>
        <w:rPr>
          <w:rFonts w:ascii="Verdana" w:hAnsi="Verdana"/>
          <w:sz w:val="18"/>
          <w:szCs w:val="18"/>
        </w:rPr>
        <w:t>Informację z zebrania Zamawiający doręczy niezwłocznie Wykonawcom, którym przekazano niniejszą SIWZ oraz zamieści na stronie internetowej Zamawiającego.</w:t>
      </w:r>
    </w:p>
    <w:p w:rsidR="00A618E3" w:rsidRPr="00A7355A" w:rsidRDefault="00A618E3" w:rsidP="00652AB6">
      <w:pPr>
        <w:pStyle w:val="Akapitzlist"/>
        <w:autoSpaceDE w:val="0"/>
        <w:autoSpaceDN w:val="0"/>
        <w:adjustRightInd w:val="0"/>
        <w:spacing w:after="0"/>
        <w:ind w:left="709"/>
        <w:jc w:val="both"/>
        <w:rPr>
          <w:rFonts w:ascii="Verdana" w:hAnsi="Verdana"/>
          <w:b/>
          <w:bCs/>
          <w:i/>
          <w:iCs/>
          <w:sz w:val="18"/>
          <w:szCs w:val="18"/>
        </w:rPr>
      </w:pPr>
    </w:p>
    <w:p w:rsidR="00AE0C06" w:rsidRPr="00AB4316" w:rsidRDefault="00AE0C06" w:rsidP="0052316E">
      <w:pPr>
        <w:pStyle w:val="Akapitzlist"/>
        <w:numPr>
          <w:ilvl w:val="0"/>
          <w:numId w:val="33"/>
        </w:numPr>
        <w:spacing w:after="120" w:line="240" w:lineRule="auto"/>
        <w:ind w:left="567" w:hanging="567"/>
        <w:jc w:val="both"/>
        <w:outlineLvl w:val="0"/>
        <w:rPr>
          <w:rFonts w:ascii="Verdana" w:hAnsi="Verdana"/>
          <w:b/>
          <w:bCs/>
          <w:sz w:val="18"/>
          <w:szCs w:val="18"/>
        </w:rPr>
      </w:pPr>
      <w:bookmarkStart w:id="27" w:name="_Toc355349100"/>
      <w:r w:rsidRPr="00AB4316">
        <w:rPr>
          <w:rFonts w:ascii="Verdana" w:hAnsi="Verdana"/>
          <w:b/>
          <w:bCs/>
          <w:sz w:val="18"/>
          <w:szCs w:val="18"/>
        </w:rPr>
        <w:t>Miejsce, termin i sposób złożenia oferty</w:t>
      </w:r>
      <w:bookmarkEnd w:id="27"/>
    </w:p>
    <w:p w:rsidR="002C0B9F" w:rsidRPr="00AB4316" w:rsidRDefault="002C0B9F" w:rsidP="002C0B9F">
      <w:pPr>
        <w:ind w:right="-2"/>
        <w:jc w:val="both"/>
        <w:rPr>
          <w:rFonts w:ascii="Verdana" w:hAnsi="Verdana"/>
          <w:color w:val="000000"/>
          <w:sz w:val="18"/>
          <w:szCs w:val="18"/>
        </w:rPr>
      </w:pPr>
      <w:r w:rsidRPr="00AB4316">
        <w:rPr>
          <w:rFonts w:ascii="Verdana" w:hAnsi="Verdana"/>
          <w:sz w:val="18"/>
          <w:szCs w:val="18"/>
        </w:rPr>
        <w:t xml:space="preserve">Ofertę należy złożyć w siedzibie </w:t>
      </w:r>
      <w:r w:rsidRPr="0002253B">
        <w:rPr>
          <w:rFonts w:ascii="Verdana" w:hAnsi="Verdana"/>
          <w:b/>
          <w:sz w:val="18"/>
          <w:szCs w:val="18"/>
        </w:rPr>
        <w:t>Powiatowego Zarządu Dróg, ul. Gdańska 4, 06-300 Przasnysz</w:t>
      </w:r>
      <w:r>
        <w:rPr>
          <w:rFonts w:ascii="Verdana" w:hAnsi="Verdana"/>
          <w:sz w:val="18"/>
          <w:szCs w:val="18"/>
        </w:rPr>
        <w:t xml:space="preserve">, I piętro, w pokoju nr 10, </w:t>
      </w:r>
      <w:r w:rsidRPr="00B26C78">
        <w:rPr>
          <w:rFonts w:ascii="Verdana" w:hAnsi="Verdana"/>
          <w:color w:val="000000"/>
          <w:sz w:val="18"/>
          <w:szCs w:val="18"/>
        </w:rPr>
        <w:t>w nie</w:t>
      </w:r>
      <w:r w:rsidRPr="00AB4316">
        <w:rPr>
          <w:rFonts w:ascii="Verdana" w:hAnsi="Verdana"/>
          <w:color w:val="000000"/>
          <w:sz w:val="18"/>
          <w:szCs w:val="18"/>
        </w:rPr>
        <w:t>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96"/>
        <w:gridCol w:w="2245"/>
        <w:gridCol w:w="2217"/>
        <w:gridCol w:w="2202"/>
      </w:tblGrid>
      <w:tr w:rsidR="002C0B9F" w:rsidRPr="0061304B" w:rsidTr="00DB6454">
        <w:trPr>
          <w:trHeight w:val="329"/>
        </w:trPr>
        <w:tc>
          <w:tcPr>
            <w:tcW w:w="2303" w:type="dxa"/>
            <w:shd w:val="pct10" w:color="auto" w:fill="auto"/>
          </w:tcPr>
          <w:p w:rsidR="002C0B9F" w:rsidRPr="00B16155" w:rsidRDefault="002C0B9F" w:rsidP="00DB6454">
            <w:pPr>
              <w:pStyle w:val="Akapitzlist"/>
              <w:spacing w:before="120" w:after="120" w:line="240" w:lineRule="auto"/>
              <w:ind w:left="0"/>
              <w:jc w:val="both"/>
              <w:rPr>
                <w:rFonts w:ascii="Verdana" w:hAnsi="Verdana"/>
                <w:color w:val="000000"/>
                <w:sz w:val="18"/>
                <w:szCs w:val="18"/>
              </w:rPr>
            </w:pPr>
            <w:proofErr w:type="gramStart"/>
            <w:r w:rsidRPr="00B16155">
              <w:rPr>
                <w:rFonts w:ascii="Verdana" w:hAnsi="Verdana"/>
                <w:color w:val="000000"/>
                <w:sz w:val="18"/>
                <w:szCs w:val="18"/>
              </w:rPr>
              <w:t>do</w:t>
            </w:r>
            <w:proofErr w:type="gramEnd"/>
            <w:r w:rsidRPr="00B16155">
              <w:rPr>
                <w:rFonts w:ascii="Verdana" w:hAnsi="Verdana"/>
                <w:color w:val="000000"/>
                <w:sz w:val="18"/>
                <w:szCs w:val="18"/>
              </w:rPr>
              <w:t xml:space="preserve"> dnia </w:t>
            </w:r>
          </w:p>
        </w:tc>
        <w:tc>
          <w:tcPr>
            <w:tcW w:w="2303" w:type="dxa"/>
            <w:shd w:val="pct10" w:color="auto" w:fill="auto"/>
          </w:tcPr>
          <w:p w:rsidR="002C0B9F" w:rsidRPr="00B16155" w:rsidRDefault="00B16155" w:rsidP="00B16155">
            <w:pPr>
              <w:pStyle w:val="Akapitzlist"/>
              <w:spacing w:before="120" w:after="120" w:line="240" w:lineRule="auto"/>
              <w:ind w:left="0"/>
              <w:jc w:val="both"/>
              <w:rPr>
                <w:rFonts w:ascii="Verdana" w:hAnsi="Verdana"/>
                <w:b/>
                <w:color w:val="000000"/>
                <w:sz w:val="18"/>
                <w:szCs w:val="18"/>
              </w:rPr>
            </w:pPr>
            <w:r w:rsidRPr="00B16155">
              <w:rPr>
                <w:rFonts w:ascii="Verdana" w:hAnsi="Verdana"/>
                <w:b/>
                <w:color w:val="000000"/>
                <w:sz w:val="18"/>
                <w:szCs w:val="18"/>
              </w:rPr>
              <w:t>26.05.</w:t>
            </w:r>
            <w:r w:rsidR="002C0B9F" w:rsidRPr="00B16155">
              <w:rPr>
                <w:rFonts w:ascii="Verdana" w:hAnsi="Verdana"/>
                <w:b/>
                <w:color w:val="000000"/>
                <w:sz w:val="18"/>
                <w:szCs w:val="18"/>
              </w:rPr>
              <w:t xml:space="preserve">2014 </w:t>
            </w:r>
            <w:proofErr w:type="gramStart"/>
            <w:r w:rsidR="002C0B9F" w:rsidRPr="00B16155">
              <w:rPr>
                <w:rFonts w:ascii="Verdana" w:hAnsi="Verdana"/>
                <w:b/>
                <w:color w:val="000000"/>
                <w:sz w:val="18"/>
                <w:szCs w:val="18"/>
              </w:rPr>
              <w:t>r</w:t>
            </w:r>
            <w:proofErr w:type="gramEnd"/>
            <w:r w:rsidR="002C0B9F" w:rsidRPr="00B16155">
              <w:rPr>
                <w:rFonts w:ascii="Verdana" w:hAnsi="Verdana"/>
                <w:b/>
                <w:color w:val="000000"/>
                <w:sz w:val="18"/>
                <w:szCs w:val="18"/>
              </w:rPr>
              <w:t>.</w:t>
            </w:r>
          </w:p>
        </w:tc>
        <w:tc>
          <w:tcPr>
            <w:tcW w:w="2303" w:type="dxa"/>
            <w:shd w:val="pct10" w:color="auto" w:fill="auto"/>
          </w:tcPr>
          <w:p w:rsidR="002C0B9F" w:rsidRPr="00B16155" w:rsidRDefault="002C0B9F" w:rsidP="00DB6454">
            <w:pPr>
              <w:pStyle w:val="Akapitzlist"/>
              <w:spacing w:before="120" w:after="120" w:line="240" w:lineRule="auto"/>
              <w:ind w:left="0"/>
              <w:jc w:val="both"/>
              <w:rPr>
                <w:rFonts w:ascii="Verdana" w:hAnsi="Verdana"/>
                <w:color w:val="000000"/>
                <w:sz w:val="18"/>
                <w:szCs w:val="18"/>
              </w:rPr>
            </w:pPr>
            <w:proofErr w:type="gramStart"/>
            <w:r w:rsidRPr="00B16155">
              <w:rPr>
                <w:rFonts w:ascii="Verdana" w:hAnsi="Verdana"/>
                <w:color w:val="000000"/>
                <w:sz w:val="18"/>
                <w:szCs w:val="18"/>
              </w:rPr>
              <w:t>do</w:t>
            </w:r>
            <w:proofErr w:type="gramEnd"/>
            <w:r w:rsidRPr="00B16155">
              <w:rPr>
                <w:rFonts w:ascii="Verdana" w:hAnsi="Verdana"/>
                <w:color w:val="000000"/>
                <w:sz w:val="18"/>
                <w:szCs w:val="18"/>
              </w:rPr>
              <w:t xml:space="preserve"> godziny</w:t>
            </w:r>
          </w:p>
        </w:tc>
        <w:tc>
          <w:tcPr>
            <w:tcW w:w="2303" w:type="dxa"/>
            <w:shd w:val="pct10" w:color="auto" w:fill="auto"/>
          </w:tcPr>
          <w:p w:rsidR="002C0B9F" w:rsidRPr="0061304B" w:rsidRDefault="00B16155" w:rsidP="00B16155">
            <w:pPr>
              <w:pStyle w:val="Akapitzlist"/>
              <w:spacing w:before="120" w:after="120" w:line="240" w:lineRule="auto"/>
              <w:ind w:left="0"/>
              <w:jc w:val="both"/>
              <w:rPr>
                <w:rFonts w:ascii="Verdana" w:hAnsi="Verdana"/>
                <w:b/>
                <w:color w:val="000000"/>
                <w:sz w:val="18"/>
                <w:szCs w:val="18"/>
              </w:rPr>
            </w:pPr>
            <w:r w:rsidRPr="00B16155">
              <w:rPr>
                <w:rFonts w:ascii="Verdana" w:hAnsi="Verdana"/>
                <w:b/>
                <w:color w:val="000000"/>
                <w:sz w:val="18"/>
                <w:szCs w:val="18"/>
              </w:rPr>
              <w:t>9:00</w:t>
            </w:r>
          </w:p>
        </w:tc>
      </w:tr>
    </w:tbl>
    <w:p w:rsidR="002C0B9F" w:rsidRPr="0061304B" w:rsidRDefault="002C0B9F" w:rsidP="002C0B9F">
      <w:pPr>
        <w:pStyle w:val="Akapitzlist"/>
        <w:spacing w:before="120" w:after="120" w:line="240" w:lineRule="auto"/>
        <w:ind w:left="0"/>
        <w:jc w:val="both"/>
        <w:rPr>
          <w:rFonts w:ascii="Verdana" w:hAnsi="Verdana"/>
          <w:sz w:val="18"/>
          <w:szCs w:val="18"/>
        </w:rPr>
      </w:pPr>
      <w:r w:rsidRPr="0061304B">
        <w:rPr>
          <w:rFonts w:ascii="Verdana" w:hAnsi="Verdana"/>
          <w:sz w:val="18"/>
          <w:szCs w:val="18"/>
        </w:rPr>
        <w:t>Ofertę należy złożyć w nieprzezroczystej, zabezpieczonej przed otwarciem kopercie (paczce). Kopertę (paczkę) należy opisać następująco:</w:t>
      </w:r>
    </w:p>
    <w:p w:rsidR="002C0B9F" w:rsidRPr="0061304B" w:rsidRDefault="002C0B9F" w:rsidP="002C0B9F">
      <w:pPr>
        <w:numPr>
          <w:ilvl w:val="12"/>
          <w:numId w:val="5"/>
        </w:numPr>
        <w:ind w:left="284" w:right="-2"/>
        <w:jc w:val="center"/>
        <w:rPr>
          <w:rFonts w:ascii="Verdana" w:hAnsi="Verdana" w:cs="Arial"/>
          <w:b/>
          <w:color w:val="000000"/>
          <w:sz w:val="18"/>
          <w:szCs w:val="18"/>
        </w:rPr>
      </w:pPr>
      <w:r>
        <w:rPr>
          <w:rFonts w:ascii="Verdana" w:hAnsi="Verdana" w:cs="Arial"/>
          <w:b/>
          <w:color w:val="000000"/>
          <w:sz w:val="18"/>
          <w:szCs w:val="18"/>
        </w:rPr>
        <w:t>Powiat Przasnyski, ul. Św. St. Kostki 5, 06-300 Przasnysz</w:t>
      </w:r>
    </w:p>
    <w:p w:rsidR="002C0B9F" w:rsidRPr="0061304B" w:rsidRDefault="002C0B9F" w:rsidP="002C0B9F">
      <w:pPr>
        <w:numPr>
          <w:ilvl w:val="12"/>
          <w:numId w:val="5"/>
        </w:numPr>
        <w:ind w:right="-2"/>
        <w:jc w:val="center"/>
        <w:rPr>
          <w:rFonts w:ascii="Verdana" w:hAnsi="Verdana"/>
          <w:color w:val="000000"/>
          <w:sz w:val="18"/>
          <w:szCs w:val="18"/>
        </w:rPr>
      </w:pPr>
      <w:r w:rsidRPr="0061304B">
        <w:rPr>
          <w:rFonts w:ascii="Verdana" w:hAnsi="Verdana"/>
          <w:color w:val="000000"/>
          <w:sz w:val="18"/>
          <w:szCs w:val="18"/>
        </w:rPr>
        <w:t>Oferta w postępowaniu na</w:t>
      </w:r>
      <w:proofErr w:type="gramStart"/>
      <w:r w:rsidRPr="0061304B">
        <w:rPr>
          <w:rFonts w:ascii="Verdana" w:hAnsi="Verdana"/>
          <w:color w:val="000000"/>
          <w:sz w:val="18"/>
          <w:szCs w:val="18"/>
        </w:rPr>
        <w:t>:</w:t>
      </w:r>
      <w:r w:rsidRPr="0061304B">
        <w:rPr>
          <w:rFonts w:ascii="Verdana" w:hAnsi="Verdana"/>
          <w:vanish/>
          <w:color w:val="000000"/>
          <w:sz w:val="18"/>
          <w:szCs w:val="18"/>
        </w:rPr>
        <w:cr/>
        <w:t xml:space="preserve">jór w/w zobowiązania stanowi załącznik nr 8 do niniejszej IDW.świadczenia, wykonanych w okresie ostatnich pięciu </w:t>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proofErr w:type="gramEnd"/>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p>
    <w:p w:rsidR="002C0B9F" w:rsidRPr="0002552F" w:rsidRDefault="002C0B9F" w:rsidP="002C0B9F">
      <w:pPr>
        <w:spacing w:after="0"/>
        <w:jc w:val="center"/>
        <w:rPr>
          <w:rFonts w:ascii="Verdana" w:hAnsi="Verdana"/>
          <w:b/>
          <w:bCs/>
          <w:sz w:val="18"/>
          <w:szCs w:val="18"/>
        </w:rPr>
      </w:pPr>
      <w:r w:rsidRPr="0002552F">
        <w:rPr>
          <w:rFonts w:ascii="Verdana" w:hAnsi="Verdana"/>
          <w:b/>
          <w:bCs/>
          <w:sz w:val="18"/>
          <w:szCs w:val="18"/>
        </w:rPr>
        <w:t>„</w:t>
      </w:r>
      <w:r>
        <w:rPr>
          <w:rFonts w:ascii="Verdana" w:hAnsi="Verdana"/>
          <w:b/>
          <w:sz w:val="18"/>
          <w:szCs w:val="18"/>
        </w:rPr>
        <w:t>Włączenie systemu komunikacyjnego miejscowości Jednorożec, Stegna, Ulatowo – Pogorzel i Drążdżewo Nowe z wykorzystaniem przebudowanych w ramach ZPORR i RPO WM dróg powiatowych i gminnych do regionalnej sieci transportowej</w:t>
      </w:r>
      <w:r w:rsidRPr="0002552F">
        <w:rPr>
          <w:rFonts w:ascii="Verdana" w:hAnsi="Verdana"/>
          <w:b/>
          <w:bCs/>
          <w:sz w:val="18"/>
          <w:szCs w:val="18"/>
        </w:rPr>
        <w:t>”</w:t>
      </w:r>
    </w:p>
    <w:p w:rsidR="002C0B9F" w:rsidRPr="0061304B" w:rsidRDefault="002C0B9F" w:rsidP="002C0B9F">
      <w:pPr>
        <w:pStyle w:val="Tekstdymka"/>
        <w:rPr>
          <w:rFonts w:ascii="Verdana" w:hAnsi="Verdana" w:cs="Calibri"/>
          <w:sz w:val="18"/>
          <w:szCs w:val="18"/>
          <w:lang w:val="pl-PL"/>
        </w:rPr>
      </w:pPr>
    </w:p>
    <w:p w:rsidR="002C0B9F" w:rsidRPr="00B16155" w:rsidRDefault="002C0B9F" w:rsidP="002C0B9F">
      <w:pPr>
        <w:pStyle w:val="Tekstdymka"/>
        <w:rPr>
          <w:rFonts w:ascii="Verdana" w:hAnsi="Verdana" w:cs="Calibri"/>
          <w:b/>
          <w:bCs/>
          <w:color w:val="000000"/>
          <w:sz w:val="18"/>
          <w:szCs w:val="18"/>
        </w:rPr>
      </w:pPr>
      <w:r w:rsidRPr="00B16155">
        <w:rPr>
          <w:rFonts w:ascii="Verdana" w:hAnsi="Verdana" w:cs="Calibri"/>
          <w:b/>
          <w:color w:val="000000"/>
          <w:sz w:val="18"/>
          <w:szCs w:val="18"/>
        </w:rPr>
        <w:t xml:space="preserve">Nie otwierać przed dniem: </w:t>
      </w:r>
      <w:r w:rsidR="00B16155" w:rsidRPr="00B16155">
        <w:rPr>
          <w:rFonts w:ascii="Verdana" w:hAnsi="Verdana" w:cs="Calibri"/>
          <w:b/>
          <w:color w:val="000000"/>
          <w:sz w:val="18"/>
          <w:szCs w:val="18"/>
          <w:lang w:val="pl-PL"/>
        </w:rPr>
        <w:t>26.05.2014</w:t>
      </w:r>
      <w:r w:rsidRPr="00B16155">
        <w:rPr>
          <w:rFonts w:ascii="Verdana" w:hAnsi="Verdana" w:cs="Calibri"/>
          <w:b/>
          <w:bCs/>
          <w:color w:val="000000"/>
          <w:sz w:val="18"/>
          <w:szCs w:val="18"/>
        </w:rPr>
        <w:t xml:space="preserve"> r., godz</w:t>
      </w:r>
      <w:r w:rsidR="00B16155" w:rsidRPr="00B16155">
        <w:rPr>
          <w:rFonts w:ascii="Verdana" w:hAnsi="Verdana" w:cs="Calibri"/>
          <w:b/>
          <w:bCs/>
          <w:color w:val="000000"/>
          <w:sz w:val="18"/>
          <w:szCs w:val="18"/>
          <w:lang w:val="pl-PL"/>
        </w:rPr>
        <w:t>. 9:15</w:t>
      </w:r>
    </w:p>
    <w:p w:rsidR="002C0B9F" w:rsidRPr="00200A80" w:rsidRDefault="002C0B9F" w:rsidP="002C0B9F">
      <w:pPr>
        <w:pStyle w:val="Tekstdymka"/>
        <w:rPr>
          <w:rFonts w:ascii="Verdana" w:hAnsi="Verdana" w:cs="Calibri"/>
          <w:b/>
          <w:bCs/>
          <w:sz w:val="18"/>
          <w:szCs w:val="18"/>
        </w:rPr>
      </w:pPr>
    </w:p>
    <w:p w:rsidR="002C0B9F" w:rsidRPr="00200A80" w:rsidRDefault="002C0B9F" w:rsidP="002C0B9F">
      <w:pPr>
        <w:pStyle w:val="Akapitzlist"/>
        <w:spacing w:after="0"/>
        <w:ind w:left="0" w:right="-2"/>
        <w:jc w:val="both"/>
        <w:rPr>
          <w:rFonts w:ascii="Verdana" w:hAnsi="Verdana"/>
          <w:sz w:val="18"/>
          <w:szCs w:val="18"/>
        </w:rPr>
      </w:pPr>
      <w:r w:rsidRPr="00200A80">
        <w:rPr>
          <w:rFonts w:ascii="Verdana" w:hAnsi="Verdana"/>
          <w:sz w:val="18"/>
          <w:szCs w:val="18"/>
        </w:rPr>
        <w:t>Na kopercie (paczce) oprócz opisu jw. należy umieścić nazwę i adres Wykonawcy.</w:t>
      </w:r>
    </w:p>
    <w:p w:rsidR="002C0B9F" w:rsidRDefault="002C0B9F" w:rsidP="002C0B9F">
      <w:pPr>
        <w:pStyle w:val="Akapitzlist"/>
        <w:spacing w:after="0"/>
        <w:ind w:left="0" w:right="-2"/>
        <w:jc w:val="both"/>
        <w:rPr>
          <w:sz w:val="24"/>
          <w:szCs w:val="24"/>
        </w:rPr>
      </w:pPr>
    </w:p>
    <w:p w:rsidR="002C0B9F" w:rsidRPr="00200A80" w:rsidRDefault="002C0B9F" w:rsidP="002C0B9F">
      <w:pPr>
        <w:pStyle w:val="Akapitzlist"/>
        <w:spacing w:after="0"/>
        <w:ind w:left="0" w:right="-2"/>
        <w:jc w:val="both"/>
        <w:rPr>
          <w:rFonts w:ascii="Verdana" w:hAnsi="Verdana"/>
          <w:sz w:val="18"/>
          <w:szCs w:val="18"/>
        </w:rPr>
      </w:pPr>
      <w:r w:rsidRPr="00200A80">
        <w:rPr>
          <w:rFonts w:ascii="Verdana" w:hAnsi="Verdana"/>
          <w:sz w:val="18"/>
          <w:szCs w:val="18"/>
        </w:rPr>
        <w:t>Zamawiający nie ponosi odpowiedzialności za przypadkowe otwarcie oferty przetargowej w sytuacji niezgodnego z powyższym sposobem zabezpieczenia i opisania oferty.</w:t>
      </w:r>
    </w:p>
    <w:p w:rsidR="00D07608" w:rsidRDefault="00D07608" w:rsidP="00C32D77">
      <w:pPr>
        <w:pStyle w:val="Akapitzlist"/>
        <w:spacing w:after="0"/>
        <w:ind w:left="0" w:right="-2"/>
        <w:jc w:val="both"/>
        <w:rPr>
          <w:sz w:val="24"/>
          <w:szCs w:val="24"/>
        </w:rPr>
      </w:pPr>
    </w:p>
    <w:p w:rsidR="00AB4316" w:rsidRPr="00EB3938" w:rsidRDefault="00AB4316" w:rsidP="0052316E">
      <w:pPr>
        <w:pStyle w:val="Akapitzlist"/>
        <w:numPr>
          <w:ilvl w:val="0"/>
          <w:numId w:val="33"/>
        </w:numPr>
        <w:tabs>
          <w:tab w:val="left" w:pos="567"/>
        </w:tabs>
        <w:spacing w:after="0"/>
        <w:ind w:left="567" w:hanging="567"/>
        <w:jc w:val="both"/>
        <w:outlineLvl w:val="0"/>
        <w:rPr>
          <w:rFonts w:ascii="Verdana" w:hAnsi="Verdana"/>
          <w:b/>
          <w:bCs/>
          <w:sz w:val="18"/>
          <w:szCs w:val="18"/>
        </w:rPr>
      </w:pPr>
      <w:bookmarkStart w:id="28" w:name="_Toc347655832"/>
      <w:bookmarkStart w:id="29" w:name="_Toc355349101"/>
      <w:r w:rsidRPr="00EB3938">
        <w:rPr>
          <w:rFonts w:ascii="Verdana" w:hAnsi="Verdana"/>
          <w:b/>
          <w:bCs/>
          <w:sz w:val="18"/>
          <w:szCs w:val="18"/>
        </w:rPr>
        <w:t>Zmiany lub wycofanie złożonej oferty</w:t>
      </w:r>
      <w:bookmarkEnd w:id="28"/>
      <w:bookmarkEnd w:id="29"/>
    </w:p>
    <w:p w:rsidR="00AB4316" w:rsidRPr="00EB3938" w:rsidRDefault="00AB4316" w:rsidP="0052316E">
      <w:pPr>
        <w:pStyle w:val="Akapitzlist"/>
        <w:numPr>
          <w:ilvl w:val="1"/>
          <w:numId w:val="23"/>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t xml:space="preserve">Skuteczność zmian lub wycofania złożonej oferty </w:t>
      </w:r>
    </w:p>
    <w:p w:rsidR="00AB4316" w:rsidRDefault="00AB4316" w:rsidP="00AB4316">
      <w:pPr>
        <w:pStyle w:val="Akapitzlist"/>
        <w:autoSpaceDE w:val="0"/>
        <w:autoSpaceDN w:val="0"/>
        <w:adjustRightInd w:val="0"/>
        <w:spacing w:before="120" w:after="120"/>
        <w:ind w:left="567"/>
        <w:jc w:val="both"/>
        <w:rPr>
          <w:rFonts w:ascii="Verdana" w:hAnsi="Verdana"/>
          <w:sz w:val="18"/>
          <w:szCs w:val="18"/>
        </w:rPr>
      </w:pPr>
      <w:r w:rsidRPr="00EB3938">
        <w:rPr>
          <w:rFonts w:ascii="Verdana" w:hAnsi="Verdana"/>
          <w:sz w:val="18"/>
          <w:szCs w:val="18"/>
        </w:rPr>
        <w:t>Wykonawca może wprowadzić zmiany lub wycofać złożoną przez siebie ofertę, pod warunkiem, że uczyni to przed terminem składania ofert. Zarówno zmiana, jak i wycofanie oferty wymagają formy pisemnej. Zmiany</w:t>
      </w:r>
      <w:r w:rsidR="00E5138D">
        <w:rPr>
          <w:rFonts w:ascii="Verdana" w:hAnsi="Verdana"/>
          <w:sz w:val="18"/>
          <w:szCs w:val="18"/>
        </w:rPr>
        <w:t xml:space="preserve">, poprawki lub modyfikacje złożonej oferty muszą być złożone w miejscu i według zasad obowiązujących przy składaniu oferty. </w:t>
      </w:r>
      <w:r w:rsidRPr="00EB3938">
        <w:rPr>
          <w:rFonts w:ascii="Verdana" w:hAnsi="Verdana"/>
          <w:sz w:val="18"/>
          <w:szCs w:val="18"/>
        </w:rPr>
        <w:t xml:space="preserve">Dodatkowo opakowanie, w którym jest przekazywana zmieniona oferta należy opatrzyć napisem </w:t>
      </w:r>
      <w:r w:rsidRPr="00EB3938">
        <w:rPr>
          <w:rFonts w:ascii="Verdana" w:hAnsi="Verdana"/>
          <w:sz w:val="18"/>
          <w:szCs w:val="18"/>
        </w:rPr>
        <w:lastRenderedPageBreak/>
        <w:t>„ZMIANA”.</w:t>
      </w:r>
      <w:r w:rsidR="00E5138D">
        <w:rPr>
          <w:rFonts w:ascii="Verdana" w:hAnsi="Verdana"/>
          <w:sz w:val="18"/>
          <w:szCs w:val="18"/>
        </w:rPr>
        <w:t xml:space="preserve"> W przypadku złożenia kilku „ZMIAN” kopertę (paczkę) każdej „ZMIANY” należy dodatkowo opatrzyć napisem „ZMIANA Nr ….”</w:t>
      </w:r>
    </w:p>
    <w:p w:rsidR="00AB4316" w:rsidRPr="00EB3938" w:rsidRDefault="00AB4316" w:rsidP="0052316E">
      <w:pPr>
        <w:pStyle w:val="Akapitzlist"/>
        <w:numPr>
          <w:ilvl w:val="1"/>
          <w:numId w:val="23"/>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t>Wycofanie złożonej oferty</w:t>
      </w:r>
    </w:p>
    <w:p w:rsidR="00AB4316" w:rsidRPr="00EB3938" w:rsidRDefault="00AB4316" w:rsidP="00AB4316">
      <w:pPr>
        <w:autoSpaceDE w:val="0"/>
        <w:autoSpaceDN w:val="0"/>
        <w:adjustRightInd w:val="0"/>
        <w:spacing w:after="0"/>
        <w:ind w:left="567"/>
        <w:jc w:val="both"/>
        <w:rPr>
          <w:rFonts w:ascii="Verdana" w:hAnsi="Verdana"/>
          <w:sz w:val="18"/>
          <w:szCs w:val="18"/>
        </w:rPr>
      </w:pPr>
      <w:r w:rsidRPr="00EB3938">
        <w:rPr>
          <w:rFonts w:ascii="Verdana" w:hAnsi="Verdana"/>
          <w:sz w:val="18"/>
          <w:szCs w:val="18"/>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2266E6" w:rsidRDefault="002266E6" w:rsidP="00900103">
      <w:pPr>
        <w:autoSpaceDE w:val="0"/>
        <w:autoSpaceDN w:val="0"/>
        <w:adjustRightInd w:val="0"/>
        <w:spacing w:after="0" w:line="240" w:lineRule="auto"/>
        <w:ind w:left="425"/>
        <w:jc w:val="both"/>
        <w:rPr>
          <w:sz w:val="24"/>
          <w:szCs w:val="24"/>
        </w:rPr>
      </w:pPr>
    </w:p>
    <w:p w:rsidR="00AE0C06" w:rsidRPr="00AB4316" w:rsidRDefault="00AE0C06" w:rsidP="0052316E">
      <w:pPr>
        <w:pStyle w:val="Akapitzlist"/>
        <w:numPr>
          <w:ilvl w:val="0"/>
          <w:numId w:val="33"/>
        </w:numPr>
        <w:spacing w:before="120" w:after="120" w:line="240" w:lineRule="auto"/>
        <w:ind w:left="567" w:hanging="567"/>
        <w:jc w:val="both"/>
        <w:outlineLvl w:val="0"/>
        <w:rPr>
          <w:rFonts w:ascii="Verdana" w:hAnsi="Verdana"/>
          <w:b/>
          <w:bCs/>
          <w:sz w:val="18"/>
          <w:szCs w:val="18"/>
        </w:rPr>
      </w:pPr>
      <w:bookmarkStart w:id="30" w:name="_Toc355349102"/>
      <w:r w:rsidRPr="00AB4316">
        <w:rPr>
          <w:rFonts w:ascii="Verdana" w:hAnsi="Verdana"/>
          <w:b/>
          <w:bCs/>
          <w:sz w:val="18"/>
          <w:szCs w:val="18"/>
        </w:rPr>
        <w:t>Miejsce i termin otwarcia ofert</w:t>
      </w:r>
      <w:bookmarkEnd w:id="30"/>
    </w:p>
    <w:p w:rsidR="00AE0C06" w:rsidRPr="00AB4316" w:rsidRDefault="006A286D" w:rsidP="006A286D">
      <w:pPr>
        <w:pStyle w:val="Akapitzlist"/>
        <w:spacing w:before="120" w:after="120" w:line="240" w:lineRule="auto"/>
        <w:ind w:left="567" w:hanging="567"/>
        <w:jc w:val="both"/>
        <w:rPr>
          <w:rFonts w:ascii="Verdana" w:hAnsi="Verdana"/>
          <w:sz w:val="18"/>
          <w:szCs w:val="18"/>
        </w:rPr>
      </w:pPr>
      <w:r w:rsidRPr="00AB4316">
        <w:rPr>
          <w:rFonts w:ascii="Verdana" w:hAnsi="Verdana"/>
          <w:sz w:val="18"/>
          <w:szCs w:val="18"/>
        </w:rPr>
        <w:t>19.1.</w:t>
      </w:r>
      <w:r w:rsidRPr="00AB4316">
        <w:rPr>
          <w:rFonts w:ascii="Verdana" w:hAnsi="Verdana"/>
          <w:sz w:val="18"/>
          <w:szCs w:val="18"/>
        </w:rPr>
        <w:tab/>
      </w:r>
      <w:r w:rsidR="00AE0C06" w:rsidRPr="00AB4316">
        <w:rPr>
          <w:rFonts w:ascii="Verdana" w:hAnsi="Verdana"/>
          <w:sz w:val="18"/>
          <w:szCs w:val="18"/>
        </w:rPr>
        <w:t>Otwarcie ofert nastąpi w siedzibie Zamawiającego, tj.:</w:t>
      </w:r>
    </w:p>
    <w:p w:rsidR="002C0B9F" w:rsidRPr="00B26C78" w:rsidRDefault="002C0B9F" w:rsidP="002C0B9F">
      <w:pPr>
        <w:pStyle w:val="Stopka"/>
        <w:tabs>
          <w:tab w:val="clear" w:pos="4536"/>
          <w:tab w:val="clear" w:pos="9072"/>
        </w:tabs>
        <w:ind w:left="480" w:right="-2"/>
        <w:jc w:val="both"/>
        <w:rPr>
          <w:rFonts w:ascii="Verdana" w:hAnsi="Verdana" w:cs="Calibri"/>
          <w:b/>
          <w:color w:val="000000"/>
          <w:sz w:val="18"/>
          <w:szCs w:val="18"/>
          <w:lang w:val="pl-PL"/>
        </w:rPr>
      </w:pPr>
      <w:r>
        <w:rPr>
          <w:rFonts w:ascii="Verdana" w:hAnsi="Verdana" w:cs="Calibri"/>
          <w:b/>
          <w:color w:val="000000"/>
          <w:sz w:val="18"/>
          <w:szCs w:val="18"/>
          <w:lang w:val="pl-PL"/>
        </w:rPr>
        <w:t>Powiatowy Zarząd Dróg, ul. Gdańska 4, 06-300 Przasnysz, I piętro, sala konferencyjna – pokój nr 7,</w:t>
      </w:r>
    </w:p>
    <w:p w:rsidR="002C0B9F" w:rsidRPr="00AB4316" w:rsidRDefault="002C0B9F" w:rsidP="002C0B9F">
      <w:pPr>
        <w:pStyle w:val="Stopka"/>
        <w:tabs>
          <w:tab w:val="clear" w:pos="4536"/>
          <w:tab w:val="clear" w:pos="9072"/>
        </w:tabs>
        <w:ind w:left="480" w:right="-2"/>
        <w:jc w:val="both"/>
        <w:rPr>
          <w:rFonts w:ascii="Verdana" w:hAnsi="Verdana" w:cs="Calibri"/>
          <w:b/>
          <w:color w:val="000000"/>
          <w:sz w:val="18"/>
          <w:szCs w:val="18"/>
          <w:lang w:val="pl-PL"/>
        </w:rPr>
      </w:pPr>
    </w:p>
    <w:tbl>
      <w:tblPr>
        <w:tblW w:w="7229"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1984"/>
        <w:gridCol w:w="1560"/>
        <w:gridCol w:w="1842"/>
      </w:tblGrid>
      <w:tr w:rsidR="002C0B9F" w:rsidRPr="00AB4316" w:rsidTr="00DB6454">
        <w:trPr>
          <w:trHeight w:val="345"/>
          <w:jc w:val="center"/>
        </w:trPr>
        <w:tc>
          <w:tcPr>
            <w:tcW w:w="1843" w:type="dxa"/>
            <w:shd w:val="pct10" w:color="auto" w:fill="auto"/>
            <w:vAlign w:val="center"/>
          </w:tcPr>
          <w:p w:rsidR="002C0B9F" w:rsidRPr="00B16155" w:rsidRDefault="002C0B9F" w:rsidP="00DB6454">
            <w:pPr>
              <w:pStyle w:val="Akapitzlist"/>
              <w:spacing w:before="120" w:after="120" w:line="240" w:lineRule="auto"/>
              <w:ind w:left="0"/>
              <w:jc w:val="center"/>
              <w:rPr>
                <w:rFonts w:ascii="Verdana" w:hAnsi="Verdana"/>
                <w:color w:val="000000"/>
                <w:sz w:val="18"/>
                <w:szCs w:val="18"/>
              </w:rPr>
            </w:pPr>
            <w:proofErr w:type="gramStart"/>
            <w:r w:rsidRPr="00B16155">
              <w:rPr>
                <w:rFonts w:ascii="Verdana" w:hAnsi="Verdana"/>
                <w:color w:val="000000"/>
                <w:sz w:val="18"/>
                <w:szCs w:val="18"/>
              </w:rPr>
              <w:t>w</w:t>
            </w:r>
            <w:proofErr w:type="gramEnd"/>
            <w:r w:rsidRPr="00B16155">
              <w:rPr>
                <w:rFonts w:ascii="Verdana" w:hAnsi="Verdana"/>
                <w:color w:val="000000"/>
                <w:sz w:val="18"/>
                <w:szCs w:val="18"/>
              </w:rPr>
              <w:t xml:space="preserve"> dniu</w:t>
            </w:r>
          </w:p>
        </w:tc>
        <w:tc>
          <w:tcPr>
            <w:tcW w:w="1984" w:type="dxa"/>
            <w:shd w:val="pct10" w:color="auto" w:fill="auto"/>
            <w:vAlign w:val="center"/>
          </w:tcPr>
          <w:p w:rsidR="002C0B9F" w:rsidRPr="00B16155" w:rsidRDefault="00B16155" w:rsidP="00B16155">
            <w:pPr>
              <w:pStyle w:val="Akapitzlist"/>
              <w:spacing w:before="120" w:after="120" w:line="240" w:lineRule="auto"/>
              <w:ind w:left="0"/>
              <w:jc w:val="center"/>
              <w:rPr>
                <w:rFonts w:ascii="Verdana" w:hAnsi="Verdana"/>
                <w:b/>
                <w:color w:val="000000"/>
                <w:sz w:val="18"/>
                <w:szCs w:val="18"/>
              </w:rPr>
            </w:pPr>
            <w:r w:rsidRPr="00B16155">
              <w:rPr>
                <w:rFonts w:ascii="Verdana" w:hAnsi="Verdana"/>
                <w:b/>
                <w:color w:val="000000"/>
                <w:sz w:val="18"/>
                <w:szCs w:val="18"/>
              </w:rPr>
              <w:t>26.05.</w:t>
            </w:r>
            <w:r w:rsidR="002C0B9F" w:rsidRPr="00B16155">
              <w:rPr>
                <w:rFonts w:ascii="Verdana" w:hAnsi="Verdana"/>
                <w:b/>
                <w:color w:val="000000"/>
                <w:sz w:val="18"/>
                <w:szCs w:val="18"/>
              </w:rPr>
              <w:t xml:space="preserve">2014 </w:t>
            </w:r>
            <w:proofErr w:type="gramStart"/>
            <w:r w:rsidR="002C0B9F" w:rsidRPr="00B16155">
              <w:rPr>
                <w:rFonts w:ascii="Verdana" w:hAnsi="Verdana"/>
                <w:b/>
                <w:color w:val="000000"/>
                <w:sz w:val="18"/>
                <w:szCs w:val="18"/>
              </w:rPr>
              <w:t>r</w:t>
            </w:r>
            <w:proofErr w:type="gramEnd"/>
            <w:r w:rsidR="002C0B9F" w:rsidRPr="00B16155">
              <w:rPr>
                <w:rFonts w:ascii="Verdana" w:hAnsi="Verdana"/>
                <w:b/>
                <w:color w:val="000000"/>
                <w:sz w:val="18"/>
                <w:szCs w:val="18"/>
              </w:rPr>
              <w:t>.</w:t>
            </w:r>
          </w:p>
        </w:tc>
        <w:tc>
          <w:tcPr>
            <w:tcW w:w="1560" w:type="dxa"/>
            <w:shd w:val="pct10" w:color="auto" w:fill="auto"/>
            <w:vAlign w:val="center"/>
          </w:tcPr>
          <w:p w:rsidR="002C0B9F" w:rsidRPr="00B16155" w:rsidRDefault="002C0B9F" w:rsidP="00DB6454">
            <w:pPr>
              <w:pStyle w:val="Akapitzlist"/>
              <w:spacing w:before="120" w:after="120" w:line="240" w:lineRule="auto"/>
              <w:ind w:left="0"/>
              <w:jc w:val="center"/>
              <w:rPr>
                <w:rFonts w:ascii="Verdana" w:hAnsi="Verdana"/>
                <w:color w:val="000000"/>
                <w:sz w:val="18"/>
                <w:szCs w:val="18"/>
              </w:rPr>
            </w:pPr>
            <w:proofErr w:type="gramStart"/>
            <w:r w:rsidRPr="00B16155">
              <w:rPr>
                <w:rFonts w:ascii="Verdana" w:hAnsi="Verdana"/>
                <w:color w:val="000000"/>
                <w:sz w:val="18"/>
                <w:szCs w:val="18"/>
              </w:rPr>
              <w:t>o</w:t>
            </w:r>
            <w:proofErr w:type="gramEnd"/>
            <w:r w:rsidRPr="00B16155">
              <w:rPr>
                <w:rFonts w:ascii="Verdana" w:hAnsi="Verdana"/>
                <w:color w:val="000000"/>
                <w:sz w:val="18"/>
                <w:szCs w:val="18"/>
              </w:rPr>
              <w:t xml:space="preserve"> godzinie</w:t>
            </w:r>
          </w:p>
        </w:tc>
        <w:tc>
          <w:tcPr>
            <w:tcW w:w="1842" w:type="dxa"/>
            <w:shd w:val="pct10" w:color="auto" w:fill="auto"/>
            <w:vAlign w:val="center"/>
          </w:tcPr>
          <w:p w:rsidR="002C0B9F" w:rsidRPr="0061304B" w:rsidRDefault="00B16155" w:rsidP="00B16155">
            <w:pPr>
              <w:pStyle w:val="Akapitzlist"/>
              <w:spacing w:before="120" w:after="120" w:line="240" w:lineRule="auto"/>
              <w:ind w:left="0"/>
              <w:jc w:val="center"/>
              <w:rPr>
                <w:rFonts w:ascii="Verdana" w:hAnsi="Verdana"/>
                <w:b/>
                <w:color w:val="000000"/>
                <w:sz w:val="18"/>
                <w:szCs w:val="18"/>
              </w:rPr>
            </w:pPr>
            <w:r w:rsidRPr="00B16155">
              <w:rPr>
                <w:rFonts w:ascii="Verdana" w:hAnsi="Verdana"/>
                <w:b/>
                <w:color w:val="000000"/>
                <w:sz w:val="18"/>
                <w:szCs w:val="18"/>
              </w:rPr>
              <w:t>9:15</w:t>
            </w:r>
          </w:p>
        </w:tc>
      </w:tr>
    </w:tbl>
    <w:p w:rsidR="00AB4316" w:rsidRPr="00EB3938" w:rsidRDefault="00AB4316" w:rsidP="0052316E">
      <w:pPr>
        <w:pStyle w:val="Akapitzlist"/>
        <w:numPr>
          <w:ilvl w:val="1"/>
          <w:numId w:val="24"/>
        </w:numPr>
        <w:spacing w:before="120" w:after="120"/>
        <w:ind w:left="567" w:hanging="567"/>
        <w:jc w:val="both"/>
        <w:rPr>
          <w:rFonts w:ascii="Verdana" w:hAnsi="Verdana"/>
          <w:sz w:val="18"/>
          <w:szCs w:val="18"/>
        </w:rPr>
      </w:pPr>
      <w:r w:rsidRPr="00EB3938">
        <w:rPr>
          <w:rFonts w:ascii="Verdana" w:hAnsi="Verdana"/>
          <w:sz w:val="18"/>
          <w:szCs w:val="18"/>
        </w:rPr>
        <w:t>Bezpośrednio przed otwarciem ofert Zamawiający poda kwotę, jaką zamierza przeznaczyć na sfinansowanie zamówienia.</w:t>
      </w:r>
    </w:p>
    <w:p w:rsidR="00AB4316" w:rsidRPr="00EB3938" w:rsidRDefault="00AB4316" w:rsidP="0052316E">
      <w:pPr>
        <w:pStyle w:val="Akapitzlist"/>
        <w:numPr>
          <w:ilvl w:val="1"/>
          <w:numId w:val="24"/>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W trakcie publicznej sesji otwarcia ofert nie będą otwierane koperty (paczki) zawierające oferty, których dotyczy „WYCOFANIE”. Takie oferty zostaną odesłane Wykonawcom bez otwierania.</w:t>
      </w:r>
    </w:p>
    <w:p w:rsidR="00AB4316" w:rsidRPr="00EB3938" w:rsidRDefault="00AB4316" w:rsidP="0052316E">
      <w:pPr>
        <w:pStyle w:val="Akapitzlist"/>
        <w:numPr>
          <w:ilvl w:val="1"/>
          <w:numId w:val="24"/>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Koperty (paczki) oznakowane dopiskiem „ZMIANA” zostaną otwarte przed otwarciem kopert (paczek) zawierających oferty, których dotyczą te zmiany. Po stwierdzeniu poprawności procedury dokonania zmian, zmiany zostaną dołączone do oferty.</w:t>
      </w:r>
    </w:p>
    <w:p w:rsidR="00E5138D" w:rsidRDefault="00E5138D" w:rsidP="0052316E">
      <w:pPr>
        <w:pStyle w:val="Akapitzlist"/>
        <w:numPr>
          <w:ilvl w:val="1"/>
          <w:numId w:val="24"/>
        </w:numPr>
        <w:autoSpaceDE w:val="0"/>
        <w:autoSpaceDN w:val="0"/>
        <w:adjustRightInd w:val="0"/>
        <w:spacing w:before="120"/>
        <w:ind w:left="567" w:hanging="567"/>
        <w:jc w:val="both"/>
        <w:rPr>
          <w:rFonts w:ascii="Verdana" w:hAnsi="Verdana"/>
          <w:sz w:val="18"/>
          <w:szCs w:val="18"/>
        </w:rPr>
      </w:pPr>
      <w:r>
        <w:rPr>
          <w:rFonts w:ascii="Verdana" w:hAnsi="Verdana"/>
          <w:sz w:val="18"/>
          <w:szCs w:val="18"/>
        </w:rPr>
        <w:t>W trakcie otwierania kopert z ofertami, Zamawiający każdorazowo ogłosi obecnym:</w:t>
      </w:r>
    </w:p>
    <w:p w:rsidR="00E5138D" w:rsidRDefault="00E5138D" w:rsidP="0029499F">
      <w:pPr>
        <w:pStyle w:val="Akapitzlist"/>
        <w:numPr>
          <w:ilvl w:val="0"/>
          <w:numId w:val="38"/>
        </w:numPr>
        <w:autoSpaceDE w:val="0"/>
        <w:autoSpaceDN w:val="0"/>
        <w:adjustRightInd w:val="0"/>
        <w:spacing w:before="120"/>
        <w:jc w:val="both"/>
        <w:rPr>
          <w:rFonts w:ascii="Verdana" w:hAnsi="Verdana"/>
          <w:sz w:val="18"/>
          <w:szCs w:val="18"/>
        </w:rPr>
      </w:pPr>
      <w:r>
        <w:rPr>
          <w:rFonts w:ascii="Verdana" w:hAnsi="Verdana"/>
          <w:sz w:val="18"/>
          <w:szCs w:val="18"/>
        </w:rPr>
        <w:t>Stan i ilość kopert (paczek) zawierających otwieraną ofertę,</w:t>
      </w:r>
    </w:p>
    <w:p w:rsidR="00E5138D" w:rsidRDefault="00E5138D" w:rsidP="0029499F">
      <w:pPr>
        <w:pStyle w:val="Akapitzlist"/>
        <w:numPr>
          <w:ilvl w:val="0"/>
          <w:numId w:val="38"/>
        </w:numPr>
        <w:autoSpaceDE w:val="0"/>
        <w:autoSpaceDN w:val="0"/>
        <w:adjustRightInd w:val="0"/>
        <w:spacing w:before="120"/>
        <w:jc w:val="both"/>
        <w:rPr>
          <w:rFonts w:ascii="Verdana" w:hAnsi="Verdana"/>
          <w:sz w:val="18"/>
          <w:szCs w:val="18"/>
        </w:rPr>
      </w:pPr>
      <w:r>
        <w:rPr>
          <w:rFonts w:ascii="Verdana" w:hAnsi="Verdana"/>
          <w:sz w:val="18"/>
          <w:szCs w:val="18"/>
        </w:rPr>
        <w:t>Nazwę i adres Wykonawcy, którego oferta jest otwierana,</w:t>
      </w:r>
    </w:p>
    <w:p w:rsidR="00E5138D" w:rsidRDefault="00E5138D" w:rsidP="0029499F">
      <w:pPr>
        <w:pStyle w:val="Akapitzlist"/>
        <w:numPr>
          <w:ilvl w:val="0"/>
          <w:numId w:val="38"/>
        </w:numPr>
        <w:autoSpaceDE w:val="0"/>
        <w:autoSpaceDN w:val="0"/>
        <w:adjustRightInd w:val="0"/>
        <w:spacing w:before="120"/>
        <w:jc w:val="both"/>
        <w:rPr>
          <w:rFonts w:ascii="Verdana" w:hAnsi="Verdana"/>
          <w:sz w:val="18"/>
          <w:szCs w:val="18"/>
        </w:rPr>
      </w:pPr>
      <w:r>
        <w:rPr>
          <w:rFonts w:ascii="Verdana" w:hAnsi="Verdana"/>
          <w:sz w:val="18"/>
          <w:szCs w:val="18"/>
        </w:rPr>
        <w:t>Informacje dotyczące ceny zawarte w Formularzu Oferty.</w:t>
      </w:r>
    </w:p>
    <w:p w:rsidR="00AB4316" w:rsidRDefault="00AB4316" w:rsidP="0052316E">
      <w:pPr>
        <w:pStyle w:val="Akapitzlist"/>
        <w:numPr>
          <w:ilvl w:val="1"/>
          <w:numId w:val="24"/>
        </w:numPr>
        <w:autoSpaceDE w:val="0"/>
        <w:autoSpaceDN w:val="0"/>
        <w:adjustRightInd w:val="0"/>
        <w:spacing w:before="120"/>
        <w:ind w:left="567" w:hanging="567"/>
        <w:jc w:val="both"/>
        <w:rPr>
          <w:rFonts w:ascii="Verdana" w:hAnsi="Verdana"/>
          <w:sz w:val="18"/>
          <w:szCs w:val="18"/>
        </w:rPr>
      </w:pPr>
      <w:r>
        <w:rPr>
          <w:rFonts w:ascii="Verdana" w:hAnsi="Verdana"/>
          <w:sz w:val="18"/>
          <w:szCs w:val="18"/>
        </w:rPr>
        <w:t>Wykonawcy mogą uczestniczyć w publicznym otwarciu ofert. W przypadku nieobecności Wykonawcy przy otwieraniu ofert, Zamawiający prześle Wykonawcy, na jego wniosek, informację z otwarcia ofert.</w:t>
      </w:r>
    </w:p>
    <w:p w:rsidR="008A5B7D" w:rsidRDefault="00AB4316" w:rsidP="0052316E">
      <w:pPr>
        <w:pStyle w:val="Akapitzlist"/>
        <w:numPr>
          <w:ilvl w:val="1"/>
          <w:numId w:val="24"/>
        </w:numPr>
        <w:autoSpaceDE w:val="0"/>
        <w:autoSpaceDN w:val="0"/>
        <w:adjustRightInd w:val="0"/>
        <w:spacing w:after="0"/>
        <w:ind w:left="567" w:hanging="567"/>
        <w:jc w:val="both"/>
        <w:rPr>
          <w:rFonts w:ascii="Verdana" w:hAnsi="Verdana"/>
          <w:sz w:val="18"/>
          <w:szCs w:val="18"/>
        </w:rPr>
      </w:pPr>
      <w:r w:rsidRPr="0061304B">
        <w:rPr>
          <w:rFonts w:ascii="Verdana" w:hAnsi="Verdana"/>
          <w:sz w:val="18"/>
          <w:szCs w:val="18"/>
        </w:rPr>
        <w:t xml:space="preserve">Zgodnie z art. 84 ustawy </w:t>
      </w:r>
      <w:proofErr w:type="spellStart"/>
      <w:r w:rsidRPr="0061304B">
        <w:rPr>
          <w:rFonts w:ascii="Verdana" w:hAnsi="Verdana"/>
          <w:sz w:val="18"/>
          <w:szCs w:val="18"/>
        </w:rPr>
        <w:t>Pzp</w:t>
      </w:r>
      <w:proofErr w:type="spellEnd"/>
      <w:r w:rsidRPr="0061304B">
        <w:rPr>
          <w:rFonts w:ascii="Verdana" w:hAnsi="Verdana"/>
          <w:sz w:val="18"/>
          <w:szCs w:val="18"/>
        </w:rPr>
        <w:t xml:space="preserve"> Zamawiający niezwłocznie </w:t>
      </w:r>
      <w:r w:rsidR="008A5B7D">
        <w:rPr>
          <w:rFonts w:ascii="Verdana" w:hAnsi="Verdana"/>
          <w:sz w:val="18"/>
          <w:szCs w:val="18"/>
        </w:rPr>
        <w:t>zwraca ofertę, która została złożona po terminie.</w:t>
      </w:r>
    </w:p>
    <w:p w:rsidR="003E2C45" w:rsidRPr="006F623C" w:rsidRDefault="003E2C45">
      <w:pPr>
        <w:pStyle w:val="Akapitzlist"/>
        <w:autoSpaceDE w:val="0"/>
        <w:autoSpaceDN w:val="0"/>
        <w:adjustRightInd w:val="0"/>
        <w:spacing w:after="0" w:line="240" w:lineRule="auto"/>
        <w:ind w:left="0"/>
        <w:jc w:val="both"/>
        <w:rPr>
          <w:b/>
          <w:bCs/>
          <w:sz w:val="24"/>
          <w:szCs w:val="24"/>
        </w:rPr>
      </w:pPr>
    </w:p>
    <w:p w:rsidR="00AB4316" w:rsidRPr="00EB3938" w:rsidRDefault="00AB4316" w:rsidP="0052316E">
      <w:pPr>
        <w:pStyle w:val="Akapitzlist"/>
        <w:numPr>
          <w:ilvl w:val="0"/>
          <w:numId w:val="24"/>
        </w:numPr>
        <w:spacing w:before="120" w:after="120"/>
        <w:jc w:val="both"/>
        <w:outlineLvl w:val="0"/>
        <w:rPr>
          <w:rFonts w:ascii="Verdana" w:hAnsi="Verdana"/>
          <w:b/>
          <w:bCs/>
          <w:sz w:val="18"/>
          <w:szCs w:val="18"/>
        </w:rPr>
      </w:pPr>
      <w:bookmarkStart w:id="31" w:name="_Toc347655833"/>
      <w:bookmarkStart w:id="32" w:name="_Toc355349103"/>
      <w:r w:rsidRPr="00EB3938">
        <w:rPr>
          <w:rFonts w:ascii="Verdana" w:hAnsi="Verdana"/>
          <w:b/>
          <w:bCs/>
          <w:sz w:val="18"/>
          <w:szCs w:val="18"/>
        </w:rPr>
        <w:t>Termin związania ofertą</w:t>
      </w:r>
      <w:bookmarkEnd w:id="31"/>
      <w:bookmarkEnd w:id="32"/>
    </w:p>
    <w:p w:rsidR="00AB4316" w:rsidRPr="00EB3938" w:rsidRDefault="00AB4316" w:rsidP="0052316E">
      <w:pPr>
        <w:pStyle w:val="Akapitzlist"/>
        <w:numPr>
          <w:ilvl w:val="1"/>
          <w:numId w:val="34"/>
        </w:numPr>
        <w:spacing w:before="120" w:after="120"/>
        <w:ind w:left="567" w:hanging="567"/>
        <w:jc w:val="both"/>
        <w:rPr>
          <w:rFonts w:ascii="Verdana" w:hAnsi="Verdana"/>
          <w:b/>
          <w:bCs/>
          <w:sz w:val="18"/>
          <w:szCs w:val="18"/>
        </w:rPr>
      </w:pPr>
      <w:r w:rsidRPr="00EB3938">
        <w:rPr>
          <w:rFonts w:ascii="Verdana" w:hAnsi="Verdana"/>
          <w:sz w:val="18"/>
          <w:szCs w:val="18"/>
        </w:rPr>
        <w:t xml:space="preserve">Wykonawca pozostaje związany złożoną ofertą przez </w:t>
      </w:r>
      <w:r w:rsidR="00961718" w:rsidRPr="00961718">
        <w:rPr>
          <w:rFonts w:ascii="Verdana" w:hAnsi="Verdana"/>
          <w:b/>
          <w:sz w:val="18"/>
          <w:szCs w:val="18"/>
        </w:rPr>
        <w:t>3</w:t>
      </w:r>
      <w:r w:rsidRPr="00961718">
        <w:rPr>
          <w:rFonts w:ascii="Verdana" w:hAnsi="Verdana"/>
          <w:b/>
          <w:sz w:val="18"/>
          <w:szCs w:val="18"/>
        </w:rPr>
        <w:t>0</w:t>
      </w:r>
      <w:r w:rsidRPr="00EB3938">
        <w:rPr>
          <w:rFonts w:ascii="Verdana" w:hAnsi="Verdana"/>
          <w:b/>
          <w:sz w:val="18"/>
          <w:szCs w:val="18"/>
        </w:rPr>
        <w:t xml:space="preserve"> dni</w:t>
      </w:r>
      <w:r w:rsidRPr="00EB3938">
        <w:rPr>
          <w:rFonts w:ascii="Verdana" w:hAnsi="Verdana"/>
          <w:sz w:val="18"/>
          <w:szCs w:val="18"/>
        </w:rPr>
        <w:t>. Bieg terminu związania ofertą rozpoczyna się wraz z upływem terminu składania ofert.</w:t>
      </w:r>
    </w:p>
    <w:p w:rsidR="00AB4316" w:rsidRPr="00B26C78" w:rsidRDefault="00AB4316" w:rsidP="0052316E">
      <w:pPr>
        <w:numPr>
          <w:ilvl w:val="1"/>
          <w:numId w:val="34"/>
        </w:numPr>
        <w:autoSpaceDE w:val="0"/>
        <w:autoSpaceDN w:val="0"/>
        <w:adjustRightInd w:val="0"/>
        <w:ind w:left="567" w:hanging="567"/>
        <w:jc w:val="both"/>
        <w:rPr>
          <w:rFonts w:ascii="Verdana" w:hAnsi="Verdana"/>
          <w:b/>
          <w:bCs/>
          <w:sz w:val="18"/>
          <w:szCs w:val="18"/>
        </w:rPr>
      </w:pPr>
      <w:r w:rsidRPr="00EB3938">
        <w:rPr>
          <w:rFonts w:ascii="Verdana" w:hAnsi="Verdana"/>
          <w:sz w:val="18"/>
          <w:szCs w:val="18"/>
        </w:rPr>
        <w:t xml:space="preserve">Wykonawca samodzielnie lub na wniosek Zamawiającego może przedłużyć termin związania ofertą, z </w:t>
      </w:r>
      <w:proofErr w:type="gramStart"/>
      <w:r w:rsidRPr="00EB3938">
        <w:rPr>
          <w:rFonts w:ascii="Verdana" w:hAnsi="Verdana"/>
          <w:sz w:val="18"/>
          <w:szCs w:val="18"/>
        </w:rPr>
        <w:t>tym że</w:t>
      </w:r>
      <w:proofErr w:type="gramEnd"/>
      <w:r w:rsidRPr="00EB3938">
        <w:rPr>
          <w:rFonts w:ascii="Verdana" w:hAnsi="Verdana"/>
          <w:sz w:val="18"/>
          <w:szCs w:val="18"/>
        </w:rPr>
        <w:t xml:space="preserve"> Zamawiający może tylko raz, co najmniej na 3 dni przed upływem terminu związania oferta, zwrócić się do wykonawców o wyrażenie zgody na przedłużenie tego terminu o oznaczony okres, nie dłuższy jednak niż 60 dni.</w:t>
      </w:r>
    </w:p>
    <w:p w:rsidR="00B26C78" w:rsidRPr="00D758FC" w:rsidRDefault="00B26C78" w:rsidP="0052316E">
      <w:pPr>
        <w:numPr>
          <w:ilvl w:val="1"/>
          <w:numId w:val="34"/>
        </w:numPr>
        <w:autoSpaceDE w:val="0"/>
        <w:autoSpaceDN w:val="0"/>
        <w:adjustRightInd w:val="0"/>
        <w:spacing w:after="0"/>
        <w:ind w:left="567" w:hanging="567"/>
        <w:jc w:val="both"/>
        <w:rPr>
          <w:rFonts w:ascii="Verdana" w:hAnsi="Verdana"/>
          <w:b/>
          <w:bCs/>
          <w:sz w:val="18"/>
          <w:szCs w:val="18"/>
        </w:rPr>
      </w:pPr>
      <w:r>
        <w:rPr>
          <w:rFonts w:ascii="Verdana" w:hAnsi="Verdana"/>
          <w:sz w:val="18"/>
          <w:szCs w:val="18"/>
        </w:rPr>
        <w:t xml:space="preserve">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t>
      </w:r>
      <w:r>
        <w:rPr>
          <w:rFonts w:ascii="Verdana" w:hAnsi="Verdana"/>
          <w:sz w:val="18"/>
          <w:szCs w:val="18"/>
        </w:rPr>
        <w:lastRenderedPageBreak/>
        <w:t xml:space="preserve">wniesienia nowego wadium lub jego przedłużenia będzie dotyczył jedynie Wykonawcy, </w:t>
      </w:r>
      <w:r w:rsidR="00271804">
        <w:rPr>
          <w:rFonts w:ascii="Verdana" w:hAnsi="Verdana"/>
          <w:sz w:val="18"/>
          <w:szCs w:val="18"/>
        </w:rPr>
        <w:t xml:space="preserve">którego oferta została </w:t>
      </w:r>
      <w:proofErr w:type="gramStart"/>
      <w:r w:rsidR="00271804">
        <w:rPr>
          <w:rFonts w:ascii="Verdana" w:hAnsi="Verdana"/>
          <w:sz w:val="18"/>
          <w:szCs w:val="18"/>
        </w:rPr>
        <w:t xml:space="preserve">wybrana </w:t>
      </w:r>
      <w:r w:rsidR="00271804" w:rsidRPr="00D758FC">
        <w:rPr>
          <w:rFonts w:ascii="Verdana" w:hAnsi="Verdana"/>
          <w:sz w:val="18"/>
          <w:szCs w:val="18"/>
        </w:rPr>
        <w:t>jako</w:t>
      </w:r>
      <w:proofErr w:type="gramEnd"/>
      <w:r w:rsidRPr="00D758FC">
        <w:rPr>
          <w:rFonts w:ascii="Verdana" w:hAnsi="Verdana"/>
          <w:sz w:val="18"/>
          <w:szCs w:val="18"/>
        </w:rPr>
        <w:t xml:space="preserve"> najkorzystniejsz</w:t>
      </w:r>
      <w:r w:rsidR="00271804" w:rsidRPr="00D758FC">
        <w:rPr>
          <w:rFonts w:ascii="Verdana" w:hAnsi="Verdana"/>
          <w:sz w:val="18"/>
          <w:szCs w:val="18"/>
        </w:rPr>
        <w:t>a</w:t>
      </w:r>
      <w:r w:rsidRPr="00D758FC">
        <w:rPr>
          <w:rFonts w:ascii="Verdana" w:hAnsi="Verdana"/>
          <w:sz w:val="18"/>
          <w:szCs w:val="18"/>
        </w:rPr>
        <w:t>.</w:t>
      </w:r>
    </w:p>
    <w:p w:rsidR="00D07608" w:rsidRDefault="00D07608" w:rsidP="006A286D">
      <w:pPr>
        <w:autoSpaceDE w:val="0"/>
        <w:autoSpaceDN w:val="0"/>
        <w:adjustRightInd w:val="0"/>
        <w:spacing w:after="0" w:line="240" w:lineRule="auto"/>
        <w:ind w:left="567" w:hanging="567"/>
        <w:jc w:val="both"/>
        <w:rPr>
          <w:sz w:val="24"/>
          <w:szCs w:val="24"/>
        </w:rPr>
      </w:pPr>
    </w:p>
    <w:p w:rsidR="00AE0C06" w:rsidRPr="00E12147" w:rsidRDefault="00AE0C06" w:rsidP="0052316E">
      <w:pPr>
        <w:pStyle w:val="Akapitzlist"/>
        <w:numPr>
          <w:ilvl w:val="0"/>
          <w:numId w:val="24"/>
        </w:numPr>
        <w:spacing w:line="240" w:lineRule="auto"/>
        <w:jc w:val="both"/>
        <w:outlineLvl w:val="0"/>
        <w:rPr>
          <w:rFonts w:ascii="Verdana" w:hAnsi="Verdana"/>
          <w:b/>
          <w:bCs/>
          <w:sz w:val="18"/>
          <w:szCs w:val="18"/>
        </w:rPr>
      </w:pPr>
      <w:bookmarkStart w:id="33" w:name="_Toc355349104"/>
      <w:r w:rsidRPr="00E12147">
        <w:rPr>
          <w:rFonts w:ascii="Verdana" w:hAnsi="Verdana"/>
          <w:b/>
          <w:bCs/>
          <w:sz w:val="18"/>
          <w:szCs w:val="18"/>
        </w:rPr>
        <w:t>Opis sposobu obliczenia ceny</w:t>
      </w:r>
      <w:bookmarkEnd w:id="33"/>
      <w:r w:rsidR="0002253B" w:rsidRPr="00E12147">
        <w:rPr>
          <w:rFonts w:ascii="Verdana" w:hAnsi="Verdana"/>
          <w:b/>
          <w:bCs/>
          <w:sz w:val="18"/>
          <w:szCs w:val="18"/>
        </w:rPr>
        <w:t xml:space="preserve"> </w:t>
      </w:r>
    </w:p>
    <w:p w:rsidR="002C0B9F" w:rsidRPr="00F210BA" w:rsidRDefault="002C0B9F" w:rsidP="00F210BA">
      <w:pPr>
        <w:pStyle w:val="Akapitzlist"/>
        <w:numPr>
          <w:ilvl w:val="1"/>
          <w:numId w:val="65"/>
        </w:numPr>
        <w:autoSpaceDE w:val="0"/>
        <w:autoSpaceDN w:val="0"/>
        <w:adjustRightInd w:val="0"/>
        <w:ind w:left="567" w:hanging="567"/>
        <w:jc w:val="both"/>
        <w:rPr>
          <w:rFonts w:ascii="Verdana" w:hAnsi="Verdana" w:cs="Arial"/>
          <w:sz w:val="18"/>
          <w:szCs w:val="18"/>
        </w:rPr>
      </w:pPr>
      <w:r w:rsidRPr="00F210BA">
        <w:rPr>
          <w:rFonts w:ascii="Verdana" w:hAnsi="Verdana" w:cs="Arial"/>
          <w:sz w:val="18"/>
          <w:szCs w:val="18"/>
        </w:rPr>
        <w:t>Cena oferty zostanie wyliczona przez Wykonawc</w:t>
      </w:r>
      <w:r w:rsidRPr="00F210BA">
        <w:rPr>
          <w:rFonts w:ascii="Verdana" w:eastAsia="TTE188D4F0t00" w:hAnsi="Verdana" w:cs="Arial"/>
          <w:sz w:val="18"/>
          <w:szCs w:val="18"/>
        </w:rPr>
        <w:t xml:space="preserve">ę </w:t>
      </w:r>
      <w:r w:rsidRPr="00F210BA">
        <w:rPr>
          <w:rFonts w:ascii="Verdana" w:hAnsi="Verdana" w:cs="Arial"/>
          <w:sz w:val="18"/>
          <w:szCs w:val="18"/>
        </w:rPr>
        <w:t>w oparciu o kosztorysy ofertowe. Podstaw</w:t>
      </w:r>
      <w:r w:rsidRPr="00F210BA">
        <w:rPr>
          <w:rFonts w:ascii="Verdana" w:eastAsia="TTE188D4F0t00" w:hAnsi="Verdana" w:cs="Arial"/>
          <w:sz w:val="18"/>
          <w:szCs w:val="18"/>
        </w:rPr>
        <w:t xml:space="preserve">ą </w:t>
      </w:r>
      <w:r w:rsidRPr="00F210BA">
        <w:rPr>
          <w:rFonts w:ascii="Verdana" w:hAnsi="Verdana" w:cs="Arial"/>
          <w:sz w:val="18"/>
          <w:szCs w:val="18"/>
        </w:rPr>
        <w:t>obliczenia ceny oferty s</w:t>
      </w:r>
      <w:r w:rsidRPr="00F210BA">
        <w:rPr>
          <w:rFonts w:ascii="Verdana" w:eastAsia="TTE188D4F0t00" w:hAnsi="Verdana" w:cs="Arial"/>
          <w:sz w:val="18"/>
          <w:szCs w:val="18"/>
        </w:rPr>
        <w:t xml:space="preserve">ą </w:t>
      </w:r>
      <w:r w:rsidRPr="00F210BA">
        <w:rPr>
          <w:rFonts w:ascii="Verdana" w:hAnsi="Verdana" w:cs="Arial"/>
          <w:sz w:val="18"/>
          <w:szCs w:val="18"/>
        </w:rPr>
        <w:t>przedmiary robót zamieszczone w Części III niniejszej Specyfikacji Istotnych Warunków Zamówienia.</w:t>
      </w:r>
    </w:p>
    <w:p w:rsidR="002C0B9F" w:rsidRPr="00F2334A" w:rsidRDefault="002C0B9F" w:rsidP="002C0B9F">
      <w:pPr>
        <w:pStyle w:val="Akapitzlist"/>
        <w:numPr>
          <w:ilvl w:val="1"/>
          <w:numId w:val="24"/>
        </w:numPr>
        <w:autoSpaceDE w:val="0"/>
        <w:autoSpaceDN w:val="0"/>
        <w:adjustRightInd w:val="0"/>
        <w:ind w:left="567" w:hanging="567"/>
        <w:jc w:val="both"/>
        <w:rPr>
          <w:rFonts w:ascii="Verdana" w:hAnsi="Verdana" w:cs="Arial"/>
          <w:sz w:val="18"/>
          <w:szCs w:val="18"/>
        </w:rPr>
      </w:pPr>
      <w:r w:rsidRPr="00F2334A">
        <w:rPr>
          <w:rFonts w:ascii="Verdana" w:hAnsi="Verdana" w:cs="Arial"/>
          <w:sz w:val="18"/>
          <w:szCs w:val="18"/>
        </w:rPr>
        <w:t>Kosztorysy ofertowe, o których mowa w pkt. 2</w:t>
      </w:r>
      <w:r>
        <w:rPr>
          <w:rFonts w:ascii="Verdana" w:hAnsi="Verdana" w:cs="Arial"/>
          <w:sz w:val="18"/>
          <w:szCs w:val="18"/>
        </w:rPr>
        <w:t>1</w:t>
      </w:r>
      <w:r w:rsidRPr="00F2334A">
        <w:rPr>
          <w:rFonts w:ascii="Verdana" w:hAnsi="Verdana" w:cs="Arial"/>
          <w:sz w:val="18"/>
          <w:szCs w:val="18"/>
        </w:rPr>
        <w:t>.1. nale</w:t>
      </w:r>
      <w:r w:rsidRPr="00F2334A">
        <w:rPr>
          <w:rFonts w:ascii="Verdana" w:eastAsia="TTE188D4F0t00" w:hAnsi="Verdana" w:cs="Arial"/>
          <w:sz w:val="18"/>
          <w:szCs w:val="18"/>
        </w:rPr>
        <w:t>ż</w:t>
      </w:r>
      <w:r w:rsidRPr="00F2334A">
        <w:rPr>
          <w:rFonts w:ascii="Verdana" w:hAnsi="Verdana" w:cs="Arial"/>
          <w:sz w:val="18"/>
          <w:szCs w:val="18"/>
        </w:rPr>
        <w:t>y sporz</w:t>
      </w:r>
      <w:r w:rsidRPr="00F2334A">
        <w:rPr>
          <w:rFonts w:ascii="Verdana" w:eastAsia="TTE188D4F0t00" w:hAnsi="Verdana" w:cs="Arial"/>
          <w:sz w:val="18"/>
          <w:szCs w:val="18"/>
        </w:rPr>
        <w:t>ą</w:t>
      </w:r>
      <w:r w:rsidRPr="00F2334A">
        <w:rPr>
          <w:rFonts w:ascii="Verdana" w:hAnsi="Verdana" w:cs="Arial"/>
          <w:sz w:val="18"/>
          <w:szCs w:val="18"/>
        </w:rPr>
        <w:t>dzi</w:t>
      </w:r>
      <w:r w:rsidRPr="00F2334A">
        <w:rPr>
          <w:rFonts w:ascii="Verdana" w:eastAsia="TTE188D4F0t00" w:hAnsi="Verdana" w:cs="Arial"/>
          <w:sz w:val="18"/>
          <w:szCs w:val="18"/>
        </w:rPr>
        <w:t xml:space="preserve">ć </w:t>
      </w:r>
      <w:r w:rsidRPr="00F2334A">
        <w:rPr>
          <w:rFonts w:ascii="Verdana" w:hAnsi="Verdana" w:cs="Arial"/>
          <w:sz w:val="18"/>
          <w:szCs w:val="18"/>
        </w:rPr>
        <w:t>metod</w:t>
      </w:r>
      <w:r w:rsidRPr="00F2334A">
        <w:rPr>
          <w:rFonts w:ascii="Verdana" w:eastAsia="TTE188D4F0t00" w:hAnsi="Verdana" w:cs="Arial"/>
          <w:sz w:val="18"/>
          <w:szCs w:val="18"/>
        </w:rPr>
        <w:t xml:space="preserve">ą </w:t>
      </w:r>
      <w:r w:rsidRPr="00F2334A">
        <w:rPr>
          <w:rFonts w:ascii="Verdana" w:hAnsi="Verdana" w:cs="Arial"/>
          <w:sz w:val="18"/>
          <w:szCs w:val="18"/>
        </w:rPr>
        <w:t xml:space="preserve">kalkulacji uproszczonej </w:t>
      </w:r>
      <w:r w:rsidRPr="00F2334A">
        <w:rPr>
          <w:rFonts w:ascii="Verdana" w:eastAsia="TTE188D4F0t00" w:hAnsi="Verdana" w:cs="Arial"/>
          <w:sz w:val="18"/>
          <w:szCs w:val="18"/>
        </w:rPr>
        <w:t>ś</w:t>
      </w:r>
      <w:r w:rsidRPr="00F2334A">
        <w:rPr>
          <w:rFonts w:ascii="Verdana" w:hAnsi="Verdana" w:cs="Arial"/>
          <w:sz w:val="18"/>
          <w:szCs w:val="18"/>
        </w:rPr>
        <w:t>ci</w:t>
      </w:r>
      <w:r w:rsidRPr="00F2334A">
        <w:rPr>
          <w:rFonts w:ascii="Verdana" w:eastAsia="TTE188D4F0t00" w:hAnsi="Verdana" w:cs="Arial"/>
          <w:sz w:val="18"/>
          <w:szCs w:val="18"/>
        </w:rPr>
        <w:t>ś</w:t>
      </w:r>
      <w:r w:rsidRPr="00F2334A">
        <w:rPr>
          <w:rFonts w:ascii="Verdana" w:hAnsi="Verdana" w:cs="Arial"/>
          <w:sz w:val="18"/>
          <w:szCs w:val="18"/>
        </w:rPr>
        <w:t>le według kolejno</w:t>
      </w:r>
      <w:r w:rsidRPr="00F2334A">
        <w:rPr>
          <w:rFonts w:ascii="Verdana" w:eastAsia="TTE188D4F0t00" w:hAnsi="Verdana" w:cs="Arial"/>
          <w:sz w:val="18"/>
          <w:szCs w:val="18"/>
        </w:rPr>
        <w:t>ś</w:t>
      </w:r>
      <w:r w:rsidRPr="00F2334A">
        <w:rPr>
          <w:rFonts w:ascii="Verdana" w:hAnsi="Verdana" w:cs="Arial"/>
          <w:sz w:val="18"/>
          <w:szCs w:val="18"/>
        </w:rPr>
        <w:t>ci pozycji wyszczególnionych w przedmiarach robót. Wykonawca okre</w:t>
      </w:r>
      <w:r w:rsidRPr="00F2334A">
        <w:rPr>
          <w:rFonts w:ascii="Verdana" w:eastAsia="TTE188D4F0t00" w:hAnsi="Verdana" w:cs="Arial"/>
          <w:sz w:val="18"/>
          <w:szCs w:val="18"/>
        </w:rPr>
        <w:t>ś</w:t>
      </w:r>
      <w:r w:rsidRPr="00F2334A">
        <w:rPr>
          <w:rFonts w:ascii="Verdana" w:hAnsi="Verdana" w:cs="Arial"/>
          <w:sz w:val="18"/>
          <w:szCs w:val="18"/>
        </w:rPr>
        <w:t>li ceny jednostkowe netto oraz warto</w:t>
      </w:r>
      <w:r w:rsidRPr="00F2334A">
        <w:rPr>
          <w:rFonts w:ascii="Verdana" w:eastAsia="TTE188D4F0t00" w:hAnsi="Verdana" w:cs="Arial"/>
          <w:sz w:val="18"/>
          <w:szCs w:val="18"/>
        </w:rPr>
        <w:t>ś</w:t>
      </w:r>
      <w:r w:rsidRPr="00F2334A">
        <w:rPr>
          <w:rFonts w:ascii="Verdana" w:hAnsi="Verdana" w:cs="Arial"/>
          <w:sz w:val="18"/>
          <w:szCs w:val="18"/>
        </w:rPr>
        <w:t>ci netto dla wszystkich pozycji wymienionych w przedmiarach robót.</w:t>
      </w:r>
    </w:p>
    <w:p w:rsidR="002C0B9F" w:rsidRPr="00A26759" w:rsidRDefault="002C0B9F" w:rsidP="002C0B9F">
      <w:pPr>
        <w:pStyle w:val="Akapitzlist"/>
        <w:numPr>
          <w:ilvl w:val="1"/>
          <w:numId w:val="24"/>
        </w:numPr>
        <w:autoSpaceDE w:val="0"/>
        <w:autoSpaceDN w:val="0"/>
        <w:adjustRightInd w:val="0"/>
        <w:ind w:left="567" w:hanging="567"/>
        <w:jc w:val="both"/>
        <w:rPr>
          <w:rFonts w:ascii="Verdana" w:hAnsi="Verdana" w:cs="Arial"/>
          <w:sz w:val="18"/>
          <w:szCs w:val="18"/>
        </w:rPr>
      </w:pPr>
      <w:r w:rsidRPr="00A26759">
        <w:rPr>
          <w:rFonts w:ascii="Verdana" w:hAnsi="Verdana" w:cs="Arial"/>
          <w:sz w:val="18"/>
          <w:szCs w:val="18"/>
        </w:rPr>
        <w:t>Wyliczone w kosztorysach ofertowych warto</w:t>
      </w:r>
      <w:r w:rsidRPr="00A26759">
        <w:rPr>
          <w:rFonts w:ascii="Verdana" w:eastAsia="TTE188D4F0t00" w:hAnsi="Verdana" w:cs="Arial"/>
          <w:sz w:val="18"/>
          <w:szCs w:val="18"/>
        </w:rPr>
        <w:t>ś</w:t>
      </w:r>
      <w:r w:rsidRPr="00A26759">
        <w:rPr>
          <w:rFonts w:ascii="Verdana" w:hAnsi="Verdana" w:cs="Arial"/>
          <w:sz w:val="18"/>
          <w:szCs w:val="18"/>
        </w:rPr>
        <w:t>ci netto za wykonanie poszczególnych elementów robót, Wykonawca powinien wpisa</w:t>
      </w:r>
      <w:r w:rsidRPr="00A26759">
        <w:rPr>
          <w:rFonts w:ascii="Verdana" w:eastAsia="TTE188D4F0t00" w:hAnsi="Verdana" w:cs="Arial"/>
          <w:sz w:val="18"/>
          <w:szCs w:val="18"/>
        </w:rPr>
        <w:t xml:space="preserve">ć </w:t>
      </w:r>
      <w:r w:rsidRPr="00A26759">
        <w:rPr>
          <w:rFonts w:ascii="Verdana" w:hAnsi="Verdana" w:cs="Arial"/>
          <w:sz w:val="18"/>
          <w:szCs w:val="18"/>
        </w:rPr>
        <w:t xml:space="preserve">do </w:t>
      </w:r>
      <w:r w:rsidRPr="00A26759">
        <w:rPr>
          <w:rFonts w:ascii="Verdana" w:hAnsi="Verdana" w:cs="Arial"/>
          <w:b/>
          <w:sz w:val="18"/>
          <w:szCs w:val="18"/>
        </w:rPr>
        <w:t>Tabeli warto</w:t>
      </w:r>
      <w:r w:rsidRPr="00A26759">
        <w:rPr>
          <w:rFonts w:ascii="Verdana" w:eastAsia="TTE188D4F0t00" w:hAnsi="Verdana" w:cs="Arial"/>
          <w:b/>
          <w:sz w:val="18"/>
          <w:szCs w:val="18"/>
        </w:rPr>
        <w:t>ś</w:t>
      </w:r>
      <w:r w:rsidRPr="00A26759">
        <w:rPr>
          <w:rFonts w:ascii="Verdana" w:hAnsi="Verdana" w:cs="Arial"/>
          <w:b/>
          <w:sz w:val="18"/>
          <w:szCs w:val="18"/>
        </w:rPr>
        <w:t>ci elementów scalonych</w:t>
      </w:r>
      <w:r w:rsidRPr="00A26759">
        <w:rPr>
          <w:rFonts w:ascii="Verdana" w:hAnsi="Verdana" w:cs="Arial"/>
          <w:sz w:val="18"/>
          <w:szCs w:val="18"/>
        </w:rPr>
        <w:t xml:space="preserve">, sporządzonej według wzoru stanowiącego </w:t>
      </w:r>
      <w:r w:rsidRPr="00A26759">
        <w:rPr>
          <w:rFonts w:ascii="Verdana" w:hAnsi="Verdana" w:cs="Arial"/>
          <w:sz w:val="18"/>
          <w:szCs w:val="18"/>
          <w:u w:val="single"/>
        </w:rPr>
        <w:t>załącznik nr 7</w:t>
      </w:r>
      <w:r w:rsidRPr="00A26759">
        <w:rPr>
          <w:rFonts w:ascii="Verdana" w:hAnsi="Verdana" w:cs="Arial"/>
          <w:sz w:val="18"/>
          <w:szCs w:val="18"/>
        </w:rPr>
        <w:t xml:space="preserve"> do niniejszej SIWZ oraz w tej tabeli wyliczy</w:t>
      </w:r>
      <w:r w:rsidRPr="00A26759">
        <w:rPr>
          <w:rFonts w:ascii="Verdana" w:eastAsia="TTE188D4F0t00" w:hAnsi="Verdana" w:cs="Arial"/>
          <w:sz w:val="18"/>
          <w:szCs w:val="18"/>
        </w:rPr>
        <w:t xml:space="preserve">ć </w:t>
      </w:r>
      <w:r w:rsidRPr="00A26759">
        <w:rPr>
          <w:rFonts w:ascii="Verdana" w:hAnsi="Verdana" w:cs="Arial"/>
          <w:sz w:val="18"/>
          <w:szCs w:val="18"/>
        </w:rPr>
        <w:t>cen</w:t>
      </w:r>
      <w:r w:rsidRPr="00A26759">
        <w:rPr>
          <w:rFonts w:ascii="Verdana" w:eastAsia="TTE188D4F0t00" w:hAnsi="Verdana" w:cs="Arial"/>
          <w:sz w:val="18"/>
          <w:szCs w:val="18"/>
        </w:rPr>
        <w:t xml:space="preserve">ę </w:t>
      </w:r>
      <w:r w:rsidRPr="00A26759">
        <w:rPr>
          <w:rFonts w:ascii="Verdana" w:hAnsi="Verdana" w:cs="Arial"/>
          <w:sz w:val="18"/>
          <w:szCs w:val="18"/>
        </w:rPr>
        <w:t>oferty brutto.</w:t>
      </w:r>
    </w:p>
    <w:p w:rsidR="002C0B9F" w:rsidRPr="00F2334A" w:rsidRDefault="002C0B9F" w:rsidP="00F210BA">
      <w:pPr>
        <w:pStyle w:val="Akapitzlist"/>
        <w:numPr>
          <w:ilvl w:val="1"/>
          <w:numId w:val="24"/>
        </w:numPr>
        <w:tabs>
          <w:tab w:val="left" w:pos="567"/>
        </w:tabs>
        <w:autoSpaceDE w:val="0"/>
        <w:autoSpaceDN w:val="0"/>
        <w:adjustRightInd w:val="0"/>
        <w:ind w:left="567" w:hanging="567"/>
        <w:jc w:val="both"/>
        <w:rPr>
          <w:rFonts w:ascii="Verdana" w:hAnsi="Verdana" w:cs="Arial"/>
          <w:sz w:val="18"/>
          <w:szCs w:val="18"/>
        </w:rPr>
      </w:pPr>
      <w:r w:rsidRPr="00F2334A">
        <w:rPr>
          <w:rFonts w:ascii="Verdana" w:hAnsi="Verdana" w:cs="Arial"/>
          <w:sz w:val="18"/>
          <w:szCs w:val="18"/>
        </w:rPr>
        <w:t>Wykonawca obliczaj</w:t>
      </w:r>
      <w:r w:rsidRPr="00F2334A">
        <w:rPr>
          <w:rFonts w:ascii="Verdana" w:eastAsia="TTE188D4F0t00" w:hAnsi="Verdana" w:cs="Arial"/>
          <w:sz w:val="18"/>
          <w:szCs w:val="18"/>
        </w:rPr>
        <w:t>ą</w:t>
      </w:r>
      <w:r w:rsidRPr="00F2334A">
        <w:rPr>
          <w:rFonts w:ascii="Verdana" w:hAnsi="Verdana" w:cs="Arial"/>
          <w:sz w:val="18"/>
          <w:szCs w:val="18"/>
        </w:rPr>
        <w:t>c cen</w:t>
      </w:r>
      <w:r w:rsidRPr="00F2334A">
        <w:rPr>
          <w:rFonts w:ascii="Verdana" w:eastAsia="TTE188D4F0t00" w:hAnsi="Verdana" w:cs="Arial"/>
          <w:sz w:val="18"/>
          <w:szCs w:val="18"/>
        </w:rPr>
        <w:t xml:space="preserve">ę </w:t>
      </w:r>
      <w:r w:rsidRPr="00F2334A">
        <w:rPr>
          <w:rFonts w:ascii="Verdana" w:hAnsi="Verdana" w:cs="Arial"/>
          <w:sz w:val="18"/>
          <w:szCs w:val="18"/>
        </w:rPr>
        <w:t>oferty musi uwzgl</w:t>
      </w:r>
      <w:r w:rsidRPr="00F2334A">
        <w:rPr>
          <w:rFonts w:ascii="Verdana" w:eastAsia="TTE188D4F0t00" w:hAnsi="Verdana" w:cs="Arial"/>
          <w:sz w:val="18"/>
          <w:szCs w:val="18"/>
        </w:rPr>
        <w:t>ę</w:t>
      </w:r>
      <w:r w:rsidRPr="00F2334A">
        <w:rPr>
          <w:rFonts w:ascii="Verdana" w:hAnsi="Verdana" w:cs="Arial"/>
          <w:sz w:val="18"/>
          <w:szCs w:val="18"/>
        </w:rPr>
        <w:t>dnia</w:t>
      </w:r>
      <w:r w:rsidRPr="00F2334A">
        <w:rPr>
          <w:rFonts w:ascii="Verdana" w:eastAsia="TTE188D4F0t00" w:hAnsi="Verdana" w:cs="Arial"/>
          <w:sz w:val="18"/>
          <w:szCs w:val="18"/>
        </w:rPr>
        <w:t xml:space="preserve">ć </w:t>
      </w:r>
      <w:r w:rsidRPr="00F2334A">
        <w:rPr>
          <w:rFonts w:ascii="Verdana" w:hAnsi="Verdana" w:cs="Arial"/>
          <w:sz w:val="18"/>
          <w:szCs w:val="18"/>
        </w:rPr>
        <w:t>w kosztorysach ofertowych wszystkie pozycje przedmiarowe opisane w przedmiarach robót. Wykonawca nie mo</w:t>
      </w:r>
      <w:r w:rsidRPr="00F2334A">
        <w:rPr>
          <w:rFonts w:ascii="Verdana" w:eastAsia="TTE188D4F0t00" w:hAnsi="Verdana" w:cs="Arial"/>
          <w:sz w:val="18"/>
          <w:szCs w:val="18"/>
        </w:rPr>
        <w:t>ż</w:t>
      </w:r>
      <w:r w:rsidRPr="00F2334A">
        <w:rPr>
          <w:rFonts w:ascii="Verdana" w:hAnsi="Verdana" w:cs="Arial"/>
          <w:sz w:val="18"/>
          <w:szCs w:val="18"/>
        </w:rPr>
        <w:t>e samodzielnie wprowadzi</w:t>
      </w:r>
      <w:r w:rsidRPr="00F2334A">
        <w:rPr>
          <w:rFonts w:ascii="Verdana" w:eastAsia="TTE188D4F0t00" w:hAnsi="Verdana" w:cs="Arial"/>
          <w:sz w:val="18"/>
          <w:szCs w:val="18"/>
        </w:rPr>
        <w:t xml:space="preserve">ć </w:t>
      </w:r>
      <w:r w:rsidRPr="00F2334A">
        <w:rPr>
          <w:rFonts w:ascii="Verdana" w:hAnsi="Verdana" w:cs="Arial"/>
          <w:sz w:val="18"/>
          <w:szCs w:val="18"/>
        </w:rPr>
        <w:t>zmian do przedmiarów robót. Wszystkie bł</w:t>
      </w:r>
      <w:r w:rsidRPr="00F2334A">
        <w:rPr>
          <w:rFonts w:ascii="Verdana" w:eastAsia="TTE188D4F0t00" w:hAnsi="Verdana" w:cs="Arial"/>
          <w:sz w:val="18"/>
          <w:szCs w:val="18"/>
        </w:rPr>
        <w:t>ę</w:t>
      </w:r>
      <w:r w:rsidRPr="00F2334A">
        <w:rPr>
          <w:rFonts w:ascii="Verdana" w:hAnsi="Verdana" w:cs="Arial"/>
          <w:sz w:val="18"/>
          <w:szCs w:val="18"/>
        </w:rPr>
        <w:t>dy ujawnione na rysunkach (w dokumentacji technicznej), w Szczegółowych Specyfikacjach Technicznych Wykonania i Odbioru Robót oraz przedmiarach robót Wykonawca powinien zgłosi</w:t>
      </w:r>
      <w:r w:rsidRPr="00F2334A">
        <w:rPr>
          <w:rFonts w:ascii="Verdana" w:eastAsia="TTE188D4F0t00" w:hAnsi="Verdana" w:cs="Arial"/>
          <w:sz w:val="18"/>
          <w:szCs w:val="18"/>
        </w:rPr>
        <w:t xml:space="preserve">ć </w:t>
      </w:r>
      <w:r w:rsidRPr="00F2334A">
        <w:rPr>
          <w:rFonts w:ascii="Verdana" w:hAnsi="Verdana" w:cs="Arial"/>
          <w:sz w:val="18"/>
          <w:szCs w:val="18"/>
        </w:rPr>
        <w:t>Zamawiaj</w:t>
      </w:r>
      <w:r w:rsidRPr="00F2334A">
        <w:rPr>
          <w:rFonts w:ascii="Verdana" w:eastAsia="TTE188D4F0t00" w:hAnsi="Verdana" w:cs="Arial"/>
          <w:sz w:val="18"/>
          <w:szCs w:val="18"/>
        </w:rPr>
        <w:t>ą</w:t>
      </w:r>
      <w:r w:rsidRPr="00F2334A">
        <w:rPr>
          <w:rFonts w:ascii="Verdana" w:hAnsi="Verdana" w:cs="Arial"/>
          <w:sz w:val="18"/>
          <w:szCs w:val="18"/>
        </w:rPr>
        <w:t xml:space="preserve">cemu przed terminem </w:t>
      </w:r>
      <w:r w:rsidRPr="00E836BB">
        <w:rPr>
          <w:rFonts w:ascii="Verdana" w:hAnsi="Verdana" w:cs="Arial"/>
          <w:sz w:val="18"/>
          <w:szCs w:val="18"/>
        </w:rPr>
        <w:t>okre</w:t>
      </w:r>
      <w:r w:rsidRPr="00E836BB">
        <w:rPr>
          <w:rFonts w:ascii="Verdana" w:eastAsia="TTE188D4F0t00" w:hAnsi="Verdana" w:cs="Arial"/>
          <w:sz w:val="18"/>
          <w:szCs w:val="18"/>
        </w:rPr>
        <w:t>ś</w:t>
      </w:r>
      <w:r w:rsidRPr="00E836BB">
        <w:rPr>
          <w:rFonts w:ascii="Verdana" w:hAnsi="Verdana" w:cs="Arial"/>
          <w:sz w:val="18"/>
          <w:szCs w:val="18"/>
        </w:rPr>
        <w:t>lonym w pkt 16.2 niniejszej SIWZ</w:t>
      </w:r>
      <w:r w:rsidRPr="00F2334A">
        <w:rPr>
          <w:rFonts w:ascii="Verdana" w:hAnsi="Verdana" w:cs="Arial"/>
          <w:sz w:val="18"/>
          <w:szCs w:val="18"/>
        </w:rPr>
        <w:t>.</w:t>
      </w:r>
    </w:p>
    <w:p w:rsidR="00F210BA" w:rsidRPr="00F210BA" w:rsidRDefault="00F210BA" w:rsidP="00F210BA">
      <w:pPr>
        <w:pStyle w:val="Akapitzlist"/>
        <w:numPr>
          <w:ilvl w:val="1"/>
          <w:numId w:val="66"/>
        </w:numPr>
        <w:tabs>
          <w:tab w:val="left" w:pos="709"/>
        </w:tabs>
        <w:autoSpaceDE w:val="0"/>
        <w:autoSpaceDN w:val="0"/>
        <w:adjustRightInd w:val="0"/>
        <w:spacing w:after="0"/>
        <w:ind w:left="567" w:hanging="567"/>
        <w:jc w:val="both"/>
        <w:rPr>
          <w:rFonts w:ascii="Verdana" w:hAnsi="Verdana" w:cs="Arial"/>
          <w:sz w:val="18"/>
          <w:szCs w:val="18"/>
        </w:rPr>
      </w:pPr>
      <w:r w:rsidRPr="00F210BA">
        <w:rPr>
          <w:rFonts w:ascii="Verdana" w:hAnsi="Verdana" w:cs="Arial"/>
          <w:sz w:val="18"/>
          <w:szCs w:val="18"/>
        </w:rPr>
        <w:t>Cena oferty powinna obejmowa</w:t>
      </w:r>
      <w:r w:rsidRPr="00F210BA">
        <w:rPr>
          <w:rFonts w:ascii="Verdana" w:eastAsia="TTE188D4F0t00" w:hAnsi="Verdana" w:cs="Arial"/>
          <w:sz w:val="18"/>
          <w:szCs w:val="18"/>
        </w:rPr>
        <w:t xml:space="preserve">ć </w:t>
      </w:r>
      <w:r w:rsidRPr="00F210BA">
        <w:rPr>
          <w:rFonts w:ascii="Verdana" w:hAnsi="Verdana" w:cs="Arial"/>
          <w:sz w:val="18"/>
          <w:szCs w:val="18"/>
        </w:rPr>
        <w:t>całkowity koszt wykonania przedmiotu zamówienia, w tym równie</w:t>
      </w:r>
      <w:r w:rsidRPr="00F210BA">
        <w:rPr>
          <w:rFonts w:ascii="Verdana" w:eastAsia="TTE188D4F0t00" w:hAnsi="Verdana" w:cs="Arial"/>
          <w:sz w:val="18"/>
          <w:szCs w:val="18"/>
        </w:rPr>
        <w:t xml:space="preserve">ż </w:t>
      </w:r>
      <w:r w:rsidRPr="00F210BA">
        <w:rPr>
          <w:rFonts w:ascii="Verdana" w:hAnsi="Verdana" w:cs="Arial"/>
          <w:sz w:val="18"/>
          <w:szCs w:val="18"/>
        </w:rPr>
        <w:t>wszystkie koszty towarzysz</w:t>
      </w:r>
      <w:r w:rsidRPr="00F210BA">
        <w:rPr>
          <w:rFonts w:ascii="Verdana" w:eastAsia="TTE188D4F0t00" w:hAnsi="Verdana" w:cs="Arial"/>
          <w:sz w:val="18"/>
          <w:szCs w:val="18"/>
        </w:rPr>
        <w:t>ą</w:t>
      </w:r>
      <w:r w:rsidRPr="00F210BA">
        <w:rPr>
          <w:rFonts w:ascii="Verdana" w:hAnsi="Verdana" w:cs="Arial"/>
          <w:sz w:val="18"/>
          <w:szCs w:val="18"/>
        </w:rPr>
        <w:t>ce wykonaniu, o których mowa w niniejszej Specyfikacji Istotnych Warunków Zamówienia, tj.:</w:t>
      </w:r>
    </w:p>
    <w:p w:rsidR="00F210BA" w:rsidRPr="00FF39E0" w:rsidRDefault="00F210BA" w:rsidP="00F210BA">
      <w:pPr>
        <w:pStyle w:val="podrozdzia"/>
        <w:ind w:left="993" w:hanging="426"/>
        <w:rPr>
          <w:b w:val="0"/>
          <w:sz w:val="18"/>
          <w:szCs w:val="18"/>
        </w:rPr>
      </w:pPr>
      <w:proofErr w:type="gramStart"/>
      <w:r w:rsidRPr="00FF39E0">
        <w:rPr>
          <w:b w:val="0"/>
          <w:sz w:val="18"/>
          <w:szCs w:val="18"/>
        </w:rPr>
        <w:t>opracowania</w:t>
      </w:r>
      <w:proofErr w:type="gramEnd"/>
      <w:r w:rsidRPr="00FF39E0">
        <w:rPr>
          <w:b w:val="0"/>
          <w:sz w:val="18"/>
          <w:szCs w:val="18"/>
        </w:rPr>
        <w:t xml:space="preserve"> programu zapewnienia, jakości</w:t>
      </w:r>
    </w:p>
    <w:p w:rsidR="00F210BA" w:rsidRPr="00FF39E0" w:rsidRDefault="00F210BA" w:rsidP="00F210BA">
      <w:pPr>
        <w:pStyle w:val="podrozdzia"/>
        <w:ind w:left="993" w:hanging="426"/>
        <w:rPr>
          <w:b w:val="0"/>
          <w:sz w:val="18"/>
          <w:szCs w:val="18"/>
        </w:rPr>
      </w:pPr>
      <w:proofErr w:type="gramStart"/>
      <w:r w:rsidRPr="00FF39E0">
        <w:rPr>
          <w:b w:val="0"/>
          <w:sz w:val="18"/>
          <w:szCs w:val="18"/>
        </w:rPr>
        <w:t>opracowania</w:t>
      </w:r>
      <w:proofErr w:type="gramEnd"/>
      <w:r w:rsidRPr="00FF39E0">
        <w:rPr>
          <w:b w:val="0"/>
          <w:sz w:val="18"/>
          <w:szCs w:val="18"/>
        </w:rPr>
        <w:t xml:space="preserve"> planu bezpiecze</w:t>
      </w:r>
      <w:r w:rsidRPr="00FF39E0">
        <w:rPr>
          <w:rFonts w:eastAsia="TTE188D4F0t00"/>
          <w:b w:val="0"/>
          <w:sz w:val="18"/>
          <w:szCs w:val="18"/>
        </w:rPr>
        <w:t>ń</w:t>
      </w:r>
      <w:r w:rsidRPr="00FF39E0">
        <w:rPr>
          <w:b w:val="0"/>
          <w:sz w:val="18"/>
          <w:szCs w:val="18"/>
        </w:rPr>
        <w:t xml:space="preserve">stwa i ochrony zdrowia, </w:t>
      </w:r>
    </w:p>
    <w:p w:rsidR="00F210BA" w:rsidRPr="00FF39E0" w:rsidRDefault="00F210BA" w:rsidP="00F210BA">
      <w:pPr>
        <w:pStyle w:val="podrozdzia"/>
        <w:ind w:left="993" w:hanging="426"/>
        <w:rPr>
          <w:b w:val="0"/>
          <w:sz w:val="18"/>
          <w:szCs w:val="18"/>
        </w:rPr>
      </w:pPr>
      <w:proofErr w:type="gramStart"/>
      <w:r w:rsidRPr="00FF39E0">
        <w:rPr>
          <w:b w:val="0"/>
          <w:sz w:val="18"/>
          <w:szCs w:val="18"/>
        </w:rPr>
        <w:t>robót</w:t>
      </w:r>
      <w:proofErr w:type="gramEnd"/>
      <w:r w:rsidRPr="00FF39E0">
        <w:rPr>
          <w:b w:val="0"/>
          <w:sz w:val="18"/>
          <w:szCs w:val="18"/>
        </w:rPr>
        <w:t xml:space="preserve"> przygotowawczych, </w:t>
      </w:r>
    </w:p>
    <w:p w:rsidR="00F210BA" w:rsidRPr="00FF39E0" w:rsidRDefault="00F210BA" w:rsidP="00F210BA">
      <w:pPr>
        <w:pStyle w:val="podrozdzia"/>
        <w:ind w:left="993" w:hanging="426"/>
        <w:rPr>
          <w:b w:val="0"/>
          <w:sz w:val="18"/>
          <w:szCs w:val="18"/>
        </w:rPr>
      </w:pPr>
      <w:proofErr w:type="gramStart"/>
      <w:r w:rsidRPr="00FF39E0">
        <w:rPr>
          <w:b w:val="0"/>
          <w:sz w:val="18"/>
          <w:szCs w:val="18"/>
        </w:rPr>
        <w:t>robót</w:t>
      </w:r>
      <w:proofErr w:type="gramEnd"/>
      <w:r w:rsidRPr="00FF39E0">
        <w:rPr>
          <w:b w:val="0"/>
          <w:sz w:val="18"/>
          <w:szCs w:val="18"/>
        </w:rPr>
        <w:t xml:space="preserve"> porz</w:t>
      </w:r>
      <w:r w:rsidRPr="00FF39E0">
        <w:rPr>
          <w:rFonts w:eastAsia="TTE188D4F0t00"/>
          <w:b w:val="0"/>
          <w:sz w:val="18"/>
          <w:szCs w:val="18"/>
        </w:rPr>
        <w:t>ą</w:t>
      </w:r>
      <w:r w:rsidRPr="00FF39E0">
        <w:rPr>
          <w:b w:val="0"/>
          <w:sz w:val="18"/>
          <w:szCs w:val="18"/>
        </w:rPr>
        <w:t xml:space="preserve">dkowych, </w:t>
      </w:r>
    </w:p>
    <w:p w:rsidR="00F210BA" w:rsidRPr="00FF39E0" w:rsidRDefault="00F210BA" w:rsidP="00F210BA">
      <w:pPr>
        <w:pStyle w:val="podrozdzia"/>
        <w:tabs>
          <w:tab w:val="clear" w:pos="720"/>
          <w:tab w:val="num" w:pos="993"/>
        </w:tabs>
        <w:ind w:left="993" w:hanging="426"/>
        <w:rPr>
          <w:b w:val="0"/>
          <w:sz w:val="18"/>
          <w:szCs w:val="18"/>
        </w:rPr>
      </w:pPr>
      <w:proofErr w:type="gramStart"/>
      <w:r w:rsidRPr="00FF39E0">
        <w:rPr>
          <w:b w:val="0"/>
          <w:sz w:val="18"/>
          <w:szCs w:val="18"/>
        </w:rPr>
        <w:t>oznakowania</w:t>
      </w:r>
      <w:proofErr w:type="gramEnd"/>
      <w:r w:rsidRPr="00FF39E0">
        <w:rPr>
          <w:b w:val="0"/>
          <w:sz w:val="18"/>
          <w:szCs w:val="18"/>
        </w:rPr>
        <w:t xml:space="preserve"> i zabezpieczenia prowadzonych robót, </w:t>
      </w:r>
    </w:p>
    <w:p w:rsidR="00F210BA" w:rsidRPr="00FF39E0" w:rsidRDefault="00120D0A" w:rsidP="00F210BA">
      <w:pPr>
        <w:pStyle w:val="podrozdzia"/>
        <w:ind w:left="993" w:hanging="426"/>
        <w:rPr>
          <w:b w:val="0"/>
          <w:sz w:val="18"/>
          <w:szCs w:val="18"/>
        </w:rPr>
      </w:pPr>
      <w:r>
        <w:rPr>
          <w:b w:val="0"/>
          <w:sz w:val="18"/>
          <w:szCs w:val="18"/>
        </w:rPr>
        <w:t xml:space="preserve">    </w:t>
      </w:r>
      <w:proofErr w:type="gramStart"/>
      <w:r w:rsidR="00F210BA" w:rsidRPr="00FF39E0">
        <w:rPr>
          <w:b w:val="0"/>
          <w:sz w:val="18"/>
          <w:szCs w:val="18"/>
        </w:rPr>
        <w:t>utrzymania</w:t>
      </w:r>
      <w:proofErr w:type="gramEnd"/>
      <w:r w:rsidR="00F210BA" w:rsidRPr="00FF39E0">
        <w:rPr>
          <w:b w:val="0"/>
          <w:sz w:val="18"/>
          <w:szCs w:val="18"/>
        </w:rPr>
        <w:t xml:space="preserve"> w nale</w:t>
      </w:r>
      <w:r w:rsidR="00F210BA" w:rsidRPr="00FF39E0">
        <w:rPr>
          <w:rFonts w:eastAsia="TTE188D4F0t00"/>
          <w:b w:val="0"/>
          <w:sz w:val="18"/>
          <w:szCs w:val="18"/>
        </w:rPr>
        <w:t>ż</w:t>
      </w:r>
      <w:r w:rsidR="00F210BA" w:rsidRPr="00FF39E0">
        <w:rPr>
          <w:b w:val="0"/>
          <w:sz w:val="18"/>
          <w:szCs w:val="18"/>
        </w:rPr>
        <w:t>ytym stanie znaków i urz</w:t>
      </w:r>
      <w:r w:rsidR="00F210BA" w:rsidRPr="00FF39E0">
        <w:rPr>
          <w:rFonts w:eastAsia="TTE188D4F0t00"/>
          <w:b w:val="0"/>
          <w:sz w:val="18"/>
          <w:szCs w:val="18"/>
        </w:rPr>
        <w:t>ą</w:t>
      </w:r>
      <w:r w:rsidR="00F210BA" w:rsidRPr="00FF39E0">
        <w:rPr>
          <w:b w:val="0"/>
          <w:sz w:val="18"/>
          <w:szCs w:val="18"/>
        </w:rPr>
        <w:t>dze</w:t>
      </w:r>
      <w:r w:rsidR="00F210BA" w:rsidRPr="00FF39E0">
        <w:rPr>
          <w:rFonts w:eastAsia="TTE188D4F0t00"/>
          <w:b w:val="0"/>
          <w:sz w:val="18"/>
          <w:szCs w:val="18"/>
        </w:rPr>
        <w:t xml:space="preserve">ń </w:t>
      </w:r>
      <w:r w:rsidR="00F210BA" w:rsidRPr="00FF39E0">
        <w:rPr>
          <w:b w:val="0"/>
          <w:sz w:val="18"/>
          <w:szCs w:val="18"/>
        </w:rPr>
        <w:t>zabezpieczaj</w:t>
      </w:r>
      <w:r w:rsidR="00F210BA" w:rsidRPr="00FF39E0">
        <w:rPr>
          <w:rFonts w:eastAsia="TTE188D4F0t00"/>
          <w:b w:val="0"/>
          <w:sz w:val="18"/>
          <w:szCs w:val="18"/>
        </w:rPr>
        <w:t>ą</w:t>
      </w:r>
      <w:r w:rsidR="00F210BA" w:rsidRPr="00FF39E0">
        <w:rPr>
          <w:b w:val="0"/>
          <w:sz w:val="18"/>
          <w:szCs w:val="18"/>
        </w:rPr>
        <w:t xml:space="preserve">cych, </w:t>
      </w:r>
    </w:p>
    <w:p w:rsidR="00F210BA" w:rsidRPr="00FF39E0" w:rsidRDefault="00F210BA" w:rsidP="00F210BA">
      <w:pPr>
        <w:pStyle w:val="podrozdzia"/>
        <w:ind w:left="993" w:hanging="426"/>
        <w:rPr>
          <w:b w:val="0"/>
          <w:sz w:val="18"/>
          <w:szCs w:val="18"/>
        </w:rPr>
      </w:pPr>
      <w:proofErr w:type="gramStart"/>
      <w:r w:rsidRPr="00FF39E0">
        <w:rPr>
          <w:b w:val="0"/>
          <w:sz w:val="18"/>
          <w:szCs w:val="18"/>
        </w:rPr>
        <w:t>wszelkie</w:t>
      </w:r>
      <w:proofErr w:type="gramEnd"/>
      <w:r w:rsidRPr="00FF39E0">
        <w:rPr>
          <w:b w:val="0"/>
          <w:sz w:val="18"/>
          <w:szCs w:val="18"/>
        </w:rPr>
        <w:t xml:space="preserve"> koszty utrzymania zaplecza budowy, </w:t>
      </w:r>
    </w:p>
    <w:p w:rsidR="008D344F" w:rsidRPr="00120D0A" w:rsidRDefault="00F210BA" w:rsidP="00F210BA">
      <w:pPr>
        <w:pStyle w:val="podrozdzia"/>
        <w:tabs>
          <w:tab w:val="clear" w:pos="720"/>
          <w:tab w:val="num" w:pos="993"/>
        </w:tabs>
        <w:ind w:left="993" w:hanging="426"/>
        <w:rPr>
          <w:b w:val="0"/>
          <w:sz w:val="18"/>
          <w:szCs w:val="18"/>
        </w:rPr>
      </w:pPr>
      <w:proofErr w:type="gramStart"/>
      <w:r w:rsidRPr="00120D0A">
        <w:rPr>
          <w:b w:val="0"/>
          <w:sz w:val="18"/>
          <w:szCs w:val="18"/>
        </w:rPr>
        <w:t>obsługi</w:t>
      </w:r>
      <w:proofErr w:type="gramEnd"/>
      <w:r w:rsidRPr="00120D0A">
        <w:rPr>
          <w:b w:val="0"/>
          <w:sz w:val="18"/>
          <w:szCs w:val="18"/>
        </w:rPr>
        <w:t xml:space="preserve"> geodezyjnej, w tym wykonania geodezyjnej inwentaryzacji powykonawczej</w:t>
      </w:r>
    </w:p>
    <w:p w:rsidR="00F210BA" w:rsidRPr="008D344F" w:rsidRDefault="00F210BA" w:rsidP="00F210BA">
      <w:pPr>
        <w:pStyle w:val="podrozdzia"/>
        <w:tabs>
          <w:tab w:val="clear" w:pos="720"/>
          <w:tab w:val="num" w:pos="993"/>
        </w:tabs>
        <w:ind w:left="993" w:hanging="426"/>
        <w:rPr>
          <w:b w:val="0"/>
          <w:sz w:val="18"/>
          <w:szCs w:val="18"/>
        </w:rPr>
      </w:pPr>
      <w:proofErr w:type="gramStart"/>
      <w:r w:rsidRPr="008D344F">
        <w:rPr>
          <w:b w:val="0"/>
          <w:sz w:val="18"/>
          <w:szCs w:val="18"/>
        </w:rPr>
        <w:t>koszty</w:t>
      </w:r>
      <w:proofErr w:type="gramEnd"/>
      <w:r w:rsidRPr="008D344F">
        <w:rPr>
          <w:b w:val="0"/>
          <w:sz w:val="18"/>
          <w:szCs w:val="18"/>
        </w:rPr>
        <w:t xml:space="preserve"> bada</w:t>
      </w:r>
      <w:r w:rsidRPr="008D344F">
        <w:rPr>
          <w:rFonts w:eastAsia="TTE188D4F0t00"/>
          <w:b w:val="0"/>
          <w:sz w:val="18"/>
          <w:szCs w:val="18"/>
        </w:rPr>
        <w:t xml:space="preserve">ń </w:t>
      </w:r>
      <w:r w:rsidRPr="008D344F">
        <w:rPr>
          <w:b w:val="0"/>
          <w:sz w:val="18"/>
          <w:szCs w:val="18"/>
        </w:rPr>
        <w:t xml:space="preserve">laboratoryjnych i pomiarów w zakresie wynikającym z SST, </w:t>
      </w:r>
    </w:p>
    <w:p w:rsidR="00F210BA" w:rsidRPr="00FF39E0" w:rsidRDefault="00120D0A" w:rsidP="00F210BA">
      <w:pPr>
        <w:pStyle w:val="podrozdzia"/>
        <w:ind w:left="993" w:hanging="426"/>
        <w:rPr>
          <w:b w:val="0"/>
          <w:sz w:val="18"/>
          <w:szCs w:val="18"/>
        </w:rPr>
      </w:pPr>
      <w:r>
        <w:rPr>
          <w:b w:val="0"/>
          <w:sz w:val="18"/>
          <w:szCs w:val="18"/>
        </w:rPr>
        <w:t xml:space="preserve">     </w:t>
      </w:r>
      <w:proofErr w:type="gramStart"/>
      <w:r w:rsidR="00F210BA" w:rsidRPr="00FF39E0">
        <w:rPr>
          <w:b w:val="0"/>
          <w:sz w:val="18"/>
          <w:szCs w:val="18"/>
        </w:rPr>
        <w:t>koszty</w:t>
      </w:r>
      <w:proofErr w:type="gramEnd"/>
      <w:r w:rsidR="00F210BA" w:rsidRPr="00FF39E0">
        <w:rPr>
          <w:b w:val="0"/>
          <w:sz w:val="18"/>
          <w:szCs w:val="18"/>
        </w:rPr>
        <w:t xml:space="preserve"> zwi</w:t>
      </w:r>
      <w:r w:rsidR="00F210BA" w:rsidRPr="00FF39E0">
        <w:rPr>
          <w:rFonts w:eastAsia="TTE188D4F0t00"/>
          <w:b w:val="0"/>
          <w:sz w:val="18"/>
          <w:szCs w:val="18"/>
        </w:rPr>
        <w:t>ą</w:t>
      </w:r>
      <w:r w:rsidR="00F210BA" w:rsidRPr="00FF39E0">
        <w:rPr>
          <w:b w:val="0"/>
          <w:sz w:val="18"/>
          <w:szCs w:val="18"/>
        </w:rPr>
        <w:t xml:space="preserve">zane z odbiorami wykonanych robót, </w:t>
      </w:r>
    </w:p>
    <w:p w:rsidR="00F210BA" w:rsidRPr="00120D0A" w:rsidRDefault="00F210BA" w:rsidP="00F210BA">
      <w:pPr>
        <w:pStyle w:val="podrozdzia"/>
        <w:ind w:left="993" w:hanging="426"/>
        <w:rPr>
          <w:b w:val="0"/>
          <w:sz w:val="18"/>
          <w:szCs w:val="18"/>
        </w:rPr>
      </w:pPr>
      <w:proofErr w:type="gramStart"/>
      <w:r w:rsidRPr="00120D0A">
        <w:rPr>
          <w:b w:val="0"/>
          <w:sz w:val="18"/>
          <w:szCs w:val="18"/>
        </w:rPr>
        <w:t>koszty</w:t>
      </w:r>
      <w:proofErr w:type="gramEnd"/>
      <w:r w:rsidRPr="00120D0A">
        <w:rPr>
          <w:b w:val="0"/>
          <w:sz w:val="18"/>
          <w:szCs w:val="18"/>
        </w:rPr>
        <w:t xml:space="preserve"> wykonania dokumentacji powykonawczej oraz piel</w:t>
      </w:r>
      <w:r w:rsidRPr="00120D0A">
        <w:rPr>
          <w:rFonts w:eastAsia="TTE188D4F0t00"/>
          <w:b w:val="0"/>
          <w:sz w:val="18"/>
          <w:szCs w:val="18"/>
        </w:rPr>
        <w:t>ę</w:t>
      </w:r>
      <w:r w:rsidRPr="00120D0A">
        <w:rPr>
          <w:b w:val="0"/>
          <w:sz w:val="18"/>
          <w:szCs w:val="18"/>
        </w:rPr>
        <w:t xml:space="preserve">gnacji zieleni w okresie gwarancji, </w:t>
      </w:r>
    </w:p>
    <w:p w:rsidR="00F210BA" w:rsidRPr="00FF39E0" w:rsidRDefault="00F210BA" w:rsidP="00F210BA">
      <w:pPr>
        <w:pStyle w:val="podrozdzia"/>
        <w:tabs>
          <w:tab w:val="clear" w:pos="720"/>
          <w:tab w:val="num" w:pos="993"/>
        </w:tabs>
        <w:ind w:left="993" w:hanging="426"/>
        <w:rPr>
          <w:b w:val="0"/>
          <w:sz w:val="18"/>
          <w:szCs w:val="18"/>
        </w:rPr>
      </w:pPr>
      <w:proofErr w:type="gramStart"/>
      <w:r w:rsidRPr="00FF39E0">
        <w:rPr>
          <w:b w:val="0"/>
          <w:sz w:val="18"/>
          <w:szCs w:val="18"/>
        </w:rPr>
        <w:t>koszty</w:t>
      </w:r>
      <w:proofErr w:type="gramEnd"/>
      <w:r w:rsidRPr="00FF39E0">
        <w:rPr>
          <w:b w:val="0"/>
          <w:sz w:val="18"/>
          <w:szCs w:val="18"/>
        </w:rPr>
        <w:t xml:space="preserve"> ubezpieczenia budowy i robót z tytułu szkód, które mogą zaistnieć w związku z wydarzeniami losowymi, odpowiedzialności cywilnej oraz następstw nieszczęśliwych wypadków dotyczących pracowników i osób trzecich, które to wypadki mogą powstać w związku z prowadzonymi robotami,</w:t>
      </w:r>
    </w:p>
    <w:p w:rsidR="00F210BA" w:rsidRPr="00A26759" w:rsidRDefault="00F210BA" w:rsidP="00F210BA">
      <w:pPr>
        <w:pStyle w:val="podrozdzia"/>
        <w:tabs>
          <w:tab w:val="clear" w:pos="720"/>
          <w:tab w:val="num" w:pos="993"/>
        </w:tabs>
        <w:ind w:left="993" w:hanging="426"/>
        <w:rPr>
          <w:b w:val="0"/>
          <w:sz w:val="18"/>
          <w:szCs w:val="18"/>
        </w:rPr>
      </w:pPr>
      <w:proofErr w:type="gramStart"/>
      <w:r w:rsidRPr="00A26759">
        <w:rPr>
          <w:b w:val="0"/>
          <w:sz w:val="18"/>
          <w:szCs w:val="18"/>
        </w:rPr>
        <w:t>pozostałych</w:t>
      </w:r>
      <w:proofErr w:type="gramEnd"/>
      <w:r w:rsidRPr="00A26759">
        <w:rPr>
          <w:b w:val="0"/>
          <w:sz w:val="18"/>
          <w:szCs w:val="18"/>
        </w:rPr>
        <w:t xml:space="preserve"> czynności niezbędnych do prawidłowego w</w:t>
      </w:r>
      <w:r w:rsidR="00A26759" w:rsidRPr="00A26759">
        <w:rPr>
          <w:b w:val="0"/>
          <w:sz w:val="18"/>
          <w:szCs w:val="18"/>
        </w:rPr>
        <w:t>ykonania przedmiotu zamówienia.</w:t>
      </w:r>
    </w:p>
    <w:p w:rsidR="00F210BA" w:rsidRPr="00FF39E0" w:rsidRDefault="00F210BA" w:rsidP="00F210BA">
      <w:pPr>
        <w:pStyle w:val="podrozdzia"/>
        <w:numPr>
          <w:ilvl w:val="0"/>
          <w:numId w:val="0"/>
        </w:numPr>
        <w:spacing w:after="240"/>
        <w:ind w:left="567"/>
        <w:rPr>
          <w:b w:val="0"/>
          <w:sz w:val="18"/>
          <w:szCs w:val="18"/>
        </w:rPr>
      </w:pPr>
      <w:r w:rsidRPr="00FF39E0">
        <w:rPr>
          <w:b w:val="0"/>
          <w:sz w:val="18"/>
          <w:szCs w:val="18"/>
        </w:rPr>
        <w:t>Koszty towarzysz</w:t>
      </w:r>
      <w:r w:rsidRPr="00FF39E0">
        <w:rPr>
          <w:rFonts w:eastAsia="TTE188D4F0t00"/>
          <w:b w:val="0"/>
          <w:sz w:val="18"/>
          <w:szCs w:val="18"/>
        </w:rPr>
        <w:t>ą</w:t>
      </w:r>
      <w:r w:rsidRPr="00FF39E0">
        <w:rPr>
          <w:b w:val="0"/>
          <w:sz w:val="18"/>
          <w:szCs w:val="18"/>
        </w:rPr>
        <w:t>ce wykonaniu przedmiotu zamówienia, których w przedmiarach robót i tabeli warto</w:t>
      </w:r>
      <w:r w:rsidRPr="00FF39E0">
        <w:rPr>
          <w:rFonts w:eastAsia="TTE188D4F0t00"/>
          <w:b w:val="0"/>
          <w:sz w:val="18"/>
          <w:szCs w:val="18"/>
        </w:rPr>
        <w:t>ś</w:t>
      </w:r>
      <w:r w:rsidRPr="00FF39E0">
        <w:rPr>
          <w:b w:val="0"/>
          <w:sz w:val="18"/>
          <w:szCs w:val="18"/>
        </w:rPr>
        <w:t>ci elementów scalonych nie uj</w:t>
      </w:r>
      <w:r w:rsidRPr="00FF39E0">
        <w:rPr>
          <w:rFonts w:eastAsia="TTE188D4F0t00"/>
          <w:b w:val="0"/>
          <w:sz w:val="18"/>
          <w:szCs w:val="18"/>
        </w:rPr>
        <w:t>ę</w:t>
      </w:r>
      <w:r w:rsidRPr="00FF39E0">
        <w:rPr>
          <w:b w:val="0"/>
          <w:sz w:val="18"/>
          <w:szCs w:val="18"/>
        </w:rPr>
        <w:t>to w odr</w:t>
      </w:r>
      <w:r w:rsidRPr="00FF39E0">
        <w:rPr>
          <w:rFonts w:eastAsia="TTE188D4F0t00"/>
          <w:b w:val="0"/>
          <w:sz w:val="18"/>
          <w:szCs w:val="18"/>
        </w:rPr>
        <w:t>ę</w:t>
      </w:r>
      <w:r w:rsidRPr="00FF39E0">
        <w:rPr>
          <w:b w:val="0"/>
          <w:sz w:val="18"/>
          <w:szCs w:val="18"/>
        </w:rPr>
        <w:t>bnych pozycjach, Wykonawca powinien uj</w:t>
      </w:r>
      <w:r w:rsidRPr="00FF39E0">
        <w:rPr>
          <w:rFonts w:eastAsia="TTE188D4F0t00"/>
          <w:b w:val="0"/>
          <w:sz w:val="18"/>
          <w:szCs w:val="18"/>
        </w:rPr>
        <w:t xml:space="preserve">ąć </w:t>
      </w:r>
      <w:r w:rsidRPr="00FF39E0">
        <w:rPr>
          <w:b w:val="0"/>
          <w:sz w:val="18"/>
          <w:szCs w:val="18"/>
        </w:rPr>
        <w:t>w cenach jednostkowych pozycji opisanych w przedmiarach robót.</w:t>
      </w:r>
    </w:p>
    <w:p w:rsidR="002C0B9F" w:rsidRPr="00F2334A" w:rsidRDefault="002C0B9F" w:rsidP="00F210BA">
      <w:pPr>
        <w:pStyle w:val="Akapitzlist"/>
        <w:numPr>
          <w:ilvl w:val="1"/>
          <w:numId w:val="67"/>
        </w:numPr>
        <w:autoSpaceDE w:val="0"/>
        <w:autoSpaceDN w:val="0"/>
        <w:adjustRightInd w:val="0"/>
        <w:ind w:left="709" w:hanging="709"/>
        <w:jc w:val="both"/>
        <w:rPr>
          <w:rFonts w:ascii="Verdana" w:hAnsi="Verdana" w:cs="Tahoma"/>
          <w:sz w:val="18"/>
          <w:szCs w:val="18"/>
        </w:rPr>
      </w:pPr>
      <w:r w:rsidRPr="00F2334A">
        <w:rPr>
          <w:rFonts w:ascii="Verdana" w:hAnsi="Verdana" w:cs="Tahoma"/>
          <w:sz w:val="18"/>
          <w:szCs w:val="18"/>
        </w:rPr>
        <w:t>Ceny jednostkowe i stawki okre</w:t>
      </w:r>
      <w:r w:rsidRPr="00F2334A">
        <w:rPr>
          <w:rFonts w:ascii="Verdana" w:eastAsia="TTE188D4F0t00" w:hAnsi="Verdana" w:cs="Tahoma"/>
          <w:sz w:val="18"/>
          <w:szCs w:val="18"/>
        </w:rPr>
        <w:t>ś</w:t>
      </w:r>
      <w:r w:rsidRPr="00F2334A">
        <w:rPr>
          <w:rFonts w:ascii="Verdana" w:hAnsi="Verdana" w:cs="Tahoma"/>
          <w:sz w:val="18"/>
          <w:szCs w:val="18"/>
        </w:rPr>
        <w:t>lone przez Wykonawc</w:t>
      </w:r>
      <w:r w:rsidRPr="00F2334A">
        <w:rPr>
          <w:rFonts w:ascii="Verdana" w:eastAsia="TTE188D4F0t00" w:hAnsi="Verdana" w:cs="Tahoma"/>
          <w:sz w:val="18"/>
          <w:szCs w:val="18"/>
        </w:rPr>
        <w:t xml:space="preserve">ę </w:t>
      </w:r>
      <w:r w:rsidRPr="00F2334A">
        <w:rPr>
          <w:rFonts w:ascii="Verdana" w:hAnsi="Verdana" w:cs="Tahoma"/>
          <w:sz w:val="18"/>
          <w:szCs w:val="18"/>
        </w:rPr>
        <w:t>w ofercie nie b</w:t>
      </w:r>
      <w:r w:rsidRPr="00F2334A">
        <w:rPr>
          <w:rFonts w:ascii="Verdana" w:eastAsia="TTE188D4F0t00" w:hAnsi="Verdana" w:cs="Tahoma"/>
          <w:sz w:val="18"/>
          <w:szCs w:val="18"/>
        </w:rPr>
        <w:t>ę</w:t>
      </w:r>
      <w:r w:rsidRPr="00F2334A">
        <w:rPr>
          <w:rFonts w:ascii="Verdana" w:hAnsi="Verdana" w:cs="Tahoma"/>
          <w:sz w:val="18"/>
          <w:szCs w:val="18"/>
        </w:rPr>
        <w:t>d</w:t>
      </w:r>
      <w:r w:rsidRPr="00F2334A">
        <w:rPr>
          <w:rFonts w:ascii="Verdana" w:eastAsia="TTE188D4F0t00" w:hAnsi="Verdana" w:cs="Tahoma"/>
          <w:sz w:val="18"/>
          <w:szCs w:val="18"/>
        </w:rPr>
        <w:t xml:space="preserve">ą </w:t>
      </w:r>
      <w:r w:rsidRPr="00F2334A">
        <w:rPr>
          <w:rFonts w:ascii="Verdana" w:hAnsi="Verdana" w:cs="Tahoma"/>
          <w:sz w:val="18"/>
          <w:szCs w:val="18"/>
        </w:rPr>
        <w:t>zmieniane w toku realizacji przedmiotu zamówienia i nie b</w:t>
      </w:r>
      <w:r w:rsidRPr="00F2334A">
        <w:rPr>
          <w:rFonts w:ascii="Verdana" w:eastAsia="TTE188D4F0t00" w:hAnsi="Verdana" w:cs="Tahoma"/>
          <w:sz w:val="18"/>
          <w:szCs w:val="18"/>
        </w:rPr>
        <w:t>ę</w:t>
      </w:r>
      <w:r w:rsidRPr="00F2334A">
        <w:rPr>
          <w:rFonts w:ascii="Verdana" w:hAnsi="Verdana" w:cs="Tahoma"/>
          <w:sz w:val="18"/>
          <w:szCs w:val="18"/>
        </w:rPr>
        <w:t>d</w:t>
      </w:r>
      <w:r w:rsidRPr="00F2334A">
        <w:rPr>
          <w:rFonts w:ascii="Verdana" w:eastAsia="TTE188D4F0t00" w:hAnsi="Verdana" w:cs="Tahoma"/>
          <w:sz w:val="18"/>
          <w:szCs w:val="18"/>
        </w:rPr>
        <w:t xml:space="preserve">ą </w:t>
      </w:r>
      <w:r w:rsidRPr="00F2334A">
        <w:rPr>
          <w:rFonts w:ascii="Verdana" w:hAnsi="Verdana" w:cs="Tahoma"/>
          <w:sz w:val="18"/>
          <w:szCs w:val="18"/>
        </w:rPr>
        <w:t>podlegały waloryzacji.</w:t>
      </w:r>
    </w:p>
    <w:p w:rsidR="002C0B9F" w:rsidRPr="00F2334A" w:rsidRDefault="002C0B9F" w:rsidP="00A26759">
      <w:pPr>
        <w:pStyle w:val="Akapitzlist"/>
        <w:numPr>
          <w:ilvl w:val="1"/>
          <w:numId w:val="67"/>
        </w:numPr>
        <w:autoSpaceDE w:val="0"/>
        <w:autoSpaceDN w:val="0"/>
        <w:adjustRightInd w:val="0"/>
        <w:ind w:left="709" w:hanging="709"/>
        <w:jc w:val="both"/>
        <w:rPr>
          <w:rFonts w:ascii="Verdana" w:hAnsi="Verdana" w:cs="Tahoma"/>
          <w:sz w:val="18"/>
          <w:szCs w:val="18"/>
        </w:rPr>
      </w:pPr>
      <w:r w:rsidRPr="00F2334A">
        <w:rPr>
          <w:rFonts w:ascii="Verdana" w:hAnsi="Verdana" w:cs="Tahoma"/>
          <w:sz w:val="18"/>
          <w:szCs w:val="18"/>
        </w:rPr>
        <w:lastRenderedPageBreak/>
        <w:t>Ewentualne upusty oferowane przez Wykonawc</w:t>
      </w:r>
      <w:r w:rsidRPr="00F2334A">
        <w:rPr>
          <w:rFonts w:ascii="Verdana" w:eastAsia="TTE188D4F0t00" w:hAnsi="Verdana" w:cs="Tahoma"/>
          <w:sz w:val="18"/>
          <w:szCs w:val="18"/>
        </w:rPr>
        <w:t xml:space="preserve">ę </w:t>
      </w:r>
      <w:r w:rsidRPr="00F2334A">
        <w:rPr>
          <w:rFonts w:ascii="Verdana" w:hAnsi="Verdana" w:cs="Tahoma"/>
          <w:sz w:val="18"/>
          <w:szCs w:val="18"/>
        </w:rPr>
        <w:t>musz</w:t>
      </w:r>
      <w:r w:rsidRPr="00F2334A">
        <w:rPr>
          <w:rFonts w:ascii="Verdana" w:eastAsia="TTE188D4F0t00" w:hAnsi="Verdana" w:cs="Tahoma"/>
          <w:sz w:val="18"/>
          <w:szCs w:val="18"/>
        </w:rPr>
        <w:t xml:space="preserve">ą </w:t>
      </w:r>
      <w:r w:rsidRPr="00F2334A">
        <w:rPr>
          <w:rFonts w:ascii="Verdana" w:hAnsi="Verdana" w:cs="Tahoma"/>
          <w:sz w:val="18"/>
          <w:szCs w:val="18"/>
        </w:rPr>
        <w:t>by</w:t>
      </w:r>
      <w:r w:rsidRPr="00F2334A">
        <w:rPr>
          <w:rFonts w:ascii="Verdana" w:eastAsia="TTE188D4F0t00" w:hAnsi="Verdana" w:cs="Tahoma"/>
          <w:sz w:val="18"/>
          <w:szCs w:val="18"/>
        </w:rPr>
        <w:t xml:space="preserve">ć </w:t>
      </w:r>
      <w:r w:rsidRPr="00F2334A">
        <w:rPr>
          <w:rFonts w:ascii="Verdana" w:hAnsi="Verdana" w:cs="Tahoma"/>
          <w:sz w:val="18"/>
          <w:szCs w:val="18"/>
        </w:rPr>
        <w:t>zawarte w cenach jednostkowych poszczególnych elementów zamówienia. Nie dopuszcza si</w:t>
      </w:r>
      <w:r w:rsidRPr="00F2334A">
        <w:rPr>
          <w:rFonts w:ascii="Verdana" w:eastAsia="TTE188D4F0t00" w:hAnsi="Verdana" w:cs="Tahoma"/>
          <w:sz w:val="18"/>
          <w:szCs w:val="18"/>
        </w:rPr>
        <w:t xml:space="preserve">ę </w:t>
      </w:r>
      <w:r w:rsidRPr="00F2334A">
        <w:rPr>
          <w:rFonts w:ascii="Verdana" w:hAnsi="Verdana" w:cs="Tahoma"/>
          <w:sz w:val="18"/>
          <w:szCs w:val="18"/>
        </w:rPr>
        <w:t xml:space="preserve">stosowania </w:t>
      </w:r>
      <w:proofErr w:type="gramStart"/>
      <w:r w:rsidRPr="00F2334A">
        <w:rPr>
          <w:rFonts w:ascii="Verdana" w:hAnsi="Verdana" w:cs="Tahoma"/>
          <w:sz w:val="18"/>
          <w:szCs w:val="18"/>
        </w:rPr>
        <w:t>upustów jako</w:t>
      </w:r>
      <w:proofErr w:type="gramEnd"/>
      <w:r w:rsidRPr="00F2334A">
        <w:rPr>
          <w:rFonts w:ascii="Verdana" w:hAnsi="Verdana" w:cs="Tahoma"/>
          <w:sz w:val="18"/>
          <w:szCs w:val="18"/>
        </w:rPr>
        <w:t xml:space="preserve"> dodatkowej pozycji kosztorysu ofertowego.</w:t>
      </w:r>
    </w:p>
    <w:p w:rsidR="002C0B9F" w:rsidRPr="00AB4316" w:rsidRDefault="00FE61EC" w:rsidP="00A26759">
      <w:pPr>
        <w:pStyle w:val="pkt"/>
        <w:tabs>
          <w:tab w:val="left" w:pos="709"/>
        </w:tabs>
        <w:spacing w:after="200" w:line="276" w:lineRule="auto"/>
        <w:ind w:left="709" w:hanging="709"/>
        <w:rPr>
          <w:rFonts w:ascii="Verdana" w:hAnsi="Verdana" w:cs="Calibri"/>
          <w:sz w:val="18"/>
          <w:szCs w:val="18"/>
        </w:rPr>
      </w:pPr>
      <w:r>
        <w:rPr>
          <w:rFonts w:ascii="Verdana" w:hAnsi="Verdana" w:cs="Calibri"/>
          <w:sz w:val="18"/>
          <w:szCs w:val="18"/>
        </w:rPr>
        <w:t>21.8.</w:t>
      </w:r>
      <w:r w:rsidR="002C0B9F" w:rsidRPr="00F210BA">
        <w:rPr>
          <w:rFonts w:ascii="Verdana" w:hAnsi="Verdana" w:cs="Calibri"/>
          <w:sz w:val="18"/>
          <w:szCs w:val="18"/>
        </w:rPr>
        <w:tab/>
        <w:t>Prawidłowe ustalenie stawki podatku VAT leży po stronie Wykonawcy. Należy przyjąć</w:t>
      </w:r>
      <w:r w:rsidR="002C0B9F">
        <w:rPr>
          <w:rFonts w:ascii="Verdana" w:hAnsi="Verdana" w:cs="Calibri"/>
          <w:sz w:val="18"/>
          <w:szCs w:val="18"/>
        </w:rPr>
        <w:t xml:space="preserve"> obowiązującą stawkę podatku VAT, zgodnie z ustawą z dnia 11 marca 2004 r. o podatku od towarów i usług (</w:t>
      </w:r>
      <w:r w:rsidR="002C0B9F" w:rsidRPr="000B6948">
        <w:rPr>
          <w:rFonts w:ascii="Verdana" w:hAnsi="Verdana" w:cs="Calibri"/>
          <w:sz w:val="18"/>
          <w:szCs w:val="18"/>
        </w:rPr>
        <w:t xml:space="preserve">Dz. U. </w:t>
      </w:r>
      <w:proofErr w:type="gramStart"/>
      <w:r w:rsidR="002C0B9F" w:rsidRPr="000B6948">
        <w:rPr>
          <w:rFonts w:ascii="Verdana" w:hAnsi="Verdana" w:cs="Calibri"/>
          <w:sz w:val="18"/>
          <w:szCs w:val="18"/>
        </w:rPr>
        <w:t>z</w:t>
      </w:r>
      <w:proofErr w:type="gramEnd"/>
      <w:r w:rsidR="002C0B9F" w:rsidRPr="000B6948">
        <w:rPr>
          <w:rFonts w:ascii="Verdana" w:hAnsi="Verdana" w:cs="Calibri"/>
          <w:sz w:val="18"/>
          <w:szCs w:val="18"/>
        </w:rPr>
        <w:t xml:space="preserve"> 2011 r., Nr 177, </w:t>
      </w:r>
      <w:proofErr w:type="spellStart"/>
      <w:r w:rsidR="002C0B9F" w:rsidRPr="000B6948">
        <w:rPr>
          <w:rFonts w:ascii="Verdana" w:hAnsi="Verdana" w:cs="Calibri"/>
          <w:sz w:val="18"/>
          <w:szCs w:val="18"/>
        </w:rPr>
        <w:t>poz.1054</w:t>
      </w:r>
      <w:proofErr w:type="spellEnd"/>
      <w:r w:rsidR="002C0B9F" w:rsidRPr="000B6948">
        <w:rPr>
          <w:rFonts w:ascii="Verdana" w:hAnsi="Verdana" w:cs="Calibri"/>
          <w:sz w:val="18"/>
          <w:szCs w:val="18"/>
        </w:rPr>
        <w:t xml:space="preserve"> z </w:t>
      </w:r>
      <w:proofErr w:type="spellStart"/>
      <w:r w:rsidR="002C0B9F" w:rsidRPr="000B6948">
        <w:rPr>
          <w:rFonts w:ascii="Verdana" w:hAnsi="Verdana" w:cs="Calibri"/>
          <w:sz w:val="18"/>
          <w:szCs w:val="18"/>
        </w:rPr>
        <w:t>późn</w:t>
      </w:r>
      <w:proofErr w:type="spellEnd"/>
      <w:r w:rsidR="002C0B9F" w:rsidRPr="000B6948">
        <w:rPr>
          <w:rFonts w:ascii="Verdana" w:hAnsi="Verdana" w:cs="Calibri"/>
          <w:sz w:val="18"/>
          <w:szCs w:val="18"/>
        </w:rPr>
        <w:t xml:space="preserve">. </w:t>
      </w:r>
      <w:proofErr w:type="gramStart"/>
      <w:r w:rsidR="002C0B9F" w:rsidRPr="000B6948">
        <w:rPr>
          <w:rFonts w:ascii="Verdana" w:hAnsi="Verdana" w:cs="Calibri"/>
          <w:sz w:val="18"/>
          <w:szCs w:val="18"/>
        </w:rPr>
        <w:t>zm</w:t>
      </w:r>
      <w:proofErr w:type="gramEnd"/>
      <w:r w:rsidR="002C0B9F" w:rsidRPr="000B6948">
        <w:rPr>
          <w:rFonts w:ascii="Verdana" w:hAnsi="Verdana" w:cs="Calibri"/>
          <w:sz w:val="18"/>
          <w:szCs w:val="18"/>
        </w:rPr>
        <w:t>.)</w:t>
      </w:r>
    </w:p>
    <w:p w:rsidR="000B6948" w:rsidRDefault="002C0B9F" w:rsidP="00A26759">
      <w:pPr>
        <w:pStyle w:val="pkt"/>
        <w:tabs>
          <w:tab w:val="left" w:pos="709"/>
        </w:tabs>
        <w:spacing w:after="200" w:line="276" w:lineRule="auto"/>
        <w:ind w:left="709" w:hanging="709"/>
        <w:rPr>
          <w:rFonts w:ascii="Verdana" w:hAnsi="Verdana" w:cs="Calibri"/>
          <w:sz w:val="18"/>
          <w:szCs w:val="18"/>
        </w:rPr>
      </w:pPr>
      <w:r w:rsidRPr="00AB4316">
        <w:rPr>
          <w:rFonts w:ascii="Verdana" w:hAnsi="Verdana" w:cs="Calibri"/>
          <w:sz w:val="18"/>
          <w:szCs w:val="18"/>
        </w:rPr>
        <w:t>21.</w:t>
      </w:r>
      <w:r w:rsidR="00FE61EC">
        <w:rPr>
          <w:rFonts w:ascii="Verdana" w:hAnsi="Verdana" w:cs="Calibri"/>
          <w:sz w:val="18"/>
          <w:szCs w:val="18"/>
        </w:rPr>
        <w:t>9</w:t>
      </w:r>
      <w:r w:rsidRPr="00AB4316">
        <w:rPr>
          <w:rFonts w:ascii="Verdana" w:hAnsi="Verdana" w:cs="Calibri"/>
          <w:sz w:val="18"/>
          <w:szCs w:val="18"/>
        </w:rPr>
        <w:t>.</w:t>
      </w:r>
      <w:r w:rsidRPr="00AB4316">
        <w:rPr>
          <w:rFonts w:ascii="Verdana" w:hAnsi="Verdana" w:cs="Calibri"/>
          <w:sz w:val="18"/>
          <w:szCs w:val="18"/>
        </w:rPr>
        <w:tab/>
      </w:r>
      <w:r>
        <w:rPr>
          <w:rFonts w:ascii="Verdana" w:hAnsi="Verdana" w:cs="Calibri"/>
          <w:sz w:val="18"/>
          <w:szCs w:val="18"/>
        </w:rPr>
        <w:t xml:space="preserve">Ostateczna cena oferty, winna być liczona do dwóch miejsc po przecinku, stosując zasadę </w:t>
      </w:r>
      <w:r w:rsidRPr="000B6948">
        <w:rPr>
          <w:rFonts w:ascii="Verdana" w:hAnsi="Verdana" w:cs="Calibri"/>
          <w:sz w:val="18"/>
          <w:szCs w:val="18"/>
        </w:rPr>
        <w:t xml:space="preserve">określoną w </w:t>
      </w:r>
      <w:r w:rsidR="000B6948">
        <w:rPr>
          <w:rFonts w:ascii="Verdana" w:hAnsi="Verdana" w:cs="Calibri"/>
          <w:sz w:val="18"/>
          <w:szCs w:val="18"/>
        </w:rPr>
        <w:t xml:space="preserve">art.106e ust.11 ustawy 11 marca 2004 r. o podatku od towarów i usług (Dz. U. </w:t>
      </w:r>
      <w:proofErr w:type="gramStart"/>
      <w:r w:rsidR="000B6948">
        <w:rPr>
          <w:rFonts w:ascii="Verdana" w:hAnsi="Verdana" w:cs="Calibri"/>
          <w:sz w:val="18"/>
          <w:szCs w:val="18"/>
        </w:rPr>
        <w:t>z</w:t>
      </w:r>
      <w:proofErr w:type="gramEnd"/>
      <w:r w:rsidR="000B6948">
        <w:rPr>
          <w:rFonts w:ascii="Verdana" w:hAnsi="Verdana" w:cs="Calibri"/>
          <w:sz w:val="18"/>
          <w:szCs w:val="18"/>
        </w:rPr>
        <w:t xml:space="preserve"> 2011 r. Nr 177 </w:t>
      </w:r>
      <w:proofErr w:type="spellStart"/>
      <w:r w:rsidR="000B6948">
        <w:rPr>
          <w:rFonts w:ascii="Verdana" w:hAnsi="Verdana" w:cs="Calibri"/>
          <w:sz w:val="18"/>
          <w:szCs w:val="18"/>
        </w:rPr>
        <w:t>poz.1054</w:t>
      </w:r>
      <w:proofErr w:type="spellEnd"/>
      <w:r w:rsidR="000B6948">
        <w:rPr>
          <w:rFonts w:ascii="Verdana" w:hAnsi="Verdana" w:cs="Calibri"/>
          <w:sz w:val="18"/>
          <w:szCs w:val="18"/>
        </w:rPr>
        <w:t xml:space="preserve"> z </w:t>
      </w:r>
      <w:proofErr w:type="spellStart"/>
      <w:r w:rsidR="000B6948">
        <w:rPr>
          <w:rFonts w:ascii="Verdana" w:hAnsi="Verdana" w:cs="Calibri"/>
          <w:sz w:val="18"/>
          <w:szCs w:val="18"/>
        </w:rPr>
        <w:t>późn</w:t>
      </w:r>
      <w:proofErr w:type="spellEnd"/>
      <w:r w:rsidR="000B6948">
        <w:rPr>
          <w:rFonts w:ascii="Verdana" w:hAnsi="Verdana" w:cs="Calibri"/>
          <w:sz w:val="18"/>
          <w:szCs w:val="18"/>
        </w:rPr>
        <w:t xml:space="preserve">. </w:t>
      </w:r>
      <w:proofErr w:type="gramStart"/>
      <w:r w:rsidR="000B6948">
        <w:rPr>
          <w:rFonts w:ascii="Verdana" w:hAnsi="Verdana" w:cs="Calibri"/>
          <w:sz w:val="18"/>
          <w:szCs w:val="18"/>
        </w:rPr>
        <w:t>zm</w:t>
      </w:r>
      <w:proofErr w:type="gramEnd"/>
      <w:r w:rsidR="000B6948">
        <w:rPr>
          <w:rFonts w:ascii="Verdana" w:hAnsi="Verdana" w:cs="Calibri"/>
          <w:sz w:val="18"/>
          <w:szCs w:val="18"/>
        </w:rPr>
        <w:t>.)</w:t>
      </w:r>
      <w:r w:rsidRPr="000B6948">
        <w:rPr>
          <w:rFonts w:ascii="Verdana" w:hAnsi="Verdana" w:cs="Calibri"/>
          <w:sz w:val="18"/>
          <w:szCs w:val="18"/>
        </w:rPr>
        <w:t>.</w:t>
      </w:r>
      <w:r>
        <w:rPr>
          <w:rFonts w:ascii="Verdana" w:hAnsi="Verdana" w:cs="Calibri"/>
          <w:sz w:val="18"/>
          <w:szCs w:val="18"/>
        </w:rPr>
        <w:t xml:space="preserve"> </w:t>
      </w:r>
    </w:p>
    <w:p w:rsidR="002C0B9F" w:rsidRDefault="000B6948" w:rsidP="00A26759">
      <w:pPr>
        <w:pStyle w:val="pkt"/>
        <w:tabs>
          <w:tab w:val="left" w:pos="709"/>
        </w:tabs>
        <w:spacing w:after="200" w:line="276" w:lineRule="auto"/>
        <w:ind w:left="709" w:hanging="709"/>
        <w:rPr>
          <w:rFonts w:ascii="Verdana" w:hAnsi="Verdana" w:cs="Calibri"/>
          <w:sz w:val="18"/>
          <w:szCs w:val="18"/>
        </w:rPr>
      </w:pPr>
      <w:r>
        <w:rPr>
          <w:rFonts w:ascii="Verdana" w:hAnsi="Verdana" w:cs="Calibri"/>
          <w:sz w:val="18"/>
          <w:szCs w:val="18"/>
        </w:rPr>
        <w:tab/>
      </w:r>
      <w:r w:rsidR="002C0B9F">
        <w:rPr>
          <w:rFonts w:ascii="Verdana" w:hAnsi="Verdana" w:cs="Calibri"/>
          <w:sz w:val="18"/>
          <w:szCs w:val="18"/>
        </w:rPr>
        <w:t xml:space="preserve">Kwoty zaokrągla się do pełnych groszy, przy czym końcówki poniżej 0,5 grosza pomija się, a końcówki </w:t>
      </w:r>
      <w:r w:rsidR="000D298F">
        <w:rPr>
          <w:rFonts w:ascii="Verdana" w:hAnsi="Verdana" w:cs="Calibri"/>
          <w:sz w:val="18"/>
          <w:szCs w:val="18"/>
        </w:rPr>
        <w:t xml:space="preserve">od </w:t>
      </w:r>
      <w:r w:rsidR="002C0B9F">
        <w:rPr>
          <w:rFonts w:ascii="Verdana" w:hAnsi="Verdana" w:cs="Calibri"/>
          <w:sz w:val="18"/>
          <w:szCs w:val="18"/>
        </w:rPr>
        <w:t>0,5 grosza zaokrągla się do 1 grosza.</w:t>
      </w:r>
    </w:p>
    <w:p w:rsidR="002C0B9F" w:rsidRPr="00AB4316" w:rsidRDefault="00FE61EC" w:rsidP="00A26759">
      <w:pPr>
        <w:pStyle w:val="pkt"/>
        <w:tabs>
          <w:tab w:val="left" w:pos="709"/>
        </w:tabs>
        <w:spacing w:after="200" w:line="276" w:lineRule="auto"/>
        <w:ind w:left="709" w:hanging="709"/>
        <w:rPr>
          <w:rFonts w:ascii="Verdana" w:hAnsi="Verdana" w:cs="Calibri"/>
          <w:sz w:val="18"/>
          <w:szCs w:val="18"/>
        </w:rPr>
      </w:pPr>
      <w:r>
        <w:rPr>
          <w:rFonts w:ascii="Verdana" w:hAnsi="Verdana" w:cs="Calibri"/>
          <w:sz w:val="18"/>
          <w:szCs w:val="18"/>
        </w:rPr>
        <w:t>21.10</w:t>
      </w:r>
      <w:r w:rsidR="002C0B9F" w:rsidRPr="00AB4316">
        <w:rPr>
          <w:rFonts w:ascii="Verdana" w:hAnsi="Verdana" w:cs="Calibri"/>
          <w:sz w:val="18"/>
          <w:szCs w:val="18"/>
        </w:rPr>
        <w:t>.</w:t>
      </w:r>
      <w:r w:rsidR="002C0B9F" w:rsidRPr="00AB4316">
        <w:rPr>
          <w:rFonts w:ascii="Verdana" w:hAnsi="Verdana" w:cs="Calibri"/>
          <w:sz w:val="18"/>
          <w:szCs w:val="18"/>
        </w:rPr>
        <w:tab/>
        <w:t>Sposób zapłaty i rozliczenia za realizację niniejszego zamówienia, określone zostały w części II niniejszej SIWZ (wzorze umowy w sprawie zamówienia publicznego).</w:t>
      </w:r>
    </w:p>
    <w:p w:rsidR="008A5B7D" w:rsidRDefault="008A5B7D" w:rsidP="00E12147">
      <w:pPr>
        <w:pStyle w:val="pkt"/>
        <w:tabs>
          <w:tab w:val="left" w:pos="709"/>
        </w:tabs>
        <w:spacing w:after="0" w:line="276" w:lineRule="auto"/>
        <w:ind w:left="567" w:hanging="567"/>
        <w:rPr>
          <w:rFonts w:ascii="Verdana" w:hAnsi="Verdana" w:cs="Calibri"/>
          <w:sz w:val="18"/>
          <w:szCs w:val="18"/>
        </w:rPr>
      </w:pPr>
    </w:p>
    <w:p w:rsidR="00AB4316" w:rsidRPr="00FE61EC" w:rsidRDefault="00AB4316" w:rsidP="00FE61EC">
      <w:pPr>
        <w:pStyle w:val="Akapitzlist"/>
        <w:numPr>
          <w:ilvl w:val="0"/>
          <w:numId w:val="67"/>
        </w:numPr>
        <w:spacing w:before="120" w:after="0" w:line="240" w:lineRule="auto"/>
        <w:jc w:val="both"/>
        <w:outlineLvl w:val="0"/>
        <w:rPr>
          <w:rFonts w:ascii="Verdana" w:hAnsi="Verdana"/>
          <w:b/>
          <w:bCs/>
          <w:sz w:val="18"/>
          <w:szCs w:val="18"/>
        </w:rPr>
      </w:pPr>
      <w:bookmarkStart w:id="34" w:name="_Toc347655835"/>
      <w:bookmarkStart w:id="35" w:name="_Toc355349105"/>
      <w:r w:rsidRPr="00FE61EC">
        <w:rPr>
          <w:rFonts w:ascii="Verdana" w:hAnsi="Verdana"/>
          <w:b/>
          <w:bCs/>
          <w:sz w:val="18"/>
          <w:szCs w:val="18"/>
        </w:rPr>
        <w:t>Kryteria oceny ofert</w:t>
      </w:r>
      <w:bookmarkEnd w:id="34"/>
      <w:bookmarkEnd w:id="35"/>
    </w:p>
    <w:p w:rsidR="005A4AED" w:rsidRPr="00FE61EC" w:rsidRDefault="00FE61EC" w:rsidP="00FE61EC">
      <w:pPr>
        <w:pStyle w:val="Akapitzlist"/>
        <w:numPr>
          <w:ilvl w:val="1"/>
          <w:numId w:val="68"/>
        </w:numPr>
        <w:spacing w:before="120" w:after="120"/>
        <w:jc w:val="both"/>
        <w:rPr>
          <w:rFonts w:ascii="Verdana" w:hAnsi="Verdana"/>
          <w:bCs/>
          <w:sz w:val="18"/>
          <w:szCs w:val="18"/>
        </w:rPr>
      </w:pPr>
      <w:r>
        <w:rPr>
          <w:rFonts w:ascii="Verdana" w:hAnsi="Verdana"/>
          <w:bCs/>
          <w:sz w:val="18"/>
          <w:szCs w:val="18"/>
        </w:rPr>
        <w:t xml:space="preserve"> </w:t>
      </w:r>
      <w:r w:rsidR="005A4AED" w:rsidRPr="00FE61EC">
        <w:rPr>
          <w:rFonts w:ascii="Verdana" w:hAnsi="Verdana"/>
          <w:bCs/>
          <w:sz w:val="18"/>
          <w:szCs w:val="18"/>
        </w:rPr>
        <w:t>Zamawiający oceni i porówna jedynie te oferty, które:</w:t>
      </w:r>
    </w:p>
    <w:p w:rsidR="005A4AED" w:rsidRDefault="005A4AED" w:rsidP="0029499F">
      <w:pPr>
        <w:pStyle w:val="Akapitzlist"/>
        <w:numPr>
          <w:ilvl w:val="0"/>
          <w:numId w:val="39"/>
        </w:numPr>
        <w:spacing w:before="120" w:after="120"/>
        <w:jc w:val="both"/>
        <w:rPr>
          <w:rFonts w:ascii="Verdana" w:hAnsi="Verdana"/>
          <w:bCs/>
          <w:sz w:val="18"/>
          <w:szCs w:val="18"/>
        </w:rPr>
      </w:pPr>
      <w:r>
        <w:rPr>
          <w:rFonts w:ascii="Verdana" w:hAnsi="Verdana"/>
          <w:bCs/>
          <w:sz w:val="18"/>
          <w:szCs w:val="18"/>
        </w:rPr>
        <w:t>Zostaną złożone przez Wykonawców niewykluczonych przez Zamawiającego z niniejszego postępowania,</w:t>
      </w:r>
    </w:p>
    <w:p w:rsidR="005A4AED" w:rsidRPr="005A4AED" w:rsidRDefault="005A4AED" w:rsidP="0029499F">
      <w:pPr>
        <w:pStyle w:val="Akapitzlist"/>
        <w:numPr>
          <w:ilvl w:val="0"/>
          <w:numId w:val="39"/>
        </w:numPr>
        <w:spacing w:before="120" w:after="120"/>
        <w:jc w:val="both"/>
        <w:rPr>
          <w:rFonts w:ascii="Verdana" w:hAnsi="Verdana"/>
          <w:bCs/>
          <w:sz w:val="18"/>
          <w:szCs w:val="18"/>
        </w:rPr>
      </w:pPr>
      <w:r>
        <w:rPr>
          <w:rFonts w:ascii="Verdana" w:hAnsi="Verdana"/>
          <w:bCs/>
          <w:sz w:val="18"/>
          <w:szCs w:val="18"/>
        </w:rPr>
        <w:t>Nie zostaną odrzucone przez Zamawiającego.</w:t>
      </w:r>
    </w:p>
    <w:p w:rsidR="00AB4316" w:rsidRPr="00FE61EC" w:rsidRDefault="00FE61EC" w:rsidP="00FE61EC">
      <w:pPr>
        <w:pStyle w:val="Akapitzlist"/>
        <w:numPr>
          <w:ilvl w:val="1"/>
          <w:numId w:val="68"/>
        </w:numPr>
        <w:spacing w:before="120" w:after="120"/>
        <w:jc w:val="both"/>
        <w:rPr>
          <w:rFonts w:ascii="Verdana" w:hAnsi="Verdana"/>
          <w:b/>
          <w:bCs/>
          <w:sz w:val="18"/>
          <w:szCs w:val="18"/>
        </w:rPr>
      </w:pPr>
      <w:r>
        <w:rPr>
          <w:rFonts w:ascii="Verdana" w:hAnsi="Verdana"/>
          <w:sz w:val="18"/>
          <w:szCs w:val="18"/>
        </w:rPr>
        <w:t xml:space="preserve"> </w:t>
      </w:r>
      <w:r w:rsidR="00AB4316" w:rsidRPr="00FE61EC">
        <w:rPr>
          <w:rFonts w:ascii="Verdana" w:hAnsi="Verdana"/>
          <w:sz w:val="18"/>
          <w:szCs w:val="18"/>
        </w:rPr>
        <w:t>Oferty zostaną ocenione przez Zamawiającego w oparciu o następujące kryteria i ich znaczenie: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2551"/>
        <w:gridCol w:w="4569"/>
      </w:tblGrid>
      <w:tr w:rsidR="00AB4316" w:rsidRPr="002F64DF" w:rsidTr="00F05E6C">
        <w:trPr>
          <w:trHeight w:val="653"/>
        </w:trPr>
        <w:tc>
          <w:tcPr>
            <w:tcW w:w="1526"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Kryterium</w:t>
            </w:r>
          </w:p>
        </w:tc>
        <w:tc>
          <w:tcPr>
            <w:tcW w:w="2551"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Waga kryterium (%)</w:t>
            </w:r>
          </w:p>
        </w:tc>
        <w:tc>
          <w:tcPr>
            <w:tcW w:w="4569"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 xml:space="preserve">Maksymalna liczba </w:t>
            </w:r>
            <w:r w:rsidR="00426F4A" w:rsidRPr="00E26AE1">
              <w:rPr>
                <w:rFonts w:ascii="Verdana" w:hAnsi="Verdana"/>
                <w:sz w:val="18"/>
                <w:szCs w:val="18"/>
              </w:rPr>
              <w:t>punktów, jakie</w:t>
            </w:r>
            <w:r w:rsidRPr="00E26AE1">
              <w:rPr>
                <w:rFonts w:ascii="Verdana" w:hAnsi="Verdana"/>
                <w:sz w:val="18"/>
                <w:szCs w:val="18"/>
              </w:rPr>
              <w:t xml:space="preserve"> możne otrzymać oferta za dane kryterium</w:t>
            </w:r>
          </w:p>
        </w:tc>
      </w:tr>
      <w:tr w:rsidR="00AB4316" w:rsidRPr="002F64DF" w:rsidTr="00F05E6C">
        <w:tc>
          <w:tcPr>
            <w:tcW w:w="1526"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Cena (C)</w:t>
            </w:r>
          </w:p>
        </w:tc>
        <w:tc>
          <w:tcPr>
            <w:tcW w:w="2551"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w:t>
            </w:r>
          </w:p>
        </w:tc>
        <w:tc>
          <w:tcPr>
            <w:tcW w:w="4569"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punktów</w:t>
            </w:r>
          </w:p>
        </w:tc>
      </w:tr>
    </w:tbl>
    <w:p w:rsidR="00AB4316" w:rsidRPr="00E26AE1" w:rsidRDefault="00AB4316" w:rsidP="00AB4316">
      <w:pPr>
        <w:pStyle w:val="Akapitzlist"/>
        <w:spacing w:before="120" w:after="120"/>
        <w:ind w:left="426"/>
        <w:jc w:val="both"/>
        <w:rPr>
          <w:rFonts w:ascii="Verdana" w:hAnsi="Verdana"/>
          <w:sz w:val="18"/>
          <w:szCs w:val="18"/>
        </w:rPr>
      </w:pPr>
      <w:r w:rsidRPr="00E26AE1">
        <w:rPr>
          <w:rFonts w:ascii="Verdana" w:hAnsi="Verdana"/>
          <w:sz w:val="18"/>
          <w:szCs w:val="18"/>
        </w:rPr>
        <w:t>Zasady oceny kryterium „cena” (C)</w:t>
      </w:r>
    </w:p>
    <w:p w:rsidR="00AB4316" w:rsidRDefault="00AB4316" w:rsidP="00233E47">
      <w:pPr>
        <w:autoSpaceDE w:val="0"/>
        <w:autoSpaceDN w:val="0"/>
        <w:adjustRightInd w:val="0"/>
        <w:spacing w:after="0"/>
        <w:ind w:left="426"/>
        <w:jc w:val="both"/>
        <w:rPr>
          <w:rFonts w:ascii="Verdana" w:hAnsi="Verdana"/>
          <w:sz w:val="18"/>
          <w:szCs w:val="18"/>
        </w:rPr>
      </w:pPr>
      <w:r w:rsidRPr="00E26AE1">
        <w:rPr>
          <w:rFonts w:ascii="Verdana" w:hAnsi="Verdana"/>
          <w:sz w:val="18"/>
          <w:szCs w:val="18"/>
        </w:rPr>
        <w:t>W przypadku kryterium „Cena” oferta otrzyma zaokrągloną do dwóch miejsc po przecinku liczbę punktów wynikającą z działania:</w:t>
      </w:r>
    </w:p>
    <w:p w:rsidR="002C0B9F" w:rsidRDefault="002C0B9F" w:rsidP="00233E47">
      <w:pPr>
        <w:autoSpaceDE w:val="0"/>
        <w:autoSpaceDN w:val="0"/>
        <w:adjustRightInd w:val="0"/>
        <w:spacing w:after="0"/>
        <w:ind w:left="426"/>
        <w:jc w:val="both"/>
        <w:rPr>
          <w:rFonts w:ascii="Verdana" w:hAnsi="Verdana"/>
          <w:sz w:val="18"/>
          <w:szCs w:val="18"/>
        </w:rPr>
      </w:pPr>
    </w:p>
    <w:p w:rsidR="00AB4316" w:rsidRPr="002F64DF" w:rsidRDefault="00AB4316" w:rsidP="009857C2">
      <w:pPr>
        <w:pStyle w:val="Akapitzlist"/>
        <w:spacing w:after="120"/>
        <w:ind w:left="0"/>
        <w:jc w:val="center"/>
        <w:rPr>
          <w:rFonts w:ascii="Verdana" w:hAnsi="Verdana"/>
          <w:b/>
          <w:bCs/>
          <w:sz w:val="20"/>
          <w:szCs w:val="20"/>
        </w:rPr>
      </w:pPr>
      <w:r w:rsidRPr="002F64DF">
        <w:rPr>
          <w:rFonts w:ascii="Verdana" w:hAnsi="Verdana"/>
          <w:b/>
          <w:bCs/>
          <w:sz w:val="20"/>
          <w:szCs w:val="20"/>
        </w:rPr>
        <w:t xml:space="preserve">C = </w:t>
      </w:r>
      <w:proofErr w:type="spellStart"/>
      <w:proofErr w:type="gramStart"/>
      <w:r w:rsidRPr="002F64DF">
        <w:rPr>
          <w:rFonts w:ascii="Verdana" w:hAnsi="Verdana"/>
          <w:b/>
          <w:bCs/>
          <w:sz w:val="20"/>
          <w:szCs w:val="20"/>
        </w:rPr>
        <w:t>Cmin</w:t>
      </w:r>
      <w:proofErr w:type="spellEnd"/>
      <w:r w:rsidRPr="002F64DF">
        <w:rPr>
          <w:rFonts w:ascii="Verdana" w:hAnsi="Verdana"/>
          <w:b/>
          <w:bCs/>
          <w:sz w:val="20"/>
          <w:szCs w:val="20"/>
        </w:rPr>
        <w:t>/Co</w:t>
      </w:r>
      <w:proofErr w:type="gramEnd"/>
      <w:r w:rsidRPr="002F64DF">
        <w:rPr>
          <w:rFonts w:ascii="Verdana" w:hAnsi="Verdana"/>
          <w:b/>
          <w:bCs/>
          <w:sz w:val="20"/>
          <w:szCs w:val="20"/>
        </w:rPr>
        <w:t xml:space="preserve"> x </w:t>
      </w:r>
      <w:proofErr w:type="spellStart"/>
      <w:r w:rsidRPr="002F64DF">
        <w:rPr>
          <w:rFonts w:ascii="Verdana" w:hAnsi="Verdana"/>
          <w:b/>
          <w:bCs/>
          <w:sz w:val="20"/>
          <w:szCs w:val="20"/>
        </w:rPr>
        <w:t>100pkt</w:t>
      </w:r>
      <w:proofErr w:type="spellEnd"/>
    </w:p>
    <w:p w:rsidR="00AB4316" w:rsidRPr="00672956" w:rsidRDefault="00AB4316" w:rsidP="00AB4316">
      <w:pPr>
        <w:pStyle w:val="Akapitzlist"/>
        <w:spacing w:before="120" w:after="120"/>
        <w:ind w:left="0" w:firstLine="426"/>
        <w:jc w:val="both"/>
        <w:rPr>
          <w:rFonts w:ascii="Verdana" w:hAnsi="Verdana"/>
          <w:sz w:val="18"/>
          <w:szCs w:val="18"/>
        </w:rPr>
      </w:pPr>
      <w:proofErr w:type="gramStart"/>
      <w:r w:rsidRPr="00672956">
        <w:rPr>
          <w:rFonts w:ascii="Verdana" w:hAnsi="Verdana"/>
          <w:sz w:val="18"/>
          <w:szCs w:val="18"/>
        </w:rPr>
        <w:t>gdzie</w:t>
      </w:r>
      <w:proofErr w:type="gramEnd"/>
      <w:r w:rsidRPr="00672956">
        <w:rPr>
          <w:rFonts w:ascii="Verdana" w:hAnsi="Verdana"/>
          <w:sz w:val="18"/>
          <w:szCs w:val="18"/>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w:t>
            </w:r>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liczba</w:t>
            </w:r>
            <w:proofErr w:type="gramEnd"/>
            <w:r w:rsidRPr="00E26AE1">
              <w:rPr>
                <w:rFonts w:ascii="Verdana" w:hAnsi="Verdana"/>
                <w:sz w:val="18"/>
                <w:szCs w:val="18"/>
              </w:rPr>
              <w:t xml:space="preserve"> punktów za kryterium „cena”, (do dwóch miejsc po przecinku)</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proofErr w:type="spellStart"/>
            <w:r w:rsidRPr="00E26AE1">
              <w:rPr>
                <w:rFonts w:ascii="Verdana" w:hAnsi="Verdana"/>
                <w:sz w:val="18"/>
                <w:szCs w:val="18"/>
              </w:rPr>
              <w:t>Cmin</w:t>
            </w:r>
            <w:proofErr w:type="spellEnd"/>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najniższa</w:t>
            </w:r>
            <w:proofErr w:type="gramEnd"/>
            <w:r w:rsidRPr="00E26AE1">
              <w:rPr>
                <w:rFonts w:ascii="Verdana" w:hAnsi="Verdana"/>
                <w:sz w:val="18"/>
                <w:szCs w:val="18"/>
              </w:rPr>
              <w:t xml:space="preserve"> cena spośród wszystkich ważnych i nieodrzuconych ofert</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Co</w:t>
            </w:r>
            <w:proofErr w:type="gramEnd"/>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cena</w:t>
            </w:r>
            <w:proofErr w:type="gramEnd"/>
            <w:r w:rsidRPr="00E26AE1">
              <w:rPr>
                <w:rFonts w:ascii="Verdana" w:hAnsi="Verdana"/>
                <w:sz w:val="18"/>
                <w:szCs w:val="18"/>
              </w:rPr>
              <w:t xml:space="preserve"> oferty badanej</w:t>
            </w:r>
          </w:p>
        </w:tc>
      </w:tr>
    </w:tbl>
    <w:p w:rsidR="005A4AED" w:rsidRPr="005A4AED" w:rsidRDefault="00AB4316" w:rsidP="00FE61EC">
      <w:pPr>
        <w:pStyle w:val="Akapitzlist"/>
        <w:numPr>
          <w:ilvl w:val="1"/>
          <w:numId w:val="68"/>
        </w:numPr>
        <w:spacing w:before="120" w:after="120"/>
        <w:ind w:left="567" w:hanging="567"/>
        <w:jc w:val="both"/>
        <w:rPr>
          <w:rFonts w:ascii="Verdana" w:hAnsi="Verdana"/>
          <w:b/>
          <w:bCs/>
          <w:sz w:val="18"/>
          <w:szCs w:val="18"/>
        </w:rPr>
      </w:pPr>
      <w:r w:rsidRPr="00E26AE1">
        <w:rPr>
          <w:rFonts w:ascii="Verdana" w:hAnsi="Verdana"/>
          <w:sz w:val="18"/>
          <w:szCs w:val="18"/>
        </w:rPr>
        <w:t>Zamawiający udzieli niniejszego zamówienia temu Wykonawcy</w:t>
      </w:r>
      <w:r w:rsidR="005A4AED">
        <w:rPr>
          <w:rFonts w:ascii="Verdana" w:hAnsi="Verdana"/>
          <w:sz w:val="18"/>
          <w:szCs w:val="18"/>
        </w:rPr>
        <w:t>(Wykonawcom)</w:t>
      </w:r>
      <w:r w:rsidRPr="00E26AE1">
        <w:rPr>
          <w:rFonts w:ascii="Verdana" w:hAnsi="Verdana"/>
          <w:sz w:val="18"/>
          <w:szCs w:val="18"/>
        </w:rPr>
        <w:t>, któr</w:t>
      </w:r>
      <w:r w:rsidR="005A4AED">
        <w:rPr>
          <w:rFonts w:ascii="Verdana" w:hAnsi="Verdana"/>
          <w:sz w:val="18"/>
          <w:szCs w:val="18"/>
        </w:rPr>
        <w:t>y(</w:t>
      </w:r>
      <w:proofErr w:type="spellStart"/>
      <w:r w:rsidR="005A4AED">
        <w:rPr>
          <w:rFonts w:ascii="Verdana" w:hAnsi="Verdana"/>
          <w:sz w:val="18"/>
          <w:szCs w:val="18"/>
        </w:rPr>
        <w:t>rzy</w:t>
      </w:r>
      <w:proofErr w:type="spellEnd"/>
      <w:r w:rsidR="005A4AED">
        <w:rPr>
          <w:rFonts w:ascii="Verdana" w:hAnsi="Verdana"/>
          <w:sz w:val="18"/>
          <w:szCs w:val="18"/>
        </w:rPr>
        <w:t>)</w:t>
      </w:r>
      <w:r w:rsidRPr="00E26AE1">
        <w:rPr>
          <w:rFonts w:ascii="Verdana" w:hAnsi="Verdana"/>
          <w:sz w:val="18"/>
          <w:szCs w:val="18"/>
        </w:rPr>
        <w:t xml:space="preserve"> </w:t>
      </w:r>
      <w:r w:rsidR="005A4AED">
        <w:rPr>
          <w:rFonts w:ascii="Verdana" w:hAnsi="Verdana"/>
          <w:sz w:val="18"/>
          <w:szCs w:val="18"/>
        </w:rPr>
        <w:t>przedstawi(ą) najniższą cenę za realizację zamówienia.</w:t>
      </w:r>
    </w:p>
    <w:p w:rsidR="00AB4316" w:rsidRPr="00045277" w:rsidRDefault="00AB4316" w:rsidP="00FE61EC">
      <w:pPr>
        <w:pStyle w:val="Akapitzlist"/>
        <w:numPr>
          <w:ilvl w:val="1"/>
          <w:numId w:val="68"/>
        </w:numPr>
        <w:spacing w:before="120" w:after="120"/>
        <w:ind w:left="567" w:hanging="567"/>
        <w:jc w:val="both"/>
        <w:rPr>
          <w:rFonts w:ascii="Verdana" w:hAnsi="Verdana"/>
          <w:b/>
          <w:bCs/>
          <w:sz w:val="18"/>
          <w:szCs w:val="18"/>
        </w:rPr>
      </w:pPr>
      <w:r w:rsidRPr="00045277">
        <w:rPr>
          <w:rFonts w:ascii="Verdana" w:hAnsi="Verdana"/>
          <w:sz w:val="18"/>
          <w:szCs w:val="18"/>
        </w:rPr>
        <w:t xml:space="preserve">W przypadku Wykonawcy, który ma siedzibę lub miejsce zamieszkania poza terytorium Rzeczpospolitej Polskiej, który w swojej ofercie poda cenę netto (bez podatku VAT), do ceny netto oferowanej przez takiego Wykonawcę, na etapie oceny i porównywania ofert, Zamawiający doliczy podatek od towarów i usług VAT zgodnie z art. 2 pkt 1 ustawy </w:t>
      </w:r>
      <w:proofErr w:type="spellStart"/>
      <w:r w:rsidRPr="00045277">
        <w:rPr>
          <w:rFonts w:ascii="Verdana" w:hAnsi="Verdana"/>
          <w:sz w:val="18"/>
          <w:szCs w:val="18"/>
        </w:rPr>
        <w:t>pzp</w:t>
      </w:r>
      <w:proofErr w:type="spellEnd"/>
      <w:r w:rsidRPr="00045277">
        <w:rPr>
          <w:rFonts w:ascii="Verdana" w:hAnsi="Verdana"/>
          <w:sz w:val="18"/>
          <w:szCs w:val="18"/>
        </w:rPr>
        <w:t xml:space="preserve"> mówiącym o cenie w rozumieniu art.3 ust.1 pkt 1 ustawy z dnia 5 lipca 2001 r. o cenach. Powyższe wynika z konieczności odprowadzenia przez Zamawiającego podatku VAT od wartości niniejszego przedmiotu zamówienia.</w:t>
      </w:r>
    </w:p>
    <w:p w:rsidR="00AB4316" w:rsidRPr="00E26AE1" w:rsidRDefault="00AB4316" w:rsidP="00FE61EC">
      <w:pPr>
        <w:pStyle w:val="Akapitzlist"/>
        <w:numPr>
          <w:ilvl w:val="1"/>
          <w:numId w:val="68"/>
        </w:numPr>
        <w:autoSpaceDE w:val="0"/>
        <w:autoSpaceDN w:val="0"/>
        <w:adjustRightInd w:val="0"/>
        <w:spacing w:before="120" w:after="120"/>
        <w:ind w:left="567" w:hanging="567"/>
        <w:jc w:val="both"/>
        <w:rPr>
          <w:rFonts w:ascii="Verdana" w:hAnsi="Verdana"/>
          <w:b/>
          <w:bCs/>
          <w:sz w:val="18"/>
          <w:szCs w:val="18"/>
        </w:rPr>
      </w:pPr>
      <w:r w:rsidRPr="00E26AE1">
        <w:rPr>
          <w:rFonts w:ascii="Verdana" w:hAnsi="Verdana"/>
          <w:sz w:val="18"/>
          <w:szCs w:val="18"/>
        </w:rPr>
        <w:lastRenderedPageBreak/>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AB4316" w:rsidRPr="005A4AED" w:rsidRDefault="00AB4316" w:rsidP="00FE61EC">
      <w:pPr>
        <w:pStyle w:val="Akapitzlist"/>
        <w:numPr>
          <w:ilvl w:val="1"/>
          <w:numId w:val="68"/>
        </w:numPr>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Wykonawcy, składając oferty dodatkowe, nie mogą zaoferować cen wyższych niż zaoferowane w złożonych ofertach.</w:t>
      </w:r>
    </w:p>
    <w:p w:rsidR="005A4AED" w:rsidRPr="0002253B" w:rsidRDefault="005A4AED" w:rsidP="00FE61EC">
      <w:pPr>
        <w:pStyle w:val="Akapitzlist"/>
        <w:numPr>
          <w:ilvl w:val="1"/>
          <w:numId w:val="68"/>
        </w:numPr>
        <w:autoSpaceDE w:val="0"/>
        <w:autoSpaceDN w:val="0"/>
        <w:adjustRightInd w:val="0"/>
        <w:spacing w:before="120" w:after="0"/>
        <w:ind w:left="567" w:hanging="567"/>
        <w:jc w:val="both"/>
        <w:rPr>
          <w:rFonts w:ascii="Verdana" w:hAnsi="Verdana"/>
          <w:b/>
          <w:bCs/>
          <w:sz w:val="18"/>
          <w:szCs w:val="18"/>
        </w:rPr>
      </w:pPr>
      <w:r>
        <w:rPr>
          <w:rFonts w:ascii="Verdana" w:hAnsi="Verdana"/>
          <w:sz w:val="18"/>
          <w:szCs w:val="18"/>
        </w:rPr>
        <w:t>Zamawiający unieważnia postępowanie o udzielenie zamówienia, jeżeli zostały złożone oferty dodatkowe o takiej samej cenie.</w:t>
      </w:r>
    </w:p>
    <w:p w:rsidR="0002253B" w:rsidRPr="0001342F" w:rsidRDefault="0001342F" w:rsidP="00FE61EC">
      <w:pPr>
        <w:pStyle w:val="Akapitzlist"/>
        <w:numPr>
          <w:ilvl w:val="1"/>
          <w:numId w:val="68"/>
        </w:numPr>
        <w:tabs>
          <w:tab w:val="left" w:pos="567"/>
        </w:tabs>
        <w:autoSpaceDE w:val="0"/>
        <w:autoSpaceDN w:val="0"/>
        <w:adjustRightInd w:val="0"/>
        <w:spacing w:before="120" w:after="0"/>
        <w:ind w:left="567" w:hanging="567"/>
        <w:jc w:val="both"/>
        <w:rPr>
          <w:rFonts w:ascii="Verdana" w:hAnsi="Verdana"/>
          <w:bCs/>
          <w:sz w:val="18"/>
          <w:szCs w:val="18"/>
        </w:rPr>
      </w:pPr>
      <w:r w:rsidRPr="0001342F">
        <w:rPr>
          <w:rFonts w:ascii="Verdana" w:hAnsi="Verdana"/>
          <w:bCs/>
          <w:sz w:val="18"/>
          <w:szCs w:val="18"/>
        </w:rPr>
        <w:t xml:space="preserve">Zamawiający nie przewiduje </w:t>
      </w:r>
      <w:r>
        <w:rPr>
          <w:rFonts w:ascii="Verdana" w:hAnsi="Verdana"/>
          <w:bCs/>
          <w:sz w:val="18"/>
          <w:szCs w:val="18"/>
        </w:rPr>
        <w:t xml:space="preserve">wyboru najkorzystniejszej oferty z </w:t>
      </w:r>
      <w:r w:rsidRPr="0001342F">
        <w:rPr>
          <w:rFonts w:ascii="Verdana" w:hAnsi="Verdana"/>
          <w:bCs/>
          <w:sz w:val="18"/>
          <w:szCs w:val="18"/>
        </w:rPr>
        <w:t>zastosowani</w:t>
      </w:r>
      <w:r>
        <w:rPr>
          <w:rFonts w:ascii="Verdana" w:hAnsi="Verdana"/>
          <w:bCs/>
          <w:sz w:val="18"/>
          <w:szCs w:val="18"/>
        </w:rPr>
        <w:t>em</w:t>
      </w:r>
      <w:r w:rsidRPr="0001342F">
        <w:rPr>
          <w:rFonts w:ascii="Verdana" w:hAnsi="Verdana"/>
          <w:bCs/>
          <w:sz w:val="18"/>
          <w:szCs w:val="18"/>
        </w:rPr>
        <w:t xml:space="preserve"> aukcji elektronicznej.</w:t>
      </w:r>
    </w:p>
    <w:p w:rsidR="0001342F" w:rsidRPr="0001342F" w:rsidRDefault="0001342F" w:rsidP="0001342F">
      <w:pPr>
        <w:pStyle w:val="Akapitzlist"/>
        <w:tabs>
          <w:tab w:val="left" w:pos="567"/>
        </w:tabs>
        <w:autoSpaceDE w:val="0"/>
        <w:autoSpaceDN w:val="0"/>
        <w:adjustRightInd w:val="0"/>
        <w:spacing w:before="120" w:after="0"/>
        <w:ind w:left="780"/>
        <w:jc w:val="both"/>
        <w:rPr>
          <w:rFonts w:ascii="Verdana" w:hAnsi="Verdana"/>
          <w:bCs/>
          <w:sz w:val="18"/>
          <w:szCs w:val="18"/>
        </w:rPr>
      </w:pPr>
    </w:p>
    <w:p w:rsidR="00AB4316" w:rsidRPr="00E26AE1" w:rsidRDefault="00AB4316" w:rsidP="0052316E">
      <w:pPr>
        <w:pStyle w:val="Akapitzlist"/>
        <w:numPr>
          <w:ilvl w:val="0"/>
          <w:numId w:val="26"/>
        </w:numPr>
        <w:spacing w:before="120" w:after="0"/>
        <w:jc w:val="both"/>
        <w:outlineLvl w:val="0"/>
        <w:rPr>
          <w:rFonts w:ascii="Verdana" w:hAnsi="Verdana"/>
          <w:b/>
          <w:bCs/>
          <w:sz w:val="18"/>
          <w:szCs w:val="18"/>
        </w:rPr>
      </w:pPr>
      <w:bookmarkStart w:id="36" w:name="_Toc347655836"/>
      <w:bookmarkStart w:id="37" w:name="_Toc355349106"/>
      <w:r w:rsidRPr="00E26AE1">
        <w:rPr>
          <w:rFonts w:ascii="Verdana" w:hAnsi="Verdana"/>
          <w:b/>
          <w:bCs/>
          <w:sz w:val="18"/>
          <w:szCs w:val="18"/>
        </w:rPr>
        <w:t>Informacje ogólne dotyczące kwestii formalnych umowy w sprawie niniejszego zamówienia.</w:t>
      </w:r>
      <w:bookmarkEnd w:id="36"/>
      <w:bookmarkEnd w:id="37"/>
    </w:p>
    <w:p w:rsidR="00AB4316" w:rsidRPr="00E26AE1" w:rsidRDefault="00AB4316" w:rsidP="0052316E">
      <w:pPr>
        <w:pStyle w:val="Akapitzlist"/>
        <w:numPr>
          <w:ilvl w:val="1"/>
          <w:numId w:val="26"/>
        </w:numPr>
        <w:spacing w:before="120" w:after="120"/>
        <w:ind w:left="567" w:hanging="567"/>
        <w:jc w:val="both"/>
        <w:rPr>
          <w:rFonts w:ascii="Verdana" w:hAnsi="Verdana"/>
          <w:b/>
          <w:bCs/>
          <w:sz w:val="18"/>
          <w:szCs w:val="18"/>
        </w:rPr>
      </w:pPr>
      <w:r w:rsidRPr="00E26AE1">
        <w:rPr>
          <w:rFonts w:ascii="Verdana" w:hAnsi="Verdana"/>
          <w:sz w:val="18"/>
          <w:szCs w:val="18"/>
        </w:rPr>
        <w:t xml:space="preserve">Zgodnie z przepisami ustawy </w:t>
      </w:r>
      <w:proofErr w:type="spellStart"/>
      <w:r w:rsidRPr="00E26AE1">
        <w:rPr>
          <w:rFonts w:ascii="Verdana" w:hAnsi="Verdana"/>
          <w:sz w:val="18"/>
          <w:szCs w:val="18"/>
        </w:rPr>
        <w:t>pzp</w:t>
      </w:r>
      <w:proofErr w:type="spellEnd"/>
      <w:r w:rsidRPr="00E26AE1">
        <w:rPr>
          <w:rFonts w:ascii="Verdana" w:hAnsi="Verdana"/>
          <w:sz w:val="18"/>
          <w:szCs w:val="18"/>
        </w:rPr>
        <w:t>, Umowa w sprawie niniejszego zamówienia:</w:t>
      </w:r>
    </w:p>
    <w:p w:rsidR="00AB4316" w:rsidRPr="005A4AED" w:rsidRDefault="00AB4316" w:rsidP="0029499F">
      <w:pPr>
        <w:pStyle w:val="Akapitzlist"/>
        <w:numPr>
          <w:ilvl w:val="0"/>
          <w:numId w:val="40"/>
        </w:numPr>
        <w:tabs>
          <w:tab w:val="left" w:pos="993"/>
        </w:tabs>
        <w:spacing w:before="120" w:after="120"/>
        <w:ind w:hanging="153"/>
        <w:jc w:val="both"/>
        <w:rPr>
          <w:rFonts w:ascii="Verdana" w:hAnsi="Verdana"/>
          <w:b/>
          <w:bCs/>
          <w:sz w:val="18"/>
          <w:szCs w:val="18"/>
        </w:rPr>
      </w:pPr>
      <w:proofErr w:type="gramStart"/>
      <w:r w:rsidRPr="005A4AED">
        <w:rPr>
          <w:rFonts w:ascii="Verdana" w:hAnsi="Verdana"/>
          <w:sz w:val="18"/>
          <w:szCs w:val="18"/>
        </w:rPr>
        <w:t>zostanie</w:t>
      </w:r>
      <w:proofErr w:type="gramEnd"/>
      <w:r w:rsidRPr="005A4AED">
        <w:rPr>
          <w:rFonts w:ascii="Verdana" w:hAnsi="Verdana"/>
          <w:sz w:val="18"/>
          <w:szCs w:val="18"/>
        </w:rPr>
        <w:t xml:space="preserve"> zawarta w formie pisemnej,</w:t>
      </w:r>
    </w:p>
    <w:p w:rsidR="00AB4316" w:rsidRPr="005A4AED" w:rsidRDefault="00AB4316" w:rsidP="0029499F">
      <w:pPr>
        <w:pStyle w:val="Akapitzlist"/>
        <w:numPr>
          <w:ilvl w:val="0"/>
          <w:numId w:val="40"/>
        </w:numPr>
        <w:tabs>
          <w:tab w:val="num" w:pos="993"/>
        </w:tabs>
        <w:spacing w:before="120" w:after="120"/>
        <w:ind w:left="993" w:hanging="426"/>
        <w:jc w:val="both"/>
        <w:rPr>
          <w:rFonts w:ascii="Verdana" w:hAnsi="Verdana"/>
          <w:b/>
          <w:bCs/>
          <w:sz w:val="18"/>
          <w:szCs w:val="18"/>
        </w:rPr>
      </w:pPr>
      <w:proofErr w:type="gramStart"/>
      <w:r w:rsidRPr="005A4AED">
        <w:rPr>
          <w:rFonts w:ascii="Verdana" w:hAnsi="Verdana"/>
          <w:sz w:val="18"/>
          <w:szCs w:val="18"/>
        </w:rPr>
        <w:t>mają</w:t>
      </w:r>
      <w:proofErr w:type="gramEnd"/>
      <w:r w:rsidRPr="005A4AED">
        <w:rPr>
          <w:rFonts w:ascii="Verdana" w:hAnsi="Verdana"/>
          <w:sz w:val="18"/>
          <w:szCs w:val="18"/>
        </w:rPr>
        <w:t xml:space="preserve"> do niej zastosowanie przepisy kodeksu cywilnego, jeżeli przepisy ustawy </w:t>
      </w:r>
      <w:proofErr w:type="spellStart"/>
      <w:r w:rsidRPr="005A4AED">
        <w:rPr>
          <w:rFonts w:ascii="Verdana" w:hAnsi="Verdana"/>
          <w:sz w:val="18"/>
          <w:szCs w:val="18"/>
        </w:rPr>
        <w:t>pzp</w:t>
      </w:r>
      <w:proofErr w:type="spellEnd"/>
      <w:r w:rsidRPr="005A4AED">
        <w:rPr>
          <w:rFonts w:ascii="Verdana" w:hAnsi="Verdana"/>
          <w:sz w:val="18"/>
          <w:szCs w:val="18"/>
        </w:rPr>
        <w:t xml:space="preserve"> nie stanowią inaczej,</w:t>
      </w:r>
    </w:p>
    <w:p w:rsidR="00AB4316" w:rsidRPr="00E26AE1" w:rsidRDefault="00AB4316" w:rsidP="0029499F">
      <w:pPr>
        <w:pStyle w:val="Akapitzlist"/>
        <w:numPr>
          <w:ilvl w:val="0"/>
          <w:numId w:val="40"/>
        </w:numPr>
        <w:tabs>
          <w:tab w:val="num" w:pos="993"/>
        </w:tabs>
        <w:spacing w:before="120" w:after="120"/>
        <w:ind w:left="993" w:hanging="426"/>
        <w:jc w:val="both"/>
        <w:rPr>
          <w:rFonts w:ascii="Verdana" w:hAnsi="Verdana"/>
          <w:b/>
          <w:bCs/>
          <w:sz w:val="18"/>
          <w:szCs w:val="18"/>
        </w:rPr>
      </w:pPr>
      <w:proofErr w:type="gramStart"/>
      <w:r w:rsidRPr="00E26AE1">
        <w:rPr>
          <w:rFonts w:ascii="Verdana" w:hAnsi="Verdana"/>
          <w:sz w:val="18"/>
          <w:szCs w:val="18"/>
        </w:rPr>
        <w:t>jest</w:t>
      </w:r>
      <w:proofErr w:type="gramEnd"/>
      <w:r w:rsidRPr="00E26AE1">
        <w:rPr>
          <w:rFonts w:ascii="Verdana" w:hAnsi="Verdana"/>
          <w:sz w:val="18"/>
          <w:szCs w:val="18"/>
        </w:rPr>
        <w:t xml:space="preserve"> jawna i podlega udostępnieniu na zasadach określonych w przepisach o dostępie do informacji publicznej,</w:t>
      </w:r>
    </w:p>
    <w:p w:rsidR="00AB4316" w:rsidRPr="005A4AED" w:rsidRDefault="00AB4316" w:rsidP="0029499F">
      <w:pPr>
        <w:pStyle w:val="Akapitzlist"/>
        <w:numPr>
          <w:ilvl w:val="0"/>
          <w:numId w:val="40"/>
        </w:numPr>
        <w:tabs>
          <w:tab w:val="num" w:pos="993"/>
        </w:tabs>
        <w:spacing w:before="120" w:after="120"/>
        <w:ind w:left="993" w:hanging="426"/>
        <w:jc w:val="both"/>
        <w:rPr>
          <w:rFonts w:ascii="Verdana" w:hAnsi="Verdana"/>
          <w:b/>
          <w:bCs/>
          <w:sz w:val="18"/>
          <w:szCs w:val="18"/>
        </w:rPr>
      </w:pPr>
      <w:proofErr w:type="gramStart"/>
      <w:r w:rsidRPr="00E26AE1">
        <w:rPr>
          <w:rFonts w:ascii="Verdana" w:hAnsi="Verdana"/>
          <w:sz w:val="18"/>
          <w:szCs w:val="18"/>
        </w:rPr>
        <w:t>zakres</w:t>
      </w:r>
      <w:proofErr w:type="gramEnd"/>
      <w:r w:rsidRPr="00E26AE1">
        <w:rPr>
          <w:rFonts w:ascii="Verdana" w:hAnsi="Verdana"/>
          <w:sz w:val="18"/>
          <w:szCs w:val="18"/>
        </w:rPr>
        <w:t xml:space="preserve"> świadczenia wykonawcy wynikający z umowy jest tożsamy z opisem przedmiotu zamówienia zawartym w SIWZ i z jego zobowiązaniem zawartym w ofercie,</w:t>
      </w:r>
    </w:p>
    <w:p w:rsidR="005A4AED" w:rsidRPr="005A4AED" w:rsidRDefault="005A4AED" w:rsidP="0029499F">
      <w:pPr>
        <w:pStyle w:val="Akapitzlist"/>
        <w:numPr>
          <w:ilvl w:val="0"/>
          <w:numId w:val="40"/>
        </w:numPr>
        <w:tabs>
          <w:tab w:val="num" w:pos="993"/>
        </w:tabs>
        <w:spacing w:before="120" w:after="120"/>
        <w:ind w:left="993" w:hanging="426"/>
        <w:jc w:val="both"/>
        <w:rPr>
          <w:rFonts w:ascii="Verdana" w:hAnsi="Verdana"/>
          <w:bCs/>
          <w:sz w:val="18"/>
          <w:szCs w:val="18"/>
        </w:rPr>
      </w:pPr>
      <w:proofErr w:type="gramStart"/>
      <w:r w:rsidRPr="005A4AED">
        <w:rPr>
          <w:rFonts w:ascii="Verdana" w:hAnsi="Verdana"/>
          <w:bCs/>
          <w:sz w:val="18"/>
          <w:szCs w:val="18"/>
        </w:rPr>
        <w:t>jest</w:t>
      </w:r>
      <w:proofErr w:type="gramEnd"/>
      <w:r w:rsidRPr="005A4AED">
        <w:rPr>
          <w:rFonts w:ascii="Verdana" w:hAnsi="Verdana"/>
          <w:bCs/>
          <w:sz w:val="18"/>
          <w:szCs w:val="18"/>
        </w:rPr>
        <w:t xml:space="preserve"> zawarta na okres wskazany w części II niniejszej SIWZ,</w:t>
      </w:r>
    </w:p>
    <w:p w:rsidR="00AB4316" w:rsidRPr="00E26AE1" w:rsidRDefault="005A4AED" w:rsidP="0029499F">
      <w:pPr>
        <w:pStyle w:val="Akapitzlist"/>
        <w:numPr>
          <w:ilvl w:val="0"/>
          <w:numId w:val="40"/>
        </w:numPr>
        <w:tabs>
          <w:tab w:val="num" w:pos="993"/>
        </w:tabs>
        <w:spacing w:before="120" w:after="120"/>
        <w:ind w:left="993" w:hanging="426"/>
        <w:jc w:val="both"/>
        <w:rPr>
          <w:rFonts w:ascii="Verdana" w:hAnsi="Verdana"/>
          <w:b/>
          <w:bCs/>
          <w:sz w:val="18"/>
          <w:szCs w:val="18"/>
        </w:rPr>
      </w:pPr>
      <w:proofErr w:type="gramStart"/>
      <w:r>
        <w:rPr>
          <w:rFonts w:ascii="Verdana" w:hAnsi="Verdana"/>
          <w:sz w:val="18"/>
          <w:szCs w:val="18"/>
        </w:rPr>
        <w:t>jest</w:t>
      </w:r>
      <w:proofErr w:type="gramEnd"/>
      <w:r>
        <w:rPr>
          <w:rFonts w:ascii="Verdana" w:hAnsi="Verdana"/>
          <w:sz w:val="18"/>
          <w:szCs w:val="18"/>
        </w:rPr>
        <w:t xml:space="preserve"> nieważna</w:t>
      </w:r>
      <w:r w:rsidR="00AB4316" w:rsidRPr="00E26AE1">
        <w:rPr>
          <w:rFonts w:ascii="Verdana" w:hAnsi="Verdana"/>
          <w:sz w:val="18"/>
          <w:szCs w:val="18"/>
        </w:rPr>
        <w:t>:</w:t>
      </w:r>
    </w:p>
    <w:p w:rsidR="00AB4316" w:rsidRPr="00E26AE1" w:rsidRDefault="00AB4316" w:rsidP="0052316E">
      <w:pPr>
        <w:pStyle w:val="Akapitzlist"/>
        <w:numPr>
          <w:ilvl w:val="0"/>
          <w:numId w:val="25"/>
        </w:numPr>
        <w:spacing w:before="120" w:after="120"/>
        <w:ind w:left="1418" w:hanging="425"/>
        <w:jc w:val="both"/>
        <w:rPr>
          <w:rFonts w:ascii="Verdana" w:hAnsi="Verdana"/>
          <w:b/>
          <w:bCs/>
          <w:sz w:val="18"/>
          <w:szCs w:val="18"/>
        </w:rPr>
      </w:pPr>
      <w:proofErr w:type="gramStart"/>
      <w:r w:rsidRPr="00E26AE1">
        <w:rPr>
          <w:rFonts w:ascii="Verdana" w:hAnsi="Verdana"/>
          <w:sz w:val="18"/>
          <w:szCs w:val="18"/>
        </w:rPr>
        <w:t>jeżeli</w:t>
      </w:r>
      <w:proofErr w:type="gramEnd"/>
      <w:r w:rsidRPr="00E26AE1">
        <w:rPr>
          <w:rFonts w:ascii="Verdana" w:hAnsi="Verdana"/>
          <w:sz w:val="18"/>
          <w:szCs w:val="18"/>
        </w:rPr>
        <w:t xml:space="preserve"> zachodzą przesłanki określone w art. 146 ustawy </w:t>
      </w:r>
      <w:proofErr w:type="spellStart"/>
      <w:r w:rsidRPr="00E26AE1">
        <w:rPr>
          <w:rFonts w:ascii="Verdana" w:hAnsi="Verdana"/>
          <w:sz w:val="18"/>
          <w:szCs w:val="18"/>
        </w:rPr>
        <w:t>pzp</w:t>
      </w:r>
      <w:proofErr w:type="spellEnd"/>
      <w:r w:rsidRPr="00E26AE1">
        <w:rPr>
          <w:rFonts w:ascii="Verdana" w:hAnsi="Verdana"/>
          <w:sz w:val="18"/>
          <w:szCs w:val="18"/>
        </w:rPr>
        <w:t>,</w:t>
      </w:r>
    </w:p>
    <w:p w:rsidR="00AB4316" w:rsidRPr="00E26AE1" w:rsidRDefault="00AB4316" w:rsidP="0052316E">
      <w:pPr>
        <w:pStyle w:val="Akapitzlist"/>
        <w:numPr>
          <w:ilvl w:val="0"/>
          <w:numId w:val="25"/>
        </w:numPr>
        <w:spacing w:before="120" w:after="120"/>
        <w:ind w:left="1418" w:hanging="425"/>
        <w:jc w:val="both"/>
        <w:rPr>
          <w:rFonts w:ascii="Verdana" w:hAnsi="Verdana"/>
          <w:b/>
          <w:bCs/>
          <w:sz w:val="18"/>
          <w:szCs w:val="18"/>
        </w:rPr>
      </w:pPr>
      <w:proofErr w:type="gramStart"/>
      <w:r w:rsidRPr="00E26AE1">
        <w:rPr>
          <w:rFonts w:ascii="Verdana" w:hAnsi="Verdana"/>
          <w:sz w:val="18"/>
          <w:szCs w:val="18"/>
        </w:rPr>
        <w:t>w</w:t>
      </w:r>
      <w:proofErr w:type="gramEnd"/>
      <w:r w:rsidRPr="00E26AE1">
        <w:rPr>
          <w:rFonts w:ascii="Verdana" w:hAnsi="Verdana"/>
          <w:sz w:val="18"/>
          <w:szCs w:val="18"/>
        </w:rPr>
        <w:t xml:space="preserve"> części wykraczającej poza określenie przedmiotu zamówienia zawartego w SIWZ.</w:t>
      </w:r>
    </w:p>
    <w:p w:rsidR="00DA3314" w:rsidRPr="00E74716" w:rsidRDefault="0001342F" w:rsidP="00131A48">
      <w:pPr>
        <w:pStyle w:val="Akapitzlist"/>
        <w:numPr>
          <w:ilvl w:val="1"/>
          <w:numId w:val="49"/>
        </w:numPr>
        <w:tabs>
          <w:tab w:val="left" w:pos="851"/>
        </w:tabs>
        <w:autoSpaceDE w:val="0"/>
        <w:autoSpaceDN w:val="0"/>
        <w:adjustRightInd w:val="0"/>
        <w:spacing w:before="120" w:after="120"/>
        <w:ind w:left="567" w:hanging="567"/>
        <w:jc w:val="both"/>
        <w:rPr>
          <w:rFonts w:ascii="Times New Roman" w:hAnsi="Times New Roman" w:cs="Times New Roman"/>
          <w:sz w:val="24"/>
          <w:szCs w:val="24"/>
        </w:rPr>
      </w:pPr>
      <w:r>
        <w:rPr>
          <w:rFonts w:ascii="Verdana" w:hAnsi="Verdana" w:cs="Times New Roman"/>
          <w:sz w:val="18"/>
          <w:szCs w:val="18"/>
        </w:rPr>
        <w:t xml:space="preserve">Zamawiający przewiduje możliwość zmiany postanowień zawartej umowy. Okoliczności dopuszczające możliwość zmiany umowy określone zostały </w:t>
      </w:r>
      <w:r w:rsidR="00DA3314" w:rsidRPr="00E74716">
        <w:rPr>
          <w:rFonts w:ascii="Verdana" w:hAnsi="Verdana" w:cs="Times New Roman"/>
          <w:sz w:val="18"/>
          <w:szCs w:val="18"/>
        </w:rPr>
        <w:t>w Projekcie Umowy.</w:t>
      </w:r>
    </w:p>
    <w:p w:rsidR="00AB4316" w:rsidRPr="00DA3314" w:rsidRDefault="00AB4316" w:rsidP="00131A48">
      <w:pPr>
        <w:pStyle w:val="Akapitzlist"/>
        <w:numPr>
          <w:ilvl w:val="1"/>
          <w:numId w:val="49"/>
        </w:numPr>
        <w:tabs>
          <w:tab w:val="left" w:pos="709"/>
        </w:tabs>
        <w:autoSpaceDE w:val="0"/>
        <w:autoSpaceDN w:val="0"/>
        <w:adjustRightInd w:val="0"/>
        <w:spacing w:before="120" w:after="120"/>
        <w:ind w:left="567" w:hanging="567"/>
        <w:jc w:val="both"/>
        <w:rPr>
          <w:rFonts w:ascii="Verdana" w:hAnsi="Verdana"/>
          <w:b/>
          <w:bCs/>
          <w:sz w:val="18"/>
          <w:szCs w:val="18"/>
        </w:rPr>
      </w:pPr>
      <w:r w:rsidRPr="00DA3314">
        <w:rPr>
          <w:rFonts w:ascii="Verdana" w:hAnsi="Verdana"/>
          <w:sz w:val="18"/>
          <w:szCs w:val="18"/>
        </w:rPr>
        <w:t xml:space="preserve">Zamawiający nie przewiduje zwrotu kosztów udziału w postępowaniu, z zastrzeżeniem </w:t>
      </w:r>
      <w:proofErr w:type="spellStart"/>
      <w:r w:rsidRPr="00DA3314">
        <w:rPr>
          <w:rFonts w:ascii="Verdana" w:hAnsi="Verdana"/>
          <w:sz w:val="18"/>
          <w:szCs w:val="18"/>
        </w:rPr>
        <w:t>art.93</w:t>
      </w:r>
      <w:proofErr w:type="spellEnd"/>
      <w:r w:rsidRPr="00DA3314">
        <w:rPr>
          <w:rFonts w:ascii="Verdana" w:hAnsi="Verdana"/>
          <w:sz w:val="18"/>
          <w:szCs w:val="18"/>
        </w:rPr>
        <w:t xml:space="preserve"> </w:t>
      </w:r>
      <w:proofErr w:type="spellStart"/>
      <w:r w:rsidRPr="00DA3314">
        <w:rPr>
          <w:rFonts w:ascii="Verdana" w:hAnsi="Verdana"/>
          <w:sz w:val="18"/>
          <w:szCs w:val="18"/>
        </w:rPr>
        <w:t>ust.4</w:t>
      </w:r>
      <w:proofErr w:type="spellEnd"/>
      <w:r w:rsidRPr="00DA3314">
        <w:rPr>
          <w:rFonts w:ascii="Verdana" w:hAnsi="Verdana"/>
          <w:sz w:val="18"/>
          <w:szCs w:val="18"/>
        </w:rPr>
        <w:t xml:space="preserve"> ustawy </w:t>
      </w:r>
      <w:proofErr w:type="spellStart"/>
      <w:r w:rsidRPr="00DA3314">
        <w:rPr>
          <w:rFonts w:ascii="Verdana" w:hAnsi="Verdana"/>
          <w:sz w:val="18"/>
          <w:szCs w:val="18"/>
        </w:rPr>
        <w:t>pzp</w:t>
      </w:r>
      <w:proofErr w:type="spellEnd"/>
      <w:r w:rsidRPr="00DA3314">
        <w:rPr>
          <w:rFonts w:ascii="Verdana" w:hAnsi="Verdana"/>
          <w:sz w:val="18"/>
          <w:szCs w:val="18"/>
        </w:rPr>
        <w:t>.</w:t>
      </w:r>
    </w:p>
    <w:p w:rsidR="00AB4316" w:rsidRPr="005A4AED" w:rsidRDefault="00AB4316" w:rsidP="00131A48">
      <w:pPr>
        <w:pStyle w:val="Akapitzlist"/>
        <w:numPr>
          <w:ilvl w:val="1"/>
          <w:numId w:val="49"/>
        </w:numPr>
        <w:tabs>
          <w:tab w:val="left" w:pos="567"/>
        </w:tabs>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 xml:space="preserve">Zamawiający nie określa wymagań, o których mowa w </w:t>
      </w:r>
      <w:proofErr w:type="spellStart"/>
      <w:r w:rsidRPr="00E26AE1">
        <w:rPr>
          <w:rFonts w:ascii="Verdana" w:hAnsi="Verdana"/>
          <w:sz w:val="18"/>
          <w:szCs w:val="18"/>
        </w:rPr>
        <w:t>art.29</w:t>
      </w:r>
      <w:proofErr w:type="spellEnd"/>
      <w:r w:rsidRPr="00E26AE1">
        <w:rPr>
          <w:rFonts w:ascii="Verdana" w:hAnsi="Verdana"/>
          <w:sz w:val="18"/>
          <w:szCs w:val="18"/>
        </w:rPr>
        <w:t xml:space="preserve"> </w:t>
      </w:r>
      <w:proofErr w:type="spellStart"/>
      <w:r w:rsidRPr="00E26AE1">
        <w:rPr>
          <w:rFonts w:ascii="Verdana" w:hAnsi="Verdana"/>
          <w:sz w:val="18"/>
          <w:szCs w:val="18"/>
        </w:rPr>
        <w:t>ust.4</w:t>
      </w:r>
      <w:proofErr w:type="spellEnd"/>
      <w:r w:rsidRPr="00E26AE1">
        <w:rPr>
          <w:rFonts w:ascii="Verdana" w:hAnsi="Verdana"/>
          <w:sz w:val="18"/>
          <w:szCs w:val="18"/>
        </w:rPr>
        <w:t xml:space="preserve"> ustawy </w:t>
      </w:r>
      <w:proofErr w:type="spellStart"/>
      <w:r w:rsidRPr="00E26AE1">
        <w:rPr>
          <w:rFonts w:ascii="Verdana" w:hAnsi="Verdana"/>
          <w:sz w:val="18"/>
          <w:szCs w:val="18"/>
        </w:rPr>
        <w:t>pzp</w:t>
      </w:r>
      <w:proofErr w:type="spellEnd"/>
      <w:r w:rsidRPr="00E26AE1">
        <w:rPr>
          <w:rFonts w:ascii="Verdana" w:hAnsi="Verdana"/>
          <w:sz w:val="18"/>
          <w:szCs w:val="18"/>
        </w:rPr>
        <w:t>.</w:t>
      </w:r>
    </w:p>
    <w:p w:rsidR="00B759B5" w:rsidRPr="00B759B5" w:rsidRDefault="00B759B5" w:rsidP="000C5D03">
      <w:pPr>
        <w:pStyle w:val="Akapitzlist"/>
        <w:tabs>
          <w:tab w:val="left" w:pos="567"/>
        </w:tabs>
        <w:autoSpaceDE w:val="0"/>
        <w:autoSpaceDN w:val="0"/>
        <w:adjustRightInd w:val="0"/>
        <w:spacing w:after="0" w:line="240" w:lineRule="auto"/>
        <w:ind w:left="567"/>
        <w:jc w:val="both"/>
        <w:rPr>
          <w:b/>
          <w:bCs/>
          <w:sz w:val="24"/>
          <w:szCs w:val="24"/>
        </w:rPr>
      </w:pPr>
    </w:p>
    <w:p w:rsidR="00AB4316" w:rsidRPr="00E26AE1" w:rsidRDefault="00AB4316" w:rsidP="0052316E">
      <w:pPr>
        <w:pStyle w:val="Akapitzlist"/>
        <w:numPr>
          <w:ilvl w:val="0"/>
          <w:numId w:val="27"/>
        </w:numPr>
        <w:spacing w:before="120" w:after="120"/>
        <w:jc w:val="both"/>
        <w:outlineLvl w:val="0"/>
        <w:rPr>
          <w:rFonts w:ascii="Verdana" w:hAnsi="Verdana"/>
          <w:b/>
          <w:bCs/>
          <w:sz w:val="18"/>
          <w:szCs w:val="18"/>
        </w:rPr>
      </w:pPr>
      <w:bookmarkStart w:id="38" w:name="_Toc347655837"/>
      <w:bookmarkStart w:id="39" w:name="_Toc355349107"/>
      <w:r w:rsidRPr="00E26AE1">
        <w:rPr>
          <w:rFonts w:ascii="Verdana" w:hAnsi="Verdana"/>
          <w:b/>
          <w:bCs/>
          <w:sz w:val="18"/>
          <w:szCs w:val="18"/>
        </w:rPr>
        <w:t>Informacje o formalnościach, jakie powinny zostać dopełnione po wyborze oferty w celu zawarcia umowy w sprawie zamówienia publicznego</w:t>
      </w:r>
      <w:bookmarkEnd w:id="38"/>
      <w:bookmarkEnd w:id="39"/>
    </w:p>
    <w:p w:rsidR="00AB4316" w:rsidRPr="00E26AE1" w:rsidRDefault="00AB4316" w:rsidP="00AB4316">
      <w:pPr>
        <w:pStyle w:val="Akapitzlist"/>
        <w:spacing w:before="120" w:after="120"/>
        <w:ind w:left="567" w:hanging="567"/>
        <w:jc w:val="both"/>
        <w:outlineLvl w:val="0"/>
        <w:rPr>
          <w:rFonts w:ascii="Verdana" w:hAnsi="Verdana"/>
          <w:bCs/>
          <w:sz w:val="18"/>
          <w:szCs w:val="18"/>
        </w:rPr>
      </w:pPr>
      <w:bookmarkStart w:id="40" w:name="_Toc347065869"/>
      <w:bookmarkStart w:id="41" w:name="_Toc347655838"/>
      <w:bookmarkStart w:id="42" w:name="_Toc348518037"/>
      <w:bookmarkStart w:id="43" w:name="_Toc355349108"/>
      <w:r w:rsidRPr="00E26AE1">
        <w:rPr>
          <w:rFonts w:ascii="Verdana" w:hAnsi="Verdana"/>
          <w:bCs/>
          <w:sz w:val="18"/>
          <w:szCs w:val="18"/>
        </w:rPr>
        <w:t>24.1</w:t>
      </w:r>
      <w:r w:rsidRPr="00E26AE1">
        <w:rPr>
          <w:rFonts w:ascii="Verdana" w:hAnsi="Verdana"/>
          <w:bCs/>
          <w:sz w:val="18"/>
          <w:szCs w:val="18"/>
        </w:rPr>
        <w:tab/>
        <w:t xml:space="preserve">Z wykonawcą, którego oferta została </w:t>
      </w:r>
      <w:r w:rsidR="00426F4A" w:rsidRPr="00E26AE1">
        <w:rPr>
          <w:rFonts w:ascii="Verdana" w:hAnsi="Verdana"/>
          <w:bCs/>
          <w:sz w:val="18"/>
          <w:szCs w:val="18"/>
        </w:rPr>
        <w:t>uznana, jako</w:t>
      </w:r>
      <w:r w:rsidRPr="00E26AE1">
        <w:rPr>
          <w:rFonts w:ascii="Verdana" w:hAnsi="Verdana"/>
          <w:bCs/>
          <w:sz w:val="18"/>
          <w:szCs w:val="18"/>
        </w:rPr>
        <w:t xml:space="preserve"> oferta najkorzystniejsza w rozumieniu ustawy </w:t>
      </w:r>
      <w:proofErr w:type="spellStart"/>
      <w:r w:rsidRPr="00E26AE1">
        <w:rPr>
          <w:rFonts w:ascii="Verdana" w:hAnsi="Verdana"/>
          <w:bCs/>
          <w:sz w:val="18"/>
          <w:szCs w:val="18"/>
        </w:rPr>
        <w:t>pzp</w:t>
      </w:r>
      <w:proofErr w:type="spellEnd"/>
      <w:r w:rsidRPr="00E26AE1">
        <w:rPr>
          <w:rFonts w:ascii="Verdana" w:hAnsi="Verdana"/>
          <w:bCs/>
          <w:sz w:val="18"/>
          <w:szCs w:val="18"/>
        </w:rPr>
        <w:t xml:space="preserve"> zostanie zawarta umowa zgodnie ze wzorem Umowy załączonym do niniejszej SIWZ.</w:t>
      </w:r>
      <w:bookmarkEnd w:id="40"/>
      <w:bookmarkEnd w:id="41"/>
      <w:bookmarkEnd w:id="42"/>
      <w:bookmarkEnd w:id="43"/>
    </w:p>
    <w:p w:rsidR="00AB4316" w:rsidRPr="00E36C2F" w:rsidRDefault="00AB4316" w:rsidP="005A4AED">
      <w:pPr>
        <w:tabs>
          <w:tab w:val="left" w:pos="567"/>
        </w:tabs>
        <w:autoSpaceDE w:val="0"/>
        <w:autoSpaceDN w:val="0"/>
        <w:adjustRightInd w:val="0"/>
        <w:spacing w:before="120" w:after="120"/>
        <w:ind w:left="567" w:hanging="567"/>
        <w:jc w:val="both"/>
        <w:rPr>
          <w:rFonts w:ascii="Verdana" w:hAnsi="Verdana"/>
          <w:sz w:val="18"/>
          <w:szCs w:val="18"/>
        </w:rPr>
      </w:pPr>
      <w:bookmarkStart w:id="44" w:name="_Toc347065870"/>
      <w:bookmarkStart w:id="45" w:name="_Toc347655839"/>
      <w:r w:rsidRPr="005A4AED">
        <w:rPr>
          <w:rFonts w:ascii="Verdana" w:hAnsi="Verdana"/>
          <w:bCs/>
          <w:sz w:val="18"/>
          <w:szCs w:val="18"/>
        </w:rPr>
        <w:t>24.2</w:t>
      </w:r>
      <w:r w:rsidRPr="005A4AED">
        <w:rPr>
          <w:rFonts w:ascii="Verdana" w:hAnsi="Verdana"/>
          <w:bCs/>
          <w:sz w:val="18"/>
          <w:szCs w:val="18"/>
        </w:rPr>
        <w:tab/>
      </w:r>
      <w:r w:rsidRPr="005A4AED">
        <w:rPr>
          <w:rFonts w:ascii="Verdana" w:hAnsi="Verdana"/>
          <w:sz w:val="18"/>
          <w:szCs w:val="18"/>
        </w:rPr>
        <w:t>Wykonawcy wspólnie ubiegający się o udzielenie zamówienia ponoszą solidarną odpowiedzialność za wykonanie umowy</w:t>
      </w:r>
      <w:r w:rsidR="005A4AED" w:rsidRPr="005A4AED">
        <w:rPr>
          <w:rFonts w:ascii="Verdana" w:hAnsi="Verdana"/>
          <w:sz w:val="18"/>
          <w:szCs w:val="18"/>
        </w:rPr>
        <w:t xml:space="preserve"> i wniesienie zabezpieczenia należytego wykonania umowy.</w:t>
      </w:r>
      <w:r w:rsidRPr="005A4AED">
        <w:rPr>
          <w:rFonts w:ascii="Verdana" w:hAnsi="Verdana"/>
          <w:sz w:val="18"/>
          <w:szCs w:val="18"/>
        </w:rPr>
        <w:t xml:space="preserve"> Ponadto Wykonawcy wspólnie ubiegający się o udzielenie zamówienia, których oferta zostanie uznana za najkorzystniejszą są zobowiązani przed podpisaniem umowy w sprawie zamówienia dostarczyć dokument, o którym mowa w pkt. 11.2. SIWZ (umowę </w:t>
      </w:r>
      <w:r w:rsidRPr="00E36C2F">
        <w:rPr>
          <w:rFonts w:ascii="Verdana" w:hAnsi="Verdana"/>
          <w:sz w:val="18"/>
          <w:szCs w:val="18"/>
        </w:rPr>
        <w:t>regulującą ich współpracę).</w:t>
      </w:r>
    </w:p>
    <w:p w:rsidR="0001342F" w:rsidRDefault="00A16939" w:rsidP="00AB4316">
      <w:pPr>
        <w:pStyle w:val="Akapitzlist"/>
        <w:spacing w:before="120" w:after="120"/>
        <w:ind w:left="567" w:hanging="567"/>
        <w:jc w:val="both"/>
        <w:outlineLvl w:val="0"/>
        <w:rPr>
          <w:rFonts w:ascii="Verdana" w:hAnsi="Verdana"/>
          <w:bCs/>
          <w:sz w:val="18"/>
          <w:szCs w:val="18"/>
        </w:rPr>
      </w:pPr>
      <w:bookmarkStart w:id="46" w:name="_Toc348518038"/>
      <w:bookmarkStart w:id="47" w:name="_Toc355349109"/>
      <w:r w:rsidRPr="002266E6">
        <w:rPr>
          <w:rFonts w:ascii="Verdana" w:hAnsi="Verdana"/>
          <w:bCs/>
          <w:sz w:val="18"/>
          <w:szCs w:val="18"/>
        </w:rPr>
        <w:t>24.4</w:t>
      </w:r>
      <w:r w:rsidRPr="002266E6">
        <w:rPr>
          <w:rFonts w:ascii="Verdana" w:hAnsi="Verdana"/>
          <w:bCs/>
          <w:sz w:val="18"/>
          <w:szCs w:val="18"/>
        </w:rPr>
        <w:tab/>
      </w:r>
      <w:r w:rsidR="0001342F" w:rsidRPr="002266E6">
        <w:rPr>
          <w:rFonts w:ascii="Verdana" w:hAnsi="Verdana"/>
          <w:bCs/>
          <w:sz w:val="18"/>
          <w:szCs w:val="18"/>
        </w:rPr>
        <w:t xml:space="preserve">Jeżeli zostanie wybrana oferta Wykonawcy, który podczas realizacji zamówienia zamierza polegać na wiedzy i doświadczeniu, potencjalne technicznym, osobach zdolnych do wykonania zamówienia lub zdolnościach finansowych innych podmiotów w formie </w:t>
      </w:r>
      <w:r w:rsidR="0001342F" w:rsidRPr="002266E6">
        <w:rPr>
          <w:rFonts w:ascii="Verdana" w:hAnsi="Verdana"/>
          <w:bCs/>
          <w:sz w:val="18"/>
          <w:szCs w:val="18"/>
        </w:rPr>
        <w:lastRenderedPageBreak/>
        <w:t>podwykonawstwa przed zawarciem umowy w sprawie zamówienia publicznego wymaga się przedstawienia umów regulujących współpracę Wykonawcy z Podwykonawcami.</w:t>
      </w:r>
    </w:p>
    <w:p w:rsidR="00AB4316" w:rsidRPr="003441B0" w:rsidRDefault="002C083D" w:rsidP="00AB4316">
      <w:pPr>
        <w:pStyle w:val="Akapitzlist"/>
        <w:spacing w:before="120" w:after="120"/>
        <w:ind w:left="567" w:hanging="567"/>
        <w:jc w:val="both"/>
        <w:outlineLvl w:val="0"/>
        <w:rPr>
          <w:rFonts w:ascii="Verdana" w:hAnsi="Verdana"/>
          <w:bCs/>
          <w:sz w:val="18"/>
          <w:szCs w:val="18"/>
        </w:rPr>
      </w:pPr>
      <w:r>
        <w:rPr>
          <w:rFonts w:ascii="Verdana" w:hAnsi="Verdana"/>
          <w:bCs/>
          <w:sz w:val="18"/>
          <w:szCs w:val="18"/>
        </w:rPr>
        <w:t>24.5</w:t>
      </w:r>
      <w:r>
        <w:rPr>
          <w:rFonts w:ascii="Verdana" w:hAnsi="Verdana"/>
          <w:bCs/>
          <w:sz w:val="18"/>
          <w:szCs w:val="18"/>
        </w:rPr>
        <w:tab/>
      </w:r>
      <w:r w:rsidR="00AB4316" w:rsidRPr="00E26AE1">
        <w:rPr>
          <w:rFonts w:ascii="Verdana" w:hAnsi="Verdana"/>
          <w:bCs/>
          <w:sz w:val="18"/>
          <w:szCs w:val="18"/>
        </w:rPr>
        <w:t xml:space="preserve">Zawarcie umowy nastąpi w </w:t>
      </w:r>
      <w:r w:rsidR="00CE48D1">
        <w:rPr>
          <w:rFonts w:ascii="Verdana" w:hAnsi="Verdana"/>
          <w:bCs/>
          <w:sz w:val="18"/>
          <w:szCs w:val="18"/>
        </w:rPr>
        <w:t xml:space="preserve">terminie nie </w:t>
      </w:r>
      <w:r w:rsidR="00E74716" w:rsidRPr="002C083D">
        <w:rPr>
          <w:rFonts w:ascii="Verdana" w:hAnsi="Verdana"/>
          <w:bCs/>
          <w:sz w:val="18"/>
          <w:szCs w:val="18"/>
        </w:rPr>
        <w:t xml:space="preserve">krótszym niż </w:t>
      </w:r>
      <w:r w:rsidR="00E74716" w:rsidRPr="002C083D">
        <w:rPr>
          <w:rFonts w:ascii="Verdana" w:hAnsi="Verdana"/>
          <w:b/>
          <w:bCs/>
          <w:sz w:val="18"/>
          <w:szCs w:val="18"/>
        </w:rPr>
        <w:t>5</w:t>
      </w:r>
      <w:r w:rsidR="00AB4316" w:rsidRPr="002C083D">
        <w:rPr>
          <w:rFonts w:ascii="Verdana" w:hAnsi="Verdana"/>
          <w:b/>
          <w:bCs/>
          <w:sz w:val="18"/>
          <w:szCs w:val="18"/>
        </w:rPr>
        <w:t xml:space="preserve"> dni</w:t>
      </w:r>
      <w:r w:rsidR="00AB4316" w:rsidRPr="002C083D">
        <w:rPr>
          <w:rFonts w:ascii="Verdana" w:hAnsi="Verdana"/>
          <w:bCs/>
          <w:sz w:val="18"/>
          <w:szCs w:val="18"/>
        </w:rPr>
        <w:t xml:space="preserve"> od dnia przesłania zawiadomienia o wyborze najkorzystniejszej oferty</w:t>
      </w:r>
      <w:bookmarkEnd w:id="44"/>
      <w:bookmarkEnd w:id="45"/>
      <w:r w:rsidR="00AB4316" w:rsidRPr="002C083D">
        <w:rPr>
          <w:rFonts w:ascii="Verdana" w:hAnsi="Verdana"/>
          <w:bCs/>
          <w:sz w:val="18"/>
          <w:szCs w:val="18"/>
        </w:rPr>
        <w:t xml:space="preserve">, jeżeli zawiadomienie to zostało przesłane w sposób określony w </w:t>
      </w:r>
      <w:proofErr w:type="spellStart"/>
      <w:r w:rsidR="00AB4316" w:rsidRPr="002C083D">
        <w:rPr>
          <w:rFonts w:ascii="Verdana" w:hAnsi="Verdana"/>
          <w:bCs/>
          <w:sz w:val="18"/>
          <w:szCs w:val="18"/>
        </w:rPr>
        <w:t>art.27</w:t>
      </w:r>
      <w:proofErr w:type="spellEnd"/>
      <w:r w:rsidR="00AB4316" w:rsidRPr="002C083D">
        <w:rPr>
          <w:rFonts w:ascii="Verdana" w:hAnsi="Verdana"/>
          <w:bCs/>
          <w:sz w:val="18"/>
          <w:szCs w:val="18"/>
        </w:rPr>
        <w:t xml:space="preserve"> </w:t>
      </w:r>
      <w:proofErr w:type="spellStart"/>
      <w:r w:rsidR="00AB4316" w:rsidRPr="002C083D">
        <w:rPr>
          <w:rFonts w:ascii="Verdana" w:hAnsi="Verdana"/>
          <w:bCs/>
          <w:sz w:val="18"/>
          <w:szCs w:val="18"/>
        </w:rPr>
        <w:t>ust.2</w:t>
      </w:r>
      <w:proofErr w:type="spellEnd"/>
      <w:r w:rsidR="00AB4316" w:rsidRPr="002C083D">
        <w:rPr>
          <w:rFonts w:ascii="Verdana" w:hAnsi="Verdana"/>
          <w:bCs/>
          <w:sz w:val="18"/>
          <w:szCs w:val="18"/>
        </w:rPr>
        <w:t xml:space="preserve"> ustawy </w:t>
      </w:r>
      <w:proofErr w:type="spellStart"/>
      <w:r w:rsidR="00AB4316" w:rsidRPr="002C083D">
        <w:rPr>
          <w:rFonts w:ascii="Verdana" w:hAnsi="Verdana"/>
          <w:bCs/>
          <w:sz w:val="18"/>
          <w:szCs w:val="18"/>
        </w:rPr>
        <w:t>pzp</w:t>
      </w:r>
      <w:proofErr w:type="spellEnd"/>
      <w:r w:rsidR="00AB4316" w:rsidRPr="002C083D">
        <w:rPr>
          <w:rFonts w:ascii="Verdana" w:hAnsi="Verdana"/>
          <w:bCs/>
          <w:sz w:val="18"/>
          <w:szCs w:val="18"/>
        </w:rPr>
        <w:t xml:space="preserve">, albo </w:t>
      </w:r>
      <w:r w:rsidR="00AB4316" w:rsidRPr="002C083D">
        <w:rPr>
          <w:rFonts w:ascii="Verdana" w:hAnsi="Verdana"/>
          <w:b/>
          <w:bCs/>
          <w:sz w:val="18"/>
          <w:szCs w:val="18"/>
        </w:rPr>
        <w:t>1</w:t>
      </w:r>
      <w:r w:rsidR="00E74716" w:rsidRPr="002C083D">
        <w:rPr>
          <w:rFonts w:ascii="Verdana" w:hAnsi="Verdana"/>
          <w:b/>
          <w:bCs/>
          <w:sz w:val="18"/>
          <w:szCs w:val="18"/>
        </w:rPr>
        <w:t>0</w:t>
      </w:r>
      <w:r w:rsidR="00AB4316" w:rsidRPr="002C083D">
        <w:rPr>
          <w:rFonts w:ascii="Verdana" w:hAnsi="Verdana"/>
          <w:b/>
          <w:bCs/>
          <w:sz w:val="18"/>
          <w:szCs w:val="18"/>
        </w:rPr>
        <w:t xml:space="preserve"> </w:t>
      </w:r>
      <w:r w:rsidR="00426F4A" w:rsidRPr="002C083D">
        <w:rPr>
          <w:rFonts w:ascii="Verdana" w:hAnsi="Verdana"/>
          <w:b/>
          <w:bCs/>
          <w:sz w:val="18"/>
          <w:szCs w:val="18"/>
        </w:rPr>
        <w:t>dni</w:t>
      </w:r>
      <w:r w:rsidR="00426F4A" w:rsidRPr="002C083D">
        <w:rPr>
          <w:rFonts w:ascii="Verdana" w:hAnsi="Verdana"/>
          <w:bCs/>
          <w:sz w:val="18"/>
          <w:szCs w:val="18"/>
        </w:rPr>
        <w:t>, – jeżeli</w:t>
      </w:r>
      <w:r w:rsidR="00AB4316" w:rsidRPr="003441B0">
        <w:rPr>
          <w:rFonts w:ascii="Verdana" w:hAnsi="Verdana"/>
          <w:bCs/>
          <w:sz w:val="18"/>
          <w:szCs w:val="18"/>
        </w:rPr>
        <w:t xml:space="preserve"> zostało przesłane w inny sposób.</w:t>
      </w:r>
      <w:bookmarkEnd w:id="46"/>
      <w:bookmarkEnd w:id="47"/>
    </w:p>
    <w:p w:rsidR="00AB4316" w:rsidRPr="003441B0" w:rsidRDefault="002C083D" w:rsidP="00AB4316">
      <w:pPr>
        <w:pStyle w:val="Akapitzlist"/>
        <w:spacing w:before="120" w:after="120"/>
        <w:ind w:left="567" w:hanging="567"/>
        <w:jc w:val="both"/>
        <w:outlineLvl w:val="0"/>
        <w:rPr>
          <w:rFonts w:ascii="Verdana" w:hAnsi="Verdana"/>
          <w:bCs/>
          <w:sz w:val="18"/>
          <w:szCs w:val="18"/>
        </w:rPr>
      </w:pPr>
      <w:bookmarkStart w:id="48" w:name="_Toc348518039"/>
      <w:bookmarkStart w:id="49" w:name="_Toc355349110"/>
      <w:r>
        <w:rPr>
          <w:rFonts w:ascii="Verdana" w:hAnsi="Verdana"/>
          <w:bCs/>
          <w:sz w:val="18"/>
          <w:szCs w:val="18"/>
        </w:rPr>
        <w:t>24.6</w:t>
      </w:r>
      <w:r w:rsidR="00AB4316" w:rsidRPr="003441B0">
        <w:rPr>
          <w:rFonts w:ascii="Verdana" w:hAnsi="Verdana"/>
          <w:bCs/>
          <w:sz w:val="18"/>
          <w:szCs w:val="18"/>
        </w:rPr>
        <w:tab/>
        <w:t>Wybrany Wykonawca zobowiązany jest wnieść zabezpieczenie należytego wykonania umowy w pełnej wysokości, niezależnie od formy jego wniesienia, najpóźniej w dniu zawarcia umowy, ale przed jej podpisaniem.</w:t>
      </w:r>
      <w:bookmarkEnd w:id="48"/>
      <w:bookmarkEnd w:id="49"/>
    </w:p>
    <w:p w:rsidR="00AB4316" w:rsidRPr="002C083D" w:rsidRDefault="00AB4316" w:rsidP="00131A48">
      <w:pPr>
        <w:pStyle w:val="Akapitzlist"/>
        <w:numPr>
          <w:ilvl w:val="1"/>
          <w:numId w:val="57"/>
        </w:numPr>
        <w:tabs>
          <w:tab w:val="left" w:pos="-5060"/>
        </w:tabs>
        <w:autoSpaceDE w:val="0"/>
        <w:autoSpaceDN w:val="0"/>
        <w:adjustRightInd w:val="0"/>
        <w:spacing w:before="120" w:after="0"/>
        <w:ind w:left="567" w:hanging="567"/>
        <w:jc w:val="both"/>
        <w:rPr>
          <w:rFonts w:ascii="Verdana" w:hAnsi="Verdana"/>
          <w:bCs/>
          <w:iCs/>
          <w:noProof/>
          <w:sz w:val="18"/>
          <w:szCs w:val="18"/>
        </w:rPr>
      </w:pPr>
      <w:r w:rsidRPr="002C083D">
        <w:rPr>
          <w:rFonts w:ascii="Verdana" w:hAnsi="Verdana"/>
          <w:bCs/>
          <w:iCs/>
          <w:noProof/>
          <w:sz w:val="18"/>
          <w:szCs w:val="18"/>
        </w:rPr>
        <w:t>Jeżeli Wykonawca, którego oferta została wybrana, uchyla się od zwarcia umowy lub nie wnosi wymaganego zabezpieczenia należytego wykonania umowy, Zamawiający może wybrać ofertę najkorzystniejszą spośród pozostałych ofert, bez przeprowadzania ich ponownej oceny, chyba że zachodzą przesłanki do unieważnienia postępowania.</w:t>
      </w:r>
    </w:p>
    <w:p w:rsidR="00585724" w:rsidRDefault="00585724" w:rsidP="00585724">
      <w:pPr>
        <w:pStyle w:val="Akapitzlist"/>
        <w:tabs>
          <w:tab w:val="left" w:pos="-5060"/>
        </w:tabs>
        <w:autoSpaceDE w:val="0"/>
        <w:autoSpaceDN w:val="0"/>
        <w:adjustRightInd w:val="0"/>
        <w:spacing w:before="120" w:after="0"/>
        <w:ind w:left="567"/>
        <w:jc w:val="both"/>
        <w:rPr>
          <w:rFonts w:ascii="Verdana" w:hAnsi="Verdana"/>
          <w:bCs/>
          <w:iCs/>
          <w:noProof/>
          <w:sz w:val="18"/>
          <w:szCs w:val="18"/>
        </w:rPr>
      </w:pPr>
    </w:p>
    <w:p w:rsidR="00E74716" w:rsidRPr="00AB4316" w:rsidRDefault="00E74716" w:rsidP="00E74716">
      <w:pPr>
        <w:pStyle w:val="Akapitzlist"/>
        <w:numPr>
          <w:ilvl w:val="0"/>
          <w:numId w:val="36"/>
        </w:numPr>
        <w:spacing w:after="120"/>
        <w:ind w:left="426" w:hanging="426"/>
        <w:jc w:val="both"/>
        <w:outlineLvl w:val="0"/>
        <w:rPr>
          <w:rFonts w:ascii="Verdana" w:hAnsi="Verdana"/>
          <w:b/>
          <w:bCs/>
          <w:sz w:val="18"/>
          <w:szCs w:val="18"/>
        </w:rPr>
      </w:pPr>
      <w:bookmarkStart w:id="50" w:name="_Toc347655840"/>
      <w:bookmarkStart w:id="51" w:name="_Toc355349111"/>
      <w:r>
        <w:rPr>
          <w:rFonts w:ascii="Verdana" w:hAnsi="Verdana"/>
          <w:b/>
          <w:bCs/>
          <w:sz w:val="18"/>
          <w:szCs w:val="18"/>
        </w:rPr>
        <w:t xml:space="preserve">Pouczenie o środkach </w:t>
      </w:r>
      <w:r w:rsidRPr="00AB4316">
        <w:rPr>
          <w:rFonts w:ascii="Verdana" w:hAnsi="Verdana"/>
          <w:b/>
          <w:bCs/>
          <w:sz w:val="18"/>
          <w:szCs w:val="18"/>
        </w:rPr>
        <w:t>ochrony prawnej</w:t>
      </w:r>
      <w:bookmarkEnd w:id="50"/>
      <w:r>
        <w:rPr>
          <w:rFonts w:ascii="Verdana" w:hAnsi="Verdana"/>
          <w:b/>
          <w:bCs/>
          <w:sz w:val="18"/>
          <w:szCs w:val="18"/>
        </w:rPr>
        <w:t xml:space="preserve"> przysługującej wykonawcy w toku postępowania o udzielenie zamówienia</w:t>
      </w:r>
      <w:bookmarkEnd w:id="51"/>
    </w:p>
    <w:p w:rsidR="00E74716" w:rsidRPr="00DD1C58" w:rsidRDefault="00E74716" w:rsidP="00E74716">
      <w:pPr>
        <w:pStyle w:val="Akapitzlist"/>
        <w:numPr>
          <w:ilvl w:val="0"/>
          <w:numId w:val="6"/>
        </w:numPr>
        <w:autoSpaceDE w:val="0"/>
        <w:autoSpaceDN w:val="0"/>
        <w:adjustRightInd w:val="0"/>
        <w:spacing w:before="120" w:after="120"/>
        <w:ind w:left="426" w:hanging="437"/>
        <w:jc w:val="both"/>
        <w:rPr>
          <w:rFonts w:ascii="Verdana" w:hAnsi="Verdana"/>
          <w:b/>
          <w:bCs/>
          <w:sz w:val="18"/>
          <w:szCs w:val="18"/>
        </w:rPr>
      </w:pPr>
      <w:r w:rsidRPr="00963B53">
        <w:rPr>
          <w:rFonts w:ascii="Verdana" w:hAnsi="Verdana"/>
          <w:sz w:val="18"/>
          <w:szCs w:val="18"/>
        </w:rPr>
        <w:t xml:space="preserve">Wykonawcom, a także innym podmiotom, jeżeli mają lub mieli interes w uzyskaniu zamówienia oraz ponieśli lub mogą ponieść szkodę w wyniku naruszenia przez Zamawiającego przepisów ustawy </w:t>
      </w:r>
      <w:proofErr w:type="spellStart"/>
      <w:r w:rsidRPr="00963B53">
        <w:rPr>
          <w:rFonts w:ascii="Verdana" w:hAnsi="Verdana"/>
          <w:sz w:val="18"/>
          <w:szCs w:val="18"/>
        </w:rPr>
        <w:t>Pzp</w:t>
      </w:r>
      <w:proofErr w:type="spellEnd"/>
      <w:r w:rsidRPr="00963B53">
        <w:rPr>
          <w:rFonts w:ascii="Verdana" w:hAnsi="Verdana"/>
          <w:sz w:val="18"/>
          <w:szCs w:val="18"/>
        </w:rPr>
        <w:t xml:space="preserve">, przepisów wykonawczych jak też postanowień niniejszej SIWZ, przysługują środki ochrony prawnej przewidziane w Dziale VI ustawy </w:t>
      </w:r>
      <w:proofErr w:type="spellStart"/>
      <w:r w:rsidRPr="00963B53">
        <w:rPr>
          <w:rFonts w:ascii="Verdana" w:hAnsi="Verdana"/>
          <w:sz w:val="18"/>
          <w:szCs w:val="18"/>
        </w:rPr>
        <w:t>Pzp</w:t>
      </w:r>
      <w:proofErr w:type="spellEnd"/>
      <w:r w:rsidRPr="00963B53">
        <w:rPr>
          <w:rFonts w:ascii="Verdana" w:hAnsi="Verdana"/>
          <w:sz w:val="18"/>
          <w:szCs w:val="18"/>
        </w:rPr>
        <w:t xml:space="preserve"> - odwołanie oraz skarga. Środki ochrony prawnej wobec ogłoszenia o zamówieniu oraz SIWZ przysługują również organizacjom wpisanym na listę, o której mowa w </w:t>
      </w:r>
      <w:proofErr w:type="spellStart"/>
      <w:r w:rsidRPr="00963B53">
        <w:rPr>
          <w:rFonts w:ascii="Verdana" w:hAnsi="Verdana"/>
          <w:sz w:val="18"/>
          <w:szCs w:val="18"/>
        </w:rPr>
        <w:t>art.154</w:t>
      </w:r>
      <w:proofErr w:type="spellEnd"/>
      <w:r w:rsidRPr="00E26AE1">
        <w:rPr>
          <w:rFonts w:ascii="Verdana" w:hAnsi="Verdana"/>
          <w:sz w:val="18"/>
          <w:szCs w:val="18"/>
        </w:rPr>
        <w:t xml:space="preserve"> pkt ustawy </w:t>
      </w:r>
      <w:proofErr w:type="spellStart"/>
      <w:r w:rsidRPr="00E26AE1">
        <w:rPr>
          <w:rFonts w:ascii="Verdana" w:hAnsi="Verdana"/>
          <w:sz w:val="18"/>
          <w:szCs w:val="18"/>
        </w:rPr>
        <w:t>pzp</w:t>
      </w:r>
      <w:proofErr w:type="spellEnd"/>
      <w:r w:rsidRPr="00E26AE1">
        <w:rPr>
          <w:rFonts w:ascii="Verdana" w:hAnsi="Verdana"/>
          <w:sz w:val="18"/>
          <w:szCs w:val="18"/>
        </w:rPr>
        <w:t>.</w:t>
      </w:r>
    </w:p>
    <w:p w:rsidR="00E74716" w:rsidRPr="00E26AE1" w:rsidRDefault="00E74716" w:rsidP="00E74716">
      <w:pPr>
        <w:pStyle w:val="Akapitzlist"/>
        <w:numPr>
          <w:ilvl w:val="0"/>
          <w:numId w:val="6"/>
        </w:numPr>
        <w:autoSpaceDE w:val="0"/>
        <w:autoSpaceDN w:val="0"/>
        <w:adjustRightInd w:val="0"/>
        <w:spacing w:before="120" w:after="120"/>
        <w:ind w:left="426" w:hanging="437"/>
        <w:jc w:val="both"/>
        <w:rPr>
          <w:rFonts w:ascii="Verdana" w:hAnsi="Verdana"/>
          <w:bCs/>
          <w:sz w:val="18"/>
          <w:szCs w:val="18"/>
        </w:rPr>
      </w:pPr>
      <w:r w:rsidRPr="00E26AE1">
        <w:rPr>
          <w:rFonts w:ascii="Verdana" w:hAnsi="Verdana"/>
          <w:sz w:val="18"/>
          <w:szCs w:val="18"/>
        </w:rPr>
        <w:t>Odwołanie:</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lang w:val="pl-PL"/>
        </w:rPr>
        <w:t>Odwołanie przysługuje wyłącznie wobec czynności:</w:t>
      </w:r>
    </w:p>
    <w:p w:rsidR="00E74716" w:rsidRPr="00E26AE1" w:rsidRDefault="00E74716" w:rsidP="00131A48">
      <w:pPr>
        <w:pStyle w:val="Tekstpodstawowywcity2"/>
        <w:numPr>
          <w:ilvl w:val="0"/>
          <w:numId w:val="54"/>
        </w:numPr>
        <w:spacing w:before="120" w:after="120" w:line="276" w:lineRule="auto"/>
        <w:ind w:left="1276" w:hanging="425"/>
        <w:rPr>
          <w:rFonts w:ascii="Verdana" w:hAnsi="Verdana" w:cs="Calibri"/>
          <w:sz w:val="18"/>
          <w:szCs w:val="18"/>
          <w:lang w:val="pl-PL"/>
        </w:rPr>
      </w:pPr>
      <w:proofErr w:type="gramStart"/>
      <w:r w:rsidRPr="00E26AE1">
        <w:rPr>
          <w:rFonts w:ascii="Verdana" w:hAnsi="Verdana" w:cs="Calibri"/>
          <w:sz w:val="18"/>
          <w:szCs w:val="18"/>
          <w:lang w:val="pl-PL"/>
        </w:rPr>
        <w:t>opisu</w:t>
      </w:r>
      <w:proofErr w:type="gramEnd"/>
      <w:r w:rsidRPr="00E26AE1">
        <w:rPr>
          <w:rFonts w:ascii="Verdana" w:hAnsi="Verdana" w:cs="Calibri"/>
          <w:sz w:val="18"/>
          <w:szCs w:val="18"/>
          <w:lang w:val="pl-PL"/>
        </w:rPr>
        <w:t xml:space="preserve"> sposobu dokonywania oceny spełniania warunków udziału w postępowaniu;</w:t>
      </w:r>
    </w:p>
    <w:p w:rsidR="00E74716" w:rsidRPr="00E26AE1" w:rsidRDefault="00E74716" w:rsidP="00131A48">
      <w:pPr>
        <w:pStyle w:val="Tekstpodstawowywcity2"/>
        <w:numPr>
          <w:ilvl w:val="0"/>
          <w:numId w:val="54"/>
        </w:numPr>
        <w:spacing w:before="120" w:after="120" w:line="276" w:lineRule="auto"/>
        <w:ind w:left="1276" w:hanging="425"/>
        <w:rPr>
          <w:rFonts w:ascii="Verdana" w:hAnsi="Verdana" w:cs="Calibri"/>
          <w:sz w:val="18"/>
          <w:szCs w:val="18"/>
          <w:lang w:val="pl-PL"/>
        </w:rPr>
      </w:pPr>
      <w:proofErr w:type="gramStart"/>
      <w:r w:rsidRPr="00E26AE1">
        <w:rPr>
          <w:rFonts w:ascii="Verdana" w:hAnsi="Verdana" w:cs="Calibri"/>
          <w:sz w:val="18"/>
          <w:szCs w:val="18"/>
          <w:lang w:val="pl-PL"/>
        </w:rPr>
        <w:t>wykluczenia</w:t>
      </w:r>
      <w:proofErr w:type="gramEnd"/>
      <w:r w:rsidRPr="00E26AE1">
        <w:rPr>
          <w:rFonts w:ascii="Verdana" w:hAnsi="Verdana" w:cs="Calibri"/>
          <w:sz w:val="18"/>
          <w:szCs w:val="18"/>
          <w:lang w:val="pl-PL"/>
        </w:rPr>
        <w:t xml:space="preserve"> odwołującego z postępowania o udzielenie zamówienia;</w:t>
      </w:r>
    </w:p>
    <w:p w:rsidR="00E74716" w:rsidRPr="00E26AE1" w:rsidRDefault="00E74716" w:rsidP="00131A48">
      <w:pPr>
        <w:pStyle w:val="Tekstpodstawowywcity2"/>
        <w:numPr>
          <w:ilvl w:val="0"/>
          <w:numId w:val="54"/>
        </w:numPr>
        <w:spacing w:before="120" w:after="120" w:line="276" w:lineRule="auto"/>
        <w:ind w:left="1276" w:hanging="425"/>
        <w:rPr>
          <w:rFonts w:ascii="Verdana" w:hAnsi="Verdana" w:cs="Calibri"/>
          <w:sz w:val="18"/>
          <w:szCs w:val="18"/>
          <w:lang w:val="pl-PL"/>
        </w:rPr>
      </w:pPr>
      <w:proofErr w:type="gramStart"/>
      <w:r w:rsidRPr="00E26AE1">
        <w:rPr>
          <w:rFonts w:ascii="Verdana" w:hAnsi="Verdana" w:cs="Calibri"/>
          <w:sz w:val="18"/>
          <w:szCs w:val="18"/>
          <w:lang w:val="pl-PL"/>
        </w:rPr>
        <w:t>odrzucenia</w:t>
      </w:r>
      <w:proofErr w:type="gramEnd"/>
      <w:r w:rsidRPr="00E26AE1">
        <w:rPr>
          <w:rFonts w:ascii="Verdana" w:hAnsi="Verdana" w:cs="Calibri"/>
          <w:sz w:val="18"/>
          <w:szCs w:val="18"/>
          <w:lang w:val="pl-PL"/>
        </w:rPr>
        <w:t xml:space="preserve"> oferty odwołującego;</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wnosi się do Prezesa Krajowej Izby w formie pisemnej albo elektronicznej opatrzonej bezpiecznym podpisem elektronicznym weryfikowanym za pomocą ważnego kwalifikowanego certyfikatu.</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Odwołujący przesyła kopię odwołania Zamawiającemu przed upływem terminu do wniesienia odwołania w taki sposób, aby mógł on zapoznać się z jego treścią przed upływem tego terminu. </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wnosi się</w:t>
      </w:r>
      <w:r w:rsidRPr="00E26AE1">
        <w:rPr>
          <w:rFonts w:ascii="Verdana" w:hAnsi="Verdana" w:cs="Calibri"/>
          <w:sz w:val="18"/>
          <w:szCs w:val="18"/>
          <w:lang w:val="pl-PL"/>
        </w:rPr>
        <w:t xml:space="preserve"> </w:t>
      </w:r>
      <w:r w:rsidRPr="00E26AE1">
        <w:rPr>
          <w:rFonts w:ascii="Verdana" w:hAnsi="Verdana" w:cs="Calibri"/>
          <w:sz w:val="18"/>
          <w:szCs w:val="18"/>
        </w:rPr>
        <w:t xml:space="preserve">w terminie </w:t>
      </w:r>
      <w:r w:rsidRPr="00E26AE1">
        <w:rPr>
          <w:rFonts w:ascii="Verdana" w:hAnsi="Verdana" w:cs="Calibri"/>
          <w:sz w:val="18"/>
          <w:szCs w:val="18"/>
          <w:u w:val="single"/>
        </w:rPr>
        <w:t>5 dni</w:t>
      </w:r>
      <w:r w:rsidRPr="00E26AE1">
        <w:rPr>
          <w:rFonts w:ascii="Verdana" w:hAnsi="Verdana" w:cs="Calibri"/>
          <w:sz w:val="18"/>
          <w:szCs w:val="18"/>
        </w:rPr>
        <w:t xml:space="preserve"> od dnia przesłania informacji o czynności Zamawiającego stanowiącej podstawę jego wniesienia – jeżeli zostały przesłane w sposób określony w art. 27 ust. 2 ustawy </w:t>
      </w:r>
      <w:proofErr w:type="spellStart"/>
      <w:r w:rsidRPr="00E26AE1">
        <w:rPr>
          <w:rFonts w:ascii="Verdana" w:hAnsi="Verdana" w:cs="Calibri"/>
          <w:sz w:val="18"/>
          <w:szCs w:val="18"/>
        </w:rPr>
        <w:t>Pzp</w:t>
      </w:r>
      <w:proofErr w:type="spellEnd"/>
      <w:r w:rsidRPr="00E26AE1">
        <w:rPr>
          <w:rFonts w:ascii="Verdana" w:hAnsi="Verdana" w:cs="Calibri"/>
          <w:sz w:val="18"/>
          <w:szCs w:val="18"/>
        </w:rPr>
        <w:t xml:space="preserve">, albo w terminie </w:t>
      </w:r>
      <w:r w:rsidRPr="00E26AE1">
        <w:rPr>
          <w:rFonts w:ascii="Verdana" w:hAnsi="Verdana" w:cs="Calibri"/>
          <w:sz w:val="18"/>
          <w:szCs w:val="18"/>
          <w:u w:val="single"/>
        </w:rPr>
        <w:t>10 dni</w:t>
      </w:r>
      <w:r w:rsidRPr="00E26AE1">
        <w:rPr>
          <w:rFonts w:ascii="Verdana" w:hAnsi="Verdana" w:cs="Calibri"/>
          <w:sz w:val="18"/>
          <w:szCs w:val="18"/>
        </w:rPr>
        <w:t xml:space="preserve"> – jeżeli zostały przesłane w inny sposób – w przypadku gdy wartość zamówienia jest mniejsza niż kwoty określone w przepisach wydanych na podstawie art. 11 ust. 8;</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sz w:val="18"/>
          <w:szCs w:val="18"/>
        </w:rPr>
      </w:pPr>
      <w:r w:rsidRPr="00E26AE1">
        <w:rPr>
          <w:rFonts w:ascii="Verdana" w:hAnsi="Verdana" w:cs="Calibri"/>
          <w:sz w:val="18"/>
          <w:szCs w:val="18"/>
        </w:rPr>
        <w:t>Odwołanie wobec treści ogłoszenia o zamówieniu, a jeżeli postępowanie jest prowadzone w trybie przetargu nieograniczonego, także wobec postanowień specyfikacji istotnych warunków zamówienia, wnosi się w terminie</w:t>
      </w:r>
      <w:r w:rsidRPr="00E26AE1">
        <w:rPr>
          <w:rFonts w:ascii="Verdana" w:hAnsi="Verdana" w:cs="Calibri"/>
          <w:sz w:val="18"/>
          <w:szCs w:val="18"/>
          <w:lang w:val="pl-PL"/>
        </w:rPr>
        <w:t xml:space="preserve"> </w:t>
      </w:r>
      <w:r w:rsidRPr="00E26AE1">
        <w:rPr>
          <w:rFonts w:ascii="Verdana" w:hAnsi="Verdana" w:cs="Calibri"/>
          <w:sz w:val="18"/>
          <w:szCs w:val="18"/>
          <w:u w:val="single"/>
        </w:rPr>
        <w:t>5 dni</w:t>
      </w:r>
      <w:r w:rsidRPr="00E26AE1">
        <w:rPr>
          <w:rFonts w:ascii="Verdana" w:hAnsi="Verdana" w:cs="Calibri"/>
          <w:sz w:val="18"/>
          <w:szCs w:val="18"/>
        </w:rPr>
        <w:t xml:space="preserve"> od dnia zamieszczenia ogłoszenia w Biuletynie Zamówień Publicznych lub specyfikacji istotnych warunków zamówienia na stronie internetowej – jeżeli wartość zamówienia jest mniejsza niż kwoty określone w przepisach wydanych na podstawie art. 11 ust. 8</w:t>
      </w:r>
      <w:r w:rsidRPr="00E26AE1">
        <w:rPr>
          <w:rFonts w:ascii="Verdana" w:hAnsi="Verdana"/>
          <w:sz w:val="18"/>
          <w:szCs w:val="18"/>
        </w:rPr>
        <w:t>,</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Odwołanie wobec czynności innych niż określone w pkt </w:t>
      </w:r>
      <w:r w:rsidRPr="00E26AE1">
        <w:rPr>
          <w:rFonts w:ascii="Verdana" w:hAnsi="Verdana" w:cs="Calibri"/>
          <w:sz w:val="18"/>
          <w:szCs w:val="18"/>
          <w:lang w:val="pl-PL"/>
        </w:rPr>
        <w:t>5</w:t>
      </w:r>
      <w:r w:rsidRPr="00E26AE1">
        <w:rPr>
          <w:rFonts w:ascii="Verdana" w:hAnsi="Verdana" w:cs="Calibri"/>
          <w:sz w:val="18"/>
          <w:szCs w:val="18"/>
        </w:rPr>
        <w:t xml:space="preserve"> i</w:t>
      </w:r>
      <w:r w:rsidRPr="00E26AE1">
        <w:rPr>
          <w:rFonts w:ascii="Verdana" w:hAnsi="Verdana" w:cs="Calibri"/>
          <w:sz w:val="18"/>
          <w:szCs w:val="18"/>
          <w:lang w:val="pl-PL"/>
        </w:rPr>
        <w:t xml:space="preserve"> 6</w:t>
      </w:r>
      <w:r w:rsidRPr="00E26AE1">
        <w:rPr>
          <w:rFonts w:ascii="Verdana" w:hAnsi="Verdana" w:cs="Calibri"/>
          <w:sz w:val="18"/>
          <w:szCs w:val="18"/>
        </w:rPr>
        <w:t xml:space="preserve"> wnosi się w przypadku zamówień, których wartość jest mniejsza niż kwoty określone w przepisach wydanych na </w:t>
      </w:r>
      <w:r w:rsidRPr="00E26AE1">
        <w:rPr>
          <w:rFonts w:ascii="Verdana" w:hAnsi="Verdana" w:cs="Calibri"/>
          <w:sz w:val="18"/>
          <w:szCs w:val="18"/>
        </w:rPr>
        <w:lastRenderedPageBreak/>
        <w:t>podstawie art. 11 ust. 8 – w terminie 5 dni od dnia, w którym powzięto lub przy zachowaniu, należytej staranności można było powziąć wiadomość o okolicznościach stanowiących podstawę jego wniesienia;</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Jeżeli zamawiający nie opublikował ogłoszenia o zamiarze zawarcia umowy lub mimo takiego obowiązku nie przesłał wykonawcy zawiadomienia o wyborze oferty najkorzystniejszej, odwołanie wnosi się nie później niż w terminie:</w:t>
      </w:r>
    </w:p>
    <w:p w:rsidR="00E74716" w:rsidRPr="00E26AE1" w:rsidRDefault="00E74716" w:rsidP="00E74716">
      <w:pPr>
        <w:numPr>
          <w:ilvl w:val="0"/>
          <w:numId w:val="9"/>
        </w:numPr>
        <w:spacing w:before="120" w:after="120"/>
        <w:ind w:left="1276" w:hanging="425"/>
        <w:jc w:val="both"/>
        <w:rPr>
          <w:rFonts w:ascii="Verdana" w:hAnsi="Verdana"/>
          <w:sz w:val="18"/>
          <w:szCs w:val="18"/>
        </w:rPr>
      </w:pPr>
      <w:r w:rsidRPr="00E26AE1">
        <w:rPr>
          <w:rFonts w:ascii="Verdana" w:hAnsi="Verdana"/>
          <w:sz w:val="18"/>
          <w:szCs w:val="18"/>
        </w:rPr>
        <w:t>15 dni od dnia zamieszczenia w Biuletynie Zamówień Publicznych ogłoszenia o udzieleniu zamówienia,</w:t>
      </w:r>
    </w:p>
    <w:p w:rsidR="00E74716" w:rsidRPr="00E26AE1" w:rsidRDefault="00E74716" w:rsidP="00E74716">
      <w:pPr>
        <w:numPr>
          <w:ilvl w:val="0"/>
          <w:numId w:val="9"/>
        </w:numPr>
        <w:tabs>
          <w:tab w:val="num" w:pos="1276"/>
        </w:tabs>
        <w:spacing w:before="120" w:after="120"/>
        <w:ind w:left="1276" w:hanging="425"/>
        <w:jc w:val="both"/>
        <w:rPr>
          <w:rFonts w:ascii="Verdana" w:hAnsi="Verdana"/>
          <w:sz w:val="18"/>
          <w:szCs w:val="18"/>
        </w:rPr>
      </w:pPr>
      <w:r w:rsidRPr="00E26AE1">
        <w:rPr>
          <w:rFonts w:ascii="Verdana" w:hAnsi="Verdana"/>
          <w:sz w:val="18"/>
          <w:szCs w:val="18"/>
        </w:rPr>
        <w:t>1 miesiąca od dnia zawarcia umowy, jeżeli zamawiający nie zamieścił w Biuletynie Zamówień Publicznych ogłoszenia o udzieleniu zamówienia.</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180.ust.2 ustawy PZP.</w:t>
      </w:r>
      <w:r w:rsidRPr="00E26AE1">
        <w:rPr>
          <w:rFonts w:ascii="Verdana" w:hAnsi="Verdana" w:cs="Calibri"/>
          <w:sz w:val="18"/>
          <w:szCs w:val="18"/>
          <w:lang w:val="pl-PL"/>
        </w:rPr>
        <w:t xml:space="preserve"> </w:t>
      </w:r>
    </w:p>
    <w:p w:rsidR="00E74716" w:rsidRPr="00E26AE1"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W przypadku uznania zasadności przekazanej informacji zamawiający powtarza czynność albo dokonuje czynności zaniechanej, informując o tym wykonawców w sposób przewidziany w ustawie dla tej czynności.</w:t>
      </w:r>
    </w:p>
    <w:p w:rsidR="00E74716" w:rsidRPr="00555F40" w:rsidRDefault="00E74716" w:rsidP="00E74716">
      <w:pPr>
        <w:pStyle w:val="Tekstpodstawowywcity2"/>
        <w:numPr>
          <w:ilvl w:val="1"/>
          <w:numId w:val="8"/>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Szczegółowo kwestie odnoszące się do odwołania przedstawione są w art. 180-192 ustawy </w:t>
      </w:r>
      <w:proofErr w:type="spellStart"/>
      <w:r w:rsidRPr="00E26AE1">
        <w:rPr>
          <w:rFonts w:ascii="Verdana" w:hAnsi="Verdana" w:cs="Calibri"/>
          <w:sz w:val="18"/>
          <w:szCs w:val="18"/>
        </w:rPr>
        <w:t>Pzp</w:t>
      </w:r>
      <w:proofErr w:type="spellEnd"/>
      <w:r w:rsidRPr="00E26AE1">
        <w:rPr>
          <w:rFonts w:ascii="Verdana" w:hAnsi="Verdana" w:cs="Calibri"/>
          <w:sz w:val="18"/>
          <w:szCs w:val="18"/>
        </w:rPr>
        <w:t>.</w:t>
      </w:r>
    </w:p>
    <w:p w:rsidR="00E74716" w:rsidRPr="00E26AE1" w:rsidRDefault="00E74716" w:rsidP="00E74716">
      <w:pPr>
        <w:pStyle w:val="Akapitzlist"/>
        <w:numPr>
          <w:ilvl w:val="0"/>
          <w:numId w:val="6"/>
        </w:numPr>
        <w:autoSpaceDE w:val="0"/>
        <w:autoSpaceDN w:val="0"/>
        <w:adjustRightInd w:val="0"/>
        <w:spacing w:before="120" w:after="120"/>
        <w:ind w:left="426" w:hanging="437"/>
        <w:jc w:val="both"/>
        <w:rPr>
          <w:rFonts w:ascii="Verdana" w:hAnsi="Verdana"/>
          <w:bCs/>
          <w:sz w:val="18"/>
          <w:szCs w:val="18"/>
        </w:rPr>
      </w:pPr>
      <w:r w:rsidRPr="00E26AE1">
        <w:rPr>
          <w:rFonts w:ascii="Verdana" w:hAnsi="Verdana"/>
          <w:sz w:val="18"/>
          <w:szCs w:val="18"/>
        </w:rPr>
        <w:t>Skarga do sądu</w:t>
      </w:r>
    </w:p>
    <w:p w:rsidR="00E74716" w:rsidRPr="00E26AE1" w:rsidRDefault="00E74716" w:rsidP="00E74716">
      <w:pPr>
        <w:pStyle w:val="Tekstpodstawowywcity2"/>
        <w:numPr>
          <w:ilvl w:val="0"/>
          <w:numId w:val="10"/>
        </w:numPr>
        <w:spacing w:before="120" w:after="120" w:line="276" w:lineRule="auto"/>
        <w:ind w:left="709" w:hanging="283"/>
        <w:rPr>
          <w:rFonts w:ascii="Verdana" w:hAnsi="Verdana" w:cs="Calibri"/>
          <w:sz w:val="18"/>
          <w:szCs w:val="18"/>
        </w:rPr>
      </w:pPr>
      <w:r w:rsidRPr="00E26AE1">
        <w:rPr>
          <w:rFonts w:ascii="Verdana" w:hAnsi="Verdana" w:cs="Calibri"/>
          <w:sz w:val="18"/>
          <w:szCs w:val="18"/>
        </w:rPr>
        <w:t>Na orzeczenie Izby stronom oraz uczestnikom postępowania odwoławczego przysługuje skarga do sądu.</w:t>
      </w:r>
    </w:p>
    <w:p w:rsidR="00E74716" w:rsidRPr="00E26AE1" w:rsidRDefault="00E74716" w:rsidP="00E74716">
      <w:pPr>
        <w:pStyle w:val="Tekstpodstawowywcity2"/>
        <w:numPr>
          <w:ilvl w:val="0"/>
          <w:numId w:val="10"/>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do sądu okręgowego właściwego dla siedziby albo miejsca zamieszkania Zamawiającego.</w:t>
      </w:r>
    </w:p>
    <w:p w:rsidR="00E74716" w:rsidRPr="00E26AE1" w:rsidRDefault="00E74716" w:rsidP="00E74716">
      <w:pPr>
        <w:pStyle w:val="Tekstpodstawowywcity2"/>
        <w:numPr>
          <w:ilvl w:val="0"/>
          <w:numId w:val="10"/>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za pośrednictwem Prezesa Izby w terminie 7 dni od dnia doręczenia orzeczenia Izby, przesyłając jednocześnie jej odpis przeciwnikowi skargi.</w:t>
      </w:r>
    </w:p>
    <w:p w:rsidR="00E74716" w:rsidRPr="00E26AE1" w:rsidRDefault="00E74716" w:rsidP="00E74716">
      <w:pPr>
        <w:numPr>
          <w:ilvl w:val="0"/>
          <w:numId w:val="10"/>
        </w:numPr>
        <w:spacing w:before="120" w:after="120"/>
        <w:ind w:left="709" w:hanging="283"/>
        <w:jc w:val="both"/>
        <w:rPr>
          <w:rFonts w:ascii="Verdana" w:hAnsi="Verdana"/>
          <w:sz w:val="18"/>
          <w:szCs w:val="18"/>
        </w:rPr>
      </w:pPr>
      <w:r w:rsidRPr="00E26AE1">
        <w:rPr>
          <w:rFonts w:ascii="Verdana" w:hAnsi="Verdana"/>
          <w:sz w:val="18"/>
          <w:szCs w:val="18"/>
        </w:rPr>
        <w:t xml:space="preserve">Szczegółowo kwestie dotyczące skargi do sądu uregulowane zostały w art. </w:t>
      </w:r>
      <w:proofErr w:type="spellStart"/>
      <w:r w:rsidRPr="00E26AE1">
        <w:rPr>
          <w:rFonts w:ascii="Verdana" w:hAnsi="Verdana"/>
          <w:sz w:val="18"/>
          <w:szCs w:val="18"/>
        </w:rPr>
        <w:t>198a</w:t>
      </w:r>
      <w:proofErr w:type="spellEnd"/>
      <w:r w:rsidRPr="00E26AE1">
        <w:rPr>
          <w:rFonts w:ascii="Verdana" w:hAnsi="Verdana"/>
          <w:sz w:val="18"/>
          <w:szCs w:val="18"/>
        </w:rPr>
        <w:t>-</w:t>
      </w:r>
      <w:r>
        <w:rPr>
          <w:rFonts w:ascii="Verdana" w:hAnsi="Verdana"/>
          <w:sz w:val="18"/>
          <w:szCs w:val="18"/>
        </w:rPr>
        <w:t xml:space="preserve"> </w:t>
      </w:r>
      <w:proofErr w:type="spellStart"/>
      <w:r w:rsidRPr="00E26AE1">
        <w:rPr>
          <w:rFonts w:ascii="Verdana" w:hAnsi="Verdana"/>
          <w:sz w:val="18"/>
          <w:szCs w:val="18"/>
        </w:rPr>
        <w:t>198g</w:t>
      </w:r>
      <w:proofErr w:type="spellEnd"/>
      <w:r w:rsidRPr="00E26AE1">
        <w:rPr>
          <w:rFonts w:ascii="Verdana" w:hAnsi="Verdana"/>
          <w:sz w:val="18"/>
          <w:szCs w:val="18"/>
        </w:rPr>
        <w:t xml:space="preserve"> ustawy </w:t>
      </w:r>
      <w:proofErr w:type="spellStart"/>
      <w:r w:rsidRPr="00E26AE1">
        <w:rPr>
          <w:rFonts w:ascii="Verdana" w:hAnsi="Verdana"/>
          <w:sz w:val="18"/>
          <w:szCs w:val="18"/>
        </w:rPr>
        <w:t>pzp</w:t>
      </w:r>
      <w:proofErr w:type="spellEnd"/>
      <w:r w:rsidRPr="00E26AE1">
        <w:rPr>
          <w:rFonts w:ascii="Verdana" w:hAnsi="Verdana"/>
          <w:sz w:val="18"/>
          <w:szCs w:val="18"/>
        </w:rPr>
        <w:t>.</w:t>
      </w:r>
    </w:p>
    <w:p w:rsidR="00E74716" w:rsidRPr="00354B95" w:rsidRDefault="00E74716" w:rsidP="00E74716">
      <w:pPr>
        <w:pStyle w:val="Akapitzlist"/>
        <w:numPr>
          <w:ilvl w:val="0"/>
          <w:numId w:val="6"/>
        </w:numPr>
        <w:autoSpaceDE w:val="0"/>
        <w:autoSpaceDN w:val="0"/>
        <w:adjustRightInd w:val="0"/>
        <w:spacing w:after="0"/>
        <w:ind w:left="426" w:hanging="437"/>
        <w:jc w:val="both"/>
        <w:rPr>
          <w:rFonts w:ascii="Verdana" w:hAnsi="Verdana"/>
          <w:b/>
          <w:bCs/>
          <w:sz w:val="18"/>
          <w:szCs w:val="18"/>
        </w:rPr>
      </w:pPr>
      <w:r w:rsidRPr="00E26AE1">
        <w:rPr>
          <w:rFonts w:ascii="Verdana" w:hAnsi="Verdana"/>
          <w:sz w:val="18"/>
          <w:szCs w:val="18"/>
        </w:rPr>
        <w:t xml:space="preserve">Środki ochrony prawnej, przysługują podmiotom określonym w art. 179 ust. 1 i 2 ustawy </w:t>
      </w:r>
      <w:proofErr w:type="spellStart"/>
      <w:r w:rsidRPr="00E26AE1">
        <w:rPr>
          <w:rFonts w:ascii="Verdana" w:hAnsi="Verdana"/>
          <w:sz w:val="18"/>
          <w:szCs w:val="18"/>
        </w:rPr>
        <w:t>Pzp</w:t>
      </w:r>
      <w:proofErr w:type="spellEnd"/>
      <w:r w:rsidRPr="00E26AE1">
        <w:rPr>
          <w:rFonts w:ascii="Verdana" w:hAnsi="Verdana"/>
          <w:sz w:val="18"/>
          <w:szCs w:val="18"/>
        </w:rPr>
        <w:t>.</w:t>
      </w:r>
    </w:p>
    <w:p w:rsidR="00E74716" w:rsidRPr="00E26AE1" w:rsidRDefault="00E74716" w:rsidP="00E74716">
      <w:pPr>
        <w:pStyle w:val="Akapitzlist"/>
        <w:numPr>
          <w:ilvl w:val="0"/>
          <w:numId w:val="36"/>
        </w:numPr>
        <w:spacing w:before="120" w:after="120"/>
        <w:ind w:left="426" w:hanging="426"/>
        <w:jc w:val="both"/>
        <w:outlineLvl w:val="0"/>
        <w:rPr>
          <w:rFonts w:ascii="Verdana" w:hAnsi="Verdana"/>
          <w:b/>
          <w:bCs/>
          <w:sz w:val="18"/>
          <w:szCs w:val="18"/>
        </w:rPr>
      </w:pPr>
      <w:bookmarkStart w:id="52" w:name="_Toc347655842"/>
      <w:bookmarkStart w:id="53" w:name="_Toc355349112"/>
      <w:r w:rsidRPr="00E26AE1">
        <w:rPr>
          <w:rFonts w:ascii="Verdana" w:hAnsi="Verdana"/>
          <w:b/>
          <w:bCs/>
          <w:sz w:val="18"/>
          <w:szCs w:val="18"/>
        </w:rPr>
        <w:t>Podwykonawstwo</w:t>
      </w:r>
      <w:bookmarkEnd w:id="52"/>
      <w:bookmarkEnd w:id="53"/>
    </w:p>
    <w:p w:rsidR="00E74716" w:rsidRPr="00751DBD" w:rsidRDefault="00E74716" w:rsidP="00E74716">
      <w:pPr>
        <w:tabs>
          <w:tab w:val="left" w:pos="709"/>
        </w:tabs>
        <w:autoSpaceDE w:val="0"/>
        <w:autoSpaceDN w:val="0"/>
        <w:adjustRightInd w:val="0"/>
        <w:ind w:left="709" w:hanging="709"/>
        <w:jc w:val="both"/>
        <w:rPr>
          <w:rFonts w:ascii="Verdana" w:hAnsi="Verdana"/>
          <w:sz w:val="18"/>
          <w:szCs w:val="18"/>
        </w:rPr>
      </w:pPr>
      <w:r w:rsidRPr="00751DBD">
        <w:rPr>
          <w:rFonts w:ascii="Verdana" w:hAnsi="Verdana"/>
          <w:sz w:val="18"/>
          <w:szCs w:val="18"/>
        </w:rPr>
        <w:t>26.1</w:t>
      </w:r>
      <w:r w:rsidRPr="00751DBD">
        <w:rPr>
          <w:rFonts w:ascii="Verdana" w:hAnsi="Verdana"/>
          <w:sz w:val="18"/>
          <w:szCs w:val="18"/>
        </w:rPr>
        <w:tab/>
        <w:t>Wykonawca może powierzyć wykonanie części zamówienia podwykonawcy.</w:t>
      </w:r>
    </w:p>
    <w:p w:rsidR="00E74716" w:rsidRPr="00751DBD" w:rsidRDefault="00E74716" w:rsidP="00E74716">
      <w:pPr>
        <w:tabs>
          <w:tab w:val="left" w:pos="709"/>
        </w:tabs>
        <w:autoSpaceDE w:val="0"/>
        <w:autoSpaceDN w:val="0"/>
        <w:adjustRightInd w:val="0"/>
        <w:ind w:left="709" w:hanging="709"/>
        <w:jc w:val="both"/>
        <w:rPr>
          <w:rFonts w:ascii="Verdana" w:hAnsi="Verdana"/>
          <w:sz w:val="18"/>
          <w:szCs w:val="18"/>
        </w:rPr>
      </w:pPr>
      <w:r w:rsidRPr="00751DBD">
        <w:rPr>
          <w:rFonts w:ascii="Verdana" w:hAnsi="Verdana"/>
          <w:sz w:val="18"/>
          <w:szCs w:val="18"/>
        </w:rPr>
        <w:t>26.2</w:t>
      </w:r>
      <w:r w:rsidRPr="00751DBD">
        <w:rPr>
          <w:rFonts w:ascii="Verdana" w:hAnsi="Verdana"/>
          <w:sz w:val="18"/>
          <w:szCs w:val="18"/>
        </w:rPr>
        <w:tab/>
        <w:t>Zamawiający nie nakłada obowiązku osobistego wykonania przez wykonawcę kluczowych części zamówienia.</w:t>
      </w:r>
    </w:p>
    <w:p w:rsidR="00E74716" w:rsidRPr="00751DBD" w:rsidRDefault="00E74716" w:rsidP="00E74716">
      <w:pPr>
        <w:tabs>
          <w:tab w:val="left" w:pos="709"/>
        </w:tabs>
        <w:autoSpaceDE w:val="0"/>
        <w:autoSpaceDN w:val="0"/>
        <w:adjustRightInd w:val="0"/>
        <w:spacing w:after="0"/>
        <w:ind w:left="709" w:hanging="709"/>
        <w:jc w:val="both"/>
        <w:rPr>
          <w:rFonts w:ascii="Verdana" w:hAnsi="Verdana"/>
          <w:sz w:val="18"/>
          <w:szCs w:val="18"/>
          <w:u w:val="single"/>
        </w:rPr>
      </w:pPr>
      <w:r w:rsidRPr="00751DBD">
        <w:rPr>
          <w:rFonts w:ascii="Verdana" w:hAnsi="Verdana"/>
          <w:sz w:val="18"/>
          <w:szCs w:val="18"/>
        </w:rPr>
        <w:t>26.3</w:t>
      </w:r>
      <w:r w:rsidRPr="00751DBD">
        <w:rPr>
          <w:rFonts w:ascii="Verdana" w:hAnsi="Verdana"/>
          <w:sz w:val="18"/>
          <w:szCs w:val="18"/>
        </w:rPr>
        <w:tab/>
      </w:r>
      <w:r w:rsidRPr="00751DBD">
        <w:rPr>
          <w:rFonts w:ascii="Verdana" w:hAnsi="Verdana"/>
          <w:sz w:val="18"/>
          <w:szCs w:val="18"/>
          <w:u w:val="single"/>
        </w:rPr>
        <w:t>Wymagania dotyczące umowy o podwykonawstwo, której przedmiotem są roboty budowlane, których niespełnienie spowoduje zgłoszenie przez Zamawiającego odpowiednio zastrzeżeń lub sprzeciwu</w:t>
      </w:r>
    </w:p>
    <w:p w:rsidR="00E74716" w:rsidRPr="00751DBD" w:rsidRDefault="00E74716" w:rsidP="00E74716">
      <w:pPr>
        <w:tabs>
          <w:tab w:val="left" w:pos="1134"/>
        </w:tabs>
        <w:autoSpaceDE w:val="0"/>
        <w:autoSpaceDN w:val="0"/>
        <w:adjustRightInd w:val="0"/>
        <w:spacing w:after="0"/>
        <w:ind w:left="1134" w:hanging="425"/>
        <w:jc w:val="both"/>
        <w:rPr>
          <w:rFonts w:ascii="Verdana" w:hAnsi="Verdana"/>
          <w:sz w:val="18"/>
          <w:szCs w:val="18"/>
        </w:rPr>
      </w:pPr>
      <w:r w:rsidRPr="00751DBD">
        <w:rPr>
          <w:rFonts w:ascii="Verdana" w:hAnsi="Verdana"/>
          <w:sz w:val="18"/>
          <w:szCs w:val="18"/>
        </w:rPr>
        <w:t>Umowa z podwykonawcą lub dalszym podwykonawcą musi zawierać:</w:t>
      </w:r>
    </w:p>
    <w:p w:rsidR="00E74716" w:rsidRPr="00751DBD" w:rsidRDefault="00E74716" w:rsidP="00131A48">
      <w:pPr>
        <w:pStyle w:val="Akapitzlist"/>
        <w:numPr>
          <w:ilvl w:val="0"/>
          <w:numId w:val="55"/>
        </w:numPr>
        <w:tabs>
          <w:tab w:val="left" w:pos="1134"/>
        </w:tabs>
        <w:autoSpaceDE w:val="0"/>
        <w:autoSpaceDN w:val="0"/>
        <w:adjustRightInd w:val="0"/>
        <w:spacing w:after="0"/>
        <w:jc w:val="both"/>
        <w:rPr>
          <w:rFonts w:ascii="Verdana" w:hAnsi="Verdana"/>
          <w:sz w:val="18"/>
          <w:szCs w:val="18"/>
        </w:rPr>
      </w:pPr>
      <w:proofErr w:type="gramStart"/>
      <w:r w:rsidRPr="00751DBD">
        <w:rPr>
          <w:rFonts w:ascii="Verdana" w:hAnsi="Verdana"/>
          <w:sz w:val="18"/>
          <w:szCs w:val="18"/>
        </w:rPr>
        <w:t>zakres</w:t>
      </w:r>
      <w:proofErr w:type="gramEnd"/>
      <w:r w:rsidRPr="00751DBD">
        <w:rPr>
          <w:rFonts w:ascii="Verdana" w:hAnsi="Verdana"/>
          <w:sz w:val="18"/>
          <w:szCs w:val="18"/>
        </w:rPr>
        <w:t xml:space="preserve"> robót zleconych podwykonawcy lub dalszemu podwykonawcy, </w:t>
      </w:r>
    </w:p>
    <w:p w:rsidR="00E74716" w:rsidRPr="00751DBD" w:rsidRDefault="00E74716" w:rsidP="00131A48">
      <w:pPr>
        <w:pStyle w:val="Akapitzlist"/>
        <w:numPr>
          <w:ilvl w:val="0"/>
          <w:numId w:val="55"/>
        </w:numPr>
        <w:tabs>
          <w:tab w:val="left" w:pos="1134"/>
        </w:tabs>
        <w:autoSpaceDE w:val="0"/>
        <w:autoSpaceDN w:val="0"/>
        <w:adjustRightInd w:val="0"/>
        <w:spacing w:after="0"/>
        <w:jc w:val="both"/>
        <w:rPr>
          <w:rFonts w:ascii="Verdana" w:hAnsi="Verdana"/>
          <w:sz w:val="18"/>
          <w:szCs w:val="18"/>
        </w:rPr>
      </w:pPr>
      <w:proofErr w:type="gramStart"/>
      <w:r w:rsidRPr="00751DBD">
        <w:rPr>
          <w:rFonts w:ascii="Verdana" w:hAnsi="Verdana"/>
          <w:sz w:val="18"/>
          <w:szCs w:val="18"/>
        </w:rPr>
        <w:t>termin</w:t>
      </w:r>
      <w:proofErr w:type="gramEnd"/>
      <w:r w:rsidRPr="00751DBD">
        <w:rPr>
          <w:rFonts w:ascii="Verdana" w:hAnsi="Verdana"/>
          <w:sz w:val="18"/>
          <w:szCs w:val="18"/>
        </w:rPr>
        <w:t xml:space="preserve"> wykonania powierzonego zakresu robót,</w:t>
      </w:r>
    </w:p>
    <w:p w:rsidR="00E74716" w:rsidRPr="00751DBD" w:rsidRDefault="00E74716" w:rsidP="00131A48">
      <w:pPr>
        <w:pStyle w:val="Akapitzlist"/>
        <w:numPr>
          <w:ilvl w:val="0"/>
          <w:numId w:val="55"/>
        </w:numPr>
        <w:tabs>
          <w:tab w:val="left" w:pos="1134"/>
        </w:tabs>
        <w:autoSpaceDE w:val="0"/>
        <w:autoSpaceDN w:val="0"/>
        <w:adjustRightInd w:val="0"/>
        <w:spacing w:after="0"/>
        <w:jc w:val="both"/>
        <w:rPr>
          <w:rFonts w:ascii="Verdana" w:hAnsi="Verdana"/>
          <w:sz w:val="18"/>
          <w:szCs w:val="18"/>
        </w:rPr>
      </w:pPr>
      <w:proofErr w:type="gramStart"/>
      <w:r w:rsidRPr="00751DBD">
        <w:rPr>
          <w:rFonts w:ascii="Verdana" w:hAnsi="Verdana"/>
          <w:sz w:val="18"/>
          <w:szCs w:val="18"/>
        </w:rPr>
        <w:t>kwotę</w:t>
      </w:r>
      <w:proofErr w:type="gramEnd"/>
      <w:r w:rsidRPr="00751DBD">
        <w:rPr>
          <w:rFonts w:ascii="Verdana" w:hAnsi="Verdana"/>
          <w:sz w:val="18"/>
          <w:szCs w:val="18"/>
        </w:rPr>
        <w:t xml:space="preserve"> wynagrodzenia za roboty, jednak wskazana kwota nie może być wyższa niż wartość tego zakresu robót wynikająca z oferty Wykonawcy,</w:t>
      </w:r>
    </w:p>
    <w:p w:rsidR="00E74716" w:rsidRPr="00751DBD" w:rsidRDefault="00E74716" w:rsidP="00131A48">
      <w:pPr>
        <w:pStyle w:val="Akapitzlist"/>
        <w:numPr>
          <w:ilvl w:val="0"/>
          <w:numId w:val="55"/>
        </w:numPr>
        <w:tabs>
          <w:tab w:val="left" w:pos="1134"/>
        </w:tabs>
        <w:autoSpaceDE w:val="0"/>
        <w:autoSpaceDN w:val="0"/>
        <w:adjustRightInd w:val="0"/>
        <w:spacing w:after="0"/>
        <w:jc w:val="both"/>
        <w:rPr>
          <w:rFonts w:ascii="Verdana" w:hAnsi="Verdana"/>
          <w:sz w:val="18"/>
          <w:szCs w:val="18"/>
        </w:rPr>
      </w:pPr>
      <w:proofErr w:type="gramStart"/>
      <w:r w:rsidRPr="00751DBD">
        <w:rPr>
          <w:rFonts w:ascii="Verdana" w:hAnsi="Verdana"/>
          <w:sz w:val="18"/>
          <w:szCs w:val="18"/>
        </w:rPr>
        <w:t>postanowienia</w:t>
      </w:r>
      <w:proofErr w:type="gramEnd"/>
      <w:r w:rsidRPr="00751DBD">
        <w:rPr>
          <w:rFonts w:ascii="Verdana" w:hAnsi="Verdana"/>
          <w:sz w:val="18"/>
          <w:szCs w:val="18"/>
        </w:rPr>
        <w:t xml:space="preserve"> dotyczące wysokości kar umownych,</w:t>
      </w:r>
    </w:p>
    <w:p w:rsidR="00E74716" w:rsidRPr="00751DBD" w:rsidRDefault="00E74716" w:rsidP="00E74716">
      <w:pPr>
        <w:tabs>
          <w:tab w:val="left" w:pos="1134"/>
        </w:tabs>
        <w:autoSpaceDE w:val="0"/>
        <w:autoSpaceDN w:val="0"/>
        <w:adjustRightInd w:val="0"/>
        <w:ind w:left="1134" w:hanging="425"/>
        <w:jc w:val="both"/>
        <w:rPr>
          <w:rFonts w:ascii="Verdana" w:hAnsi="Verdana"/>
          <w:sz w:val="18"/>
          <w:szCs w:val="18"/>
        </w:rPr>
      </w:pPr>
      <w:r w:rsidRPr="00751DBD">
        <w:rPr>
          <w:rFonts w:ascii="Verdana" w:hAnsi="Verdana"/>
          <w:sz w:val="18"/>
          <w:szCs w:val="18"/>
        </w:rPr>
        <w:t xml:space="preserve">5) </w:t>
      </w:r>
      <w:r w:rsidRPr="00751DBD">
        <w:rPr>
          <w:rFonts w:ascii="Verdana" w:hAnsi="Verdana"/>
          <w:sz w:val="18"/>
          <w:szCs w:val="18"/>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74716" w:rsidRPr="00751DBD" w:rsidRDefault="00E74716" w:rsidP="00E74716">
      <w:pPr>
        <w:tabs>
          <w:tab w:val="left" w:pos="709"/>
        </w:tabs>
        <w:autoSpaceDE w:val="0"/>
        <w:autoSpaceDN w:val="0"/>
        <w:adjustRightInd w:val="0"/>
        <w:spacing w:after="0"/>
        <w:ind w:left="709" w:hanging="709"/>
        <w:jc w:val="both"/>
        <w:rPr>
          <w:rFonts w:ascii="Verdana" w:hAnsi="Verdana"/>
          <w:sz w:val="18"/>
          <w:szCs w:val="18"/>
          <w:u w:val="single"/>
        </w:rPr>
      </w:pPr>
      <w:r w:rsidRPr="00DD1C58">
        <w:rPr>
          <w:rFonts w:ascii="Verdana" w:hAnsi="Verdana"/>
          <w:sz w:val="18"/>
          <w:szCs w:val="18"/>
        </w:rPr>
        <w:lastRenderedPageBreak/>
        <w:t>26.4</w:t>
      </w:r>
      <w:r w:rsidRPr="006A6683">
        <w:rPr>
          <w:rFonts w:ascii="Verdana" w:hAnsi="Verdana"/>
          <w:color w:val="FF0000"/>
          <w:sz w:val="18"/>
          <w:szCs w:val="18"/>
        </w:rPr>
        <w:tab/>
      </w:r>
      <w:r w:rsidRPr="00751DBD">
        <w:rPr>
          <w:rFonts w:ascii="Verdana" w:hAnsi="Verdana"/>
          <w:sz w:val="18"/>
          <w:szCs w:val="18"/>
          <w:u w:val="single"/>
        </w:rPr>
        <w:t>Informacje o umowach o podwykonawstwo, których przedmiotem są dostawy lub usługi, które, z uwagi na wartość lub przedmiot tych dostaw lub usług, nie podlegają obowiązkowi przedkładania zamawiającemu:</w:t>
      </w:r>
    </w:p>
    <w:p w:rsidR="00E74716" w:rsidRPr="00555F40" w:rsidRDefault="00E74716" w:rsidP="00E74716">
      <w:pPr>
        <w:pStyle w:val="Stopka"/>
        <w:tabs>
          <w:tab w:val="clear" w:pos="4536"/>
          <w:tab w:val="clear" w:pos="9072"/>
          <w:tab w:val="center" w:pos="1276"/>
          <w:tab w:val="right" w:pos="8306"/>
          <w:tab w:val="left" w:pos="9356"/>
          <w:tab w:val="left" w:pos="9639"/>
        </w:tabs>
        <w:spacing w:before="60" w:after="240" w:line="276" w:lineRule="auto"/>
        <w:ind w:left="709" w:right="-1"/>
        <w:jc w:val="both"/>
        <w:rPr>
          <w:rFonts w:ascii="Verdana" w:hAnsi="Verdana" w:cs="Arial"/>
          <w:bCs/>
          <w:sz w:val="18"/>
          <w:szCs w:val="18"/>
          <w:lang w:val="pl-PL"/>
        </w:rPr>
      </w:pPr>
      <w:r w:rsidRPr="00555F40">
        <w:rPr>
          <w:rFonts w:ascii="Verdana" w:hAnsi="Verdana" w:cs="Arial"/>
          <w:bCs/>
          <w:sz w:val="18"/>
          <w:szCs w:val="18"/>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Wyłączenie, o którym mowa w zdaniu pierwszym, nie dotyczy umów o podwykonawstwo o wartości większej niż 50.000 </w:t>
      </w:r>
      <w:proofErr w:type="gramStart"/>
      <w:r w:rsidRPr="00555F40">
        <w:rPr>
          <w:rFonts w:ascii="Verdana" w:hAnsi="Verdana" w:cs="Arial"/>
          <w:bCs/>
          <w:sz w:val="18"/>
          <w:szCs w:val="18"/>
          <w:lang w:val="pl-PL"/>
        </w:rPr>
        <w:t>zł</w:t>
      </w:r>
      <w:proofErr w:type="gramEnd"/>
      <w:r w:rsidRPr="00555F40">
        <w:rPr>
          <w:rFonts w:ascii="Verdana" w:hAnsi="Verdana" w:cs="Arial"/>
          <w:bCs/>
          <w:sz w:val="18"/>
          <w:szCs w:val="18"/>
          <w:lang w:val="pl-PL"/>
        </w:rPr>
        <w:t xml:space="preserve"> (brutto).</w:t>
      </w:r>
    </w:p>
    <w:p w:rsidR="00E74716" w:rsidRDefault="00E74716" w:rsidP="00E74716">
      <w:pPr>
        <w:tabs>
          <w:tab w:val="left" w:pos="709"/>
        </w:tabs>
        <w:autoSpaceDE w:val="0"/>
        <w:autoSpaceDN w:val="0"/>
        <w:adjustRightInd w:val="0"/>
        <w:ind w:left="709" w:hanging="709"/>
        <w:jc w:val="both"/>
        <w:rPr>
          <w:rFonts w:ascii="Verdana" w:hAnsi="Verdana"/>
          <w:sz w:val="18"/>
          <w:szCs w:val="18"/>
        </w:rPr>
      </w:pPr>
      <w:r w:rsidRPr="00120D0A">
        <w:rPr>
          <w:rFonts w:ascii="Verdana" w:hAnsi="Verdana"/>
          <w:sz w:val="18"/>
          <w:szCs w:val="18"/>
        </w:rPr>
        <w:t>26.5</w:t>
      </w:r>
      <w:r w:rsidRPr="00120D0A">
        <w:rPr>
          <w:rFonts w:ascii="Verdana" w:hAnsi="Verdana"/>
          <w:sz w:val="18"/>
          <w:szCs w:val="18"/>
        </w:rPr>
        <w:tab/>
        <w:t>W związku z faktem, że termin wykonania robót budowlanych jest krótszy niż 12 miesięcy, Zamawiający nie określa procentowej wartości ostatniej części wynagrodzenia za wykonanie umowy w sprawie zamówienia.</w:t>
      </w:r>
    </w:p>
    <w:p w:rsidR="00E74716" w:rsidRPr="00FD26E4" w:rsidRDefault="00E74716" w:rsidP="00E74716">
      <w:pPr>
        <w:autoSpaceDE w:val="0"/>
        <w:autoSpaceDN w:val="0"/>
        <w:adjustRightInd w:val="0"/>
        <w:spacing w:after="0"/>
        <w:ind w:left="709" w:hanging="709"/>
        <w:jc w:val="both"/>
        <w:rPr>
          <w:rFonts w:ascii="Verdana" w:hAnsi="Verdana"/>
          <w:b/>
          <w:bCs/>
          <w:sz w:val="18"/>
          <w:szCs w:val="18"/>
        </w:rPr>
      </w:pPr>
      <w:r w:rsidRPr="00DD1C58">
        <w:rPr>
          <w:rFonts w:ascii="Verdana" w:hAnsi="Verdana"/>
          <w:sz w:val="18"/>
          <w:szCs w:val="18"/>
        </w:rPr>
        <w:t>26.6</w:t>
      </w:r>
      <w:r w:rsidRPr="00DD1C58">
        <w:rPr>
          <w:rFonts w:ascii="Verdana" w:hAnsi="Verdana"/>
          <w:sz w:val="18"/>
          <w:szCs w:val="18"/>
        </w:rPr>
        <w:tab/>
      </w:r>
      <w:r w:rsidRPr="003407B2">
        <w:rPr>
          <w:rFonts w:ascii="Verdana" w:hAnsi="Verdana"/>
          <w:sz w:val="18"/>
          <w:szCs w:val="18"/>
        </w:rPr>
        <w:t>Zamawiający żąda wskazania przez Wykonawcę w ofercie części zamówienia, której wykonanie zamierza powierzyć podwykonawcom. Wskazanie niniejszego nastąpi w Formularzu Oferty.</w:t>
      </w:r>
    </w:p>
    <w:p w:rsidR="00AB4316" w:rsidRDefault="00AB4316" w:rsidP="00AB4316">
      <w:pPr>
        <w:pStyle w:val="Akapitzlist"/>
        <w:autoSpaceDE w:val="0"/>
        <w:autoSpaceDN w:val="0"/>
        <w:adjustRightInd w:val="0"/>
        <w:spacing w:after="0"/>
        <w:ind w:left="426"/>
        <w:jc w:val="both"/>
        <w:rPr>
          <w:rFonts w:ascii="Verdana" w:hAnsi="Verdana"/>
          <w:b/>
          <w:bCs/>
          <w:sz w:val="18"/>
          <w:szCs w:val="18"/>
        </w:rPr>
      </w:pPr>
    </w:p>
    <w:p w:rsidR="00AB4316" w:rsidRPr="00E26AE1" w:rsidRDefault="00AB4316" w:rsidP="0052316E">
      <w:pPr>
        <w:pStyle w:val="Akapitzlist"/>
        <w:numPr>
          <w:ilvl w:val="0"/>
          <w:numId w:val="36"/>
        </w:numPr>
        <w:autoSpaceDE w:val="0"/>
        <w:autoSpaceDN w:val="0"/>
        <w:adjustRightInd w:val="0"/>
        <w:spacing w:after="0"/>
        <w:ind w:left="426" w:hanging="426"/>
        <w:jc w:val="both"/>
        <w:outlineLvl w:val="0"/>
        <w:rPr>
          <w:rFonts w:ascii="Verdana" w:hAnsi="Verdana"/>
          <w:b/>
          <w:bCs/>
          <w:sz w:val="18"/>
          <w:szCs w:val="18"/>
        </w:rPr>
      </w:pPr>
      <w:bookmarkStart w:id="54" w:name="_Toc347655843"/>
      <w:bookmarkStart w:id="55" w:name="_Toc355349113"/>
      <w:r w:rsidRPr="00E26AE1">
        <w:rPr>
          <w:rFonts w:ascii="Verdana" w:hAnsi="Verdana"/>
          <w:b/>
          <w:sz w:val="18"/>
          <w:szCs w:val="18"/>
        </w:rPr>
        <w:t>Inne informacje</w:t>
      </w:r>
      <w:bookmarkEnd w:id="54"/>
      <w:bookmarkEnd w:id="55"/>
    </w:p>
    <w:p w:rsidR="00AB4316" w:rsidRPr="00E26AE1" w:rsidRDefault="00AB4316" w:rsidP="00D07608">
      <w:pPr>
        <w:pStyle w:val="Akapitzlist"/>
        <w:autoSpaceDE w:val="0"/>
        <w:autoSpaceDN w:val="0"/>
        <w:adjustRightInd w:val="0"/>
        <w:spacing w:before="120" w:after="120"/>
        <w:ind w:left="426"/>
        <w:jc w:val="both"/>
        <w:rPr>
          <w:rFonts w:ascii="Verdana" w:hAnsi="Verdana"/>
          <w:bCs/>
          <w:sz w:val="18"/>
          <w:szCs w:val="18"/>
        </w:rPr>
      </w:pPr>
      <w:r w:rsidRPr="00E26AE1">
        <w:rPr>
          <w:rFonts w:ascii="Verdana" w:hAnsi="Verdana"/>
          <w:bCs/>
          <w:sz w:val="18"/>
          <w:szCs w:val="18"/>
        </w:rPr>
        <w:t>Zamawiający nie przewiduje:</w:t>
      </w:r>
    </w:p>
    <w:p w:rsidR="00AB4316" w:rsidRPr="00E26AE1" w:rsidRDefault="00AB4316" w:rsidP="0052316E">
      <w:pPr>
        <w:pStyle w:val="Akapitzlist"/>
        <w:numPr>
          <w:ilvl w:val="0"/>
          <w:numId w:val="18"/>
        </w:numPr>
        <w:autoSpaceDE w:val="0"/>
        <w:autoSpaceDN w:val="0"/>
        <w:adjustRightInd w:val="0"/>
        <w:spacing w:before="120" w:after="120"/>
        <w:ind w:left="851" w:hanging="425"/>
        <w:jc w:val="both"/>
        <w:rPr>
          <w:rFonts w:ascii="Verdana" w:hAnsi="Verdana"/>
          <w:bCs/>
          <w:sz w:val="18"/>
          <w:szCs w:val="18"/>
        </w:rPr>
      </w:pPr>
      <w:r w:rsidRPr="00E26AE1">
        <w:rPr>
          <w:rFonts w:ascii="Verdana" w:hAnsi="Verdana"/>
          <w:bCs/>
          <w:sz w:val="18"/>
          <w:szCs w:val="18"/>
        </w:rPr>
        <w:t>Ustanowienia dynamicznego systemu zakupów,</w:t>
      </w:r>
    </w:p>
    <w:p w:rsidR="00E36C2F" w:rsidRPr="006F623C" w:rsidRDefault="00E36C2F" w:rsidP="00C32D77">
      <w:pPr>
        <w:pStyle w:val="Akapitzlist"/>
        <w:autoSpaceDE w:val="0"/>
        <w:autoSpaceDN w:val="0"/>
        <w:adjustRightInd w:val="0"/>
        <w:spacing w:after="0" w:line="240" w:lineRule="auto"/>
        <w:ind w:left="426"/>
        <w:jc w:val="both"/>
        <w:rPr>
          <w:b/>
          <w:bCs/>
          <w:sz w:val="24"/>
          <w:szCs w:val="24"/>
        </w:rPr>
      </w:pPr>
    </w:p>
    <w:p w:rsidR="00AE0C06" w:rsidRPr="003441B0" w:rsidRDefault="00AE0C06" w:rsidP="0052316E">
      <w:pPr>
        <w:pStyle w:val="Akapitzlist"/>
        <w:numPr>
          <w:ilvl w:val="0"/>
          <w:numId w:val="36"/>
        </w:numPr>
        <w:spacing w:after="0" w:line="240" w:lineRule="auto"/>
        <w:ind w:left="426" w:hanging="426"/>
        <w:jc w:val="both"/>
        <w:outlineLvl w:val="0"/>
        <w:rPr>
          <w:rFonts w:ascii="Verdana" w:hAnsi="Verdana"/>
          <w:b/>
          <w:bCs/>
          <w:sz w:val="18"/>
          <w:szCs w:val="18"/>
        </w:rPr>
      </w:pPr>
      <w:bookmarkStart w:id="56" w:name="_Toc355349114"/>
      <w:r w:rsidRPr="003441B0">
        <w:rPr>
          <w:rFonts w:ascii="Verdana" w:hAnsi="Verdana"/>
          <w:b/>
          <w:bCs/>
          <w:sz w:val="18"/>
          <w:szCs w:val="18"/>
        </w:rPr>
        <w:t xml:space="preserve">Wykaz załączników do niniejszej </w:t>
      </w:r>
      <w:r w:rsidR="00EB64CA" w:rsidRPr="003441B0">
        <w:rPr>
          <w:rFonts w:ascii="Verdana" w:hAnsi="Verdana"/>
          <w:b/>
          <w:bCs/>
          <w:sz w:val="18"/>
          <w:szCs w:val="18"/>
        </w:rPr>
        <w:t>SIWZ</w:t>
      </w:r>
      <w:bookmarkEnd w:id="56"/>
    </w:p>
    <w:p w:rsidR="00AE0C06" w:rsidRDefault="00AE0C06">
      <w:pPr>
        <w:autoSpaceDE w:val="0"/>
        <w:autoSpaceDN w:val="0"/>
        <w:adjustRightInd w:val="0"/>
        <w:spacing w:before="120" w:after="120" w:line="240" w:lineRule="auto"/>
        <w:jc w:val="both"/>
        <w:rPr>
          <w:rFonts w:ascii="Verdana" w:hAnsi="Verdana"/>
          <w:sz w:val="18"/>
          <w:szCs w:val="18"/>
        </w:rPr>
      </w:pPr>
      <w:r w:rsidRPr="00B5350E">
        <w:rPr>
          <w:rFonts w:ascii="Verdana" w:hAnsi="Verdana"/>
          <w:sz w:val="18"/>
          <w:szCs w:val="18"/>
        </w:rPr>
        <w:t xml:space="preserve">Załącznikami do niniejszej </w:t>
      </w:r>
      <w:r w:rsidR="00EB64CA" w:rsidRPr="00B5350E">
        <w:rPr>
          <w:rFonts w:ascii="Verdana" w:hAnsi="Verdana"/>
          <w:sz w:val="18"/>
          <w:szCs w:val="18"/>
        </w:rPr>
        <w:t>SIWZ</w:t>
      </w:r>
      <w:r w:rsidRPr="00B5350E">
        <w:rPr>
          <w:rFonts w:ascii="Verdana" w:hAnsi="Verdana"/>
          <w:sz w:val="18"/>
          <w:szCs w:val="18"/>
        </w:rPr>
        <w:t xml:space="preserve">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AE0C06" w:rsidRPr="002F54EC" w:rsidTr="0087311D">
        <w:tc>
          <w:tcPr>
            <w:tcW w:w="67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Lp.</w:t>
            </w:r>
          </w:p>
        </w:tc>
        <w:tc>
          <w:tcPr>
            <w:tcW w:w="2552"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Nr załącznika</w:t>
            </w:r>
          </w:p>
        </w:tc>
        <w:tc>
          <w:tcPr>
            <w:tcW w:w="598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Nazwa załącznika</w:t>
            </w:r>
          </w:p>
        </w:tc>
      </w:tr>
      <w:tr w:rsidR="00460E33" w:rsidRPr="002F54EC" w:rsidTr="00F1499A">
        <w:tc>
          <w:tcPr>
            <w:tcW w:w="9212" w:type="dxa"/>
            <w:gridSpan w:val="3"/>
            <w:shd w:val="clear" w:color="auto" w:fill="D9D9D9"/>
            <w:vAlign w:val="center"/>
          </w:tcPr>
          <w:p w:rsidR="00460E33" w:rsidRPr="002F54EC" w:rsidRDefault="00460E33" w:rsidP="00245EC8">
            <w:pPr>
              <w:autoSpaceDE w:val="0"/>
              <w:autoSpaceDN w:val="0"/>
              <w:adjustRightInd w:val="0"/>
              <w:spacing w:before="120" w:after="120" w:line="240" w:lineRule="auto"/>
              <w:rPr>
                <w:b/>
                <w:sz w:val="20"/>
                <w:szCs w:val="20"/>
              </w:rPr>
            </w:pPr>
            <w:r>
              <w:rPr>
                <w:b/>
                <w:sz w:val="20"/>
                <w:szCs w:val="20"/>
              </w:rPr>
              <w:t>CZĘŚĆ I – Instrukcja dla Wykonawców</w:t>
            </w:r>
            <w:r w:rsidR="006A30AB">
              <w:rPr>
                <w:b/>
                <w:sz w:val="20"/>
                <w:szCs w:val="20"/>
              </w:rPr>
              <w:t xml:space="preserve"> </w:t>
            </w:r>
          </w:p>
        </w:tc>
      </w:tr>
      <w:tr w:rsidR="00AE0C06" w:rsidRPr="00C872BB" w:rsidTr="00D7008B">
        <w:trPr>
          <w:trHeight w:val="391"/>
        </w:trPr>
        <w:tc>
          <w:tcPr>
            <w:tcW w:w="675"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1.</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1</w:t>
            </w:r>
          </w:p>
        </w:tc>
        <w:tc>
          <w:tcPr>
            <w:tcW w:w="5985" w:type="dxa"/>
            <w:vAlign w:val="center"/>
          </w:tcPr>
          <w:p w:rsidR="00AE0C06" w:rsidRPr="00C872BB" w:rsidRDefault="00287F2D" w:rsidP="00D7008B">
            <w:pPr>
              <w:autoSpaceDE w:val="0"/>
              <w:autoSpaceDN w:val="0"/>
              <w:adjustRightInd w:val="0"/>
              <w:spacing w:before="120" w:after="120" w:line="240" w:lineRule="auto"/>
              <w:rPr>
                <w:sz w:val="20"/>
                <w:szCs w:val="20"/>
              </w:rPr>
            </w:pPr>
            <w:r>
              <w:rPr>
                <w:sz w:val="20"/>
                <w:szCs w:val="20"/>
              </w:rPr>
              <w:t xml:space="preserve">Wzór </w:t>
            </w:r>
            <w:r w:rsidR="00174CCB" w:rsidRPr="00C872BB">
              <w:rPr>
                <w:sz w:val="20"/>
                <w:szCs w:val="20"/>
              </w:rPr>
              <w:t>Formularz</w:t>
            </w:r>
            <w:r>
              <w:rPr>
                <w:sz w:val="20"/>
                <w:szCs w:val="20"/>
              </w:rPr>
              <w:t>a</w:t>
            </w:r>
            <w:r w:rsidR="00174CCB" w:rsidRPr="00C872BB">
              <w:rPr>
                <w:sz w:val="20"/>
                <w:szCs w:val="20"/>
              </w:rPr>
              <w:t xml:space="preserve"> </w:t>
            </w:r>
            <w:r w:rsidR="00AE0C06" w:rsidRPr="00C872BB">
              <w:rPr>
                <w:sz w:val="20"/>
                <w:szCs w:val="20"/>
              </w:rPr>
              <w:t>Oferty</w:t>
            </w:r>
          </w:p>
        </w:tc>
      </w:tr>
      <w:tr w:rsidR="00AE0C06" w:rsidRPr="00C872BB" w:rsidTr="00D7008B">
        <w:trPr>
          <w:trHeight w:val="532"/>
        </w:trPr>
        <w:tc>
          <w:tcPr>
            <w:tcW w:w="675" w:type="dxa"/>
            <w:vAlign w:val="center"/>
          </w:tcPr>
          <w:p w:rsidR="00AE0C06" w:rsidRPr="00C872BB" w:rsidRDefault="007E3912" w:rsidP="00D7008B">
            <w:pPr>
              <w:autoSpaceDE w:val="0"/>
              <w:autoSpaceDN w:val="0"/>
              <w:adjustRightInd w:val="0"/>
              <w:spacing w:before="120" w:after="120" w:line="240" w:lineRule="auto"/>
              <w:rPr>
                <w:sz w:val="20"/>
                <w:szCs w:val="20"/>
              </w:rPr>
            </w:pPr>
            <w:r>
              <w:rPr>
                <w:sz w:val="20"/>
                <w:szCs w:val="20"/>
              </w:rPr>
              <w:t>2</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2</w:t>
            </w:r>
          </w:p>
        </w:tc>
        <w:tc>
          <w:tcPr>
            <w:tcW w:w="5985" w:type="dxa"/>
            <w:vAlign w:val="center"/>
          </w:tcPr>
          <w:p w:rsidR="00AE0C06" w:rsidRPr="00C872BB" w:rsidRDefault="00287F2D" w:rsidP="00174CCB">
            <w:pPr>
              <w:autoSpaceDE w:val="0"/>
              <w:autoSpaceDN w:val="0"/>
              <w:adjustRightInd w:val="0"/>
              <w:spacing w:after="0" w:line="240" w:lineRule="auto"/>
              <w:rPr>
                <w:sz w:val="20"/>
                <w:szCs w:val="20"/>
              </w:rPr>
            </w:pPr>
            <w:r>
              <w:rPr>
                <w:sz w:val="20"/>
                <w:szCs w:val="20"/>
              </w:rPr>
              <w:t xml:space="preserve">Wzór </w:t>
            </w:r>
            <w:r w:rsidR="00AE0C06" w:rsidRPr="00C872BB">
              <w:rPr>
                <w:sz w:val="20"/>
                <w:szCs w:val="20"/>
              </w:rPr>
              <w:t>Oświadczeni</w:t>
            </w:r>
            <w:r>
              <w:rPr>
                <w:sz w:val="20"/>
                <w:szCs w:val="20"/>
              </w:rPr>
              <w:t>a</w:t>
            </w:r>
            <w:r w:rsidR="00AE0C06" w:rsidRPr="00C872BB">
              <w:rPr>
                <w:sz w:val="20"/>
                <w:szCs w:val="20"/>
              </w:rPr>
              <w:t xml:space="preserve"> Wykonawcy o spełnianiu warunków</w:t>
            </w:r>
            <w:r w:rsidR="00C74CCF" w:rsidRPr="00C872BB">
              <w:rPr>
                <w:sz w:val="20"/>
                <w:szCs w:val="20"/>
              </w:rPr>
              <w:t xml:space="preserve"> </w:t>
            </w:r>
            <w:r w:rsidR="00AE0C06" w:rsidRPr="00C872BB">
              <w:rPr>
                <w:sz w:val="20"/>
                <w:szCs w:val="20"/>
              </w:rPr>
              <w:t>udziału w postępowaniu</w:t>
            </w:r>
          </w:p>
        </w:tc>
      </w:tr>
      <w:tr w:rsidR="00AE0C06" w:rsidRPr="00C872BB" w:rsidTr="00D7008B">
        <w:trPr>
          <w:trHeight w:val="643"/>
        </w:trPr>
        <w:tc>
          <w:tcPr>
            <w:tcW w:w="675" w:type="dxa"/>
            <w:vAlign w:val="center"/>
          </w:tcPr>
          <w:p w:rsidR="00AE0C06" w:rsidRPr="00C872BB" w:rsidRDefault="007E3912" w:rsidP="00D7008B">
            <w:pPr>
              <w:autoSpaceDE w:val="0"/>
              <w:autoSpaceDN w:val="0"/>
              <w:adjustRightInd w:val="0"/>
              <w:spacing w:before="120" w:after="120" w:line="240" w:lineRule="auto"/>
              <w:rPr>
                <w:sz w:val="20"/>
                <w:szCs w:val="20"/>
              </w:rPr>
            </w:pPr>
            <w:r>
              <w:rPr>
                <w:sz w:val="20"/>
                <w:szCs w:val="20"/>
              </w:rPr>
              <w:t>3</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 xml:space="preserve">Załącznik nr </w:t>
            </w:r>
            <w:r w:rsidR="00C74CCF" w:rsidRPr="00C872BB">
              <w:rPr>
                <w:sz w:val="20"/>
                <w:szCs w:val="20"/>
              </w:rPr>
              <w:t>3</w:t>
            </w:r>
          </w:p>
        </w:tc>
        <w:tc>
          <w:tcPr>
            <w:tcW w:w="5985" w:type="dxa"/>
            <w:vAlign w:val="center"/>
          </w:tcPr>
          <w:p w:rsidR="00AE0C06" w:rsidRPr="00C872BB" w:rsidRDefault="00287F2D" w:rsidP="007E1775">
            <w:pPr>
              <w:autoSpaceDE w:val="0"/>
              <w:autoSpaceDN w:val="0"/>
              <w:adjustRightInd w:val="0"/>
              <w:spacing w:after="0" w:line="240" w:lineRule="auto"/>
              <w:rPr>
                <w:sz w:val="20"/>
                <w:szCs w:val="20"/>
              </w:rPr>
            </w:pPr>
            <w:r>
              <w:rPr>
                <w:sz w:val="20"/>
                <w:szCs w:val="20"/>
              </w:rPr>
              <w:t xml:space="preserve">Wzór </w:t>
            </w:r>
            <w:r w:rsidR="00174CCB" w:rsidRPr="00C872BB">
              <w:rPr>
                <w:sz w:val="20"/>
                <w:szCs w:val="20"/>
              </w:rPr>
              <w:t>Oświadczeni</w:t>
            </w:r>
            <w:r>
              <w:rPr>
                <w:sz w:val="20"/>
                <w:szCs w:val="20"/>
              </w:rPr>
              <w:t>a</w:t>
            </w:r>
            <w:r w:rsidR="00AE0C06" w:rsidRPr="00C872BB">
              <w:rPr>
                <w:sz w:val="20"/>
                <w:szCs w:val="20"/>
              </w:rPr>
              <w:t xml:space="preserve"> Wykonawcy o braku podstaw do</w:t>
            </w:r>
            <w:r w:rsidR="00C74CCF" w:rsidRPr="00C872BB">
              <w:rPr>
                <w:sz w:val="20"/>
                <w:szCs w:val="20"/>
              </w:rPr>
              <w:t xml:space="preserve"> </w:t>
            </w:r>
            <w:r w:rsidR="00AE0C06" w:rsidRPr="00C872BB">
              <w:rPr>
                <w:sz w:val="20"/>
                <w:szCs w:val="20"/>
              </w:rPr>
              <w:t xml:space="preserve">wykluczenia </w:t>
            </w:r>
          </w:p>
        </w:tc>
      </w:tr>
      <w:tr w:rsidR="0006304E" w:rsidRPr="00C872BB" w:rsidTr="00D7008B">
        <w:tc>
          <w:tcPr>
            <w:tcW w:w="675" w:type="dxa"/>
            <w:vAlign w:val="center"/>
          </w:tcPr>
          <w:p w:rsidR="0006304E" w:rsidRPr="00C872BB" w:rsidRDefault="00D07608" w:rsidP="00D7008B">
            <w:pPr>
              <w:autoSpaceDE w:val="0"/>
              <w:autoSpaceDN w:val="0"/>
              <w:adjustRightInd w:val="0"/>
              <w:spacing w:before="120" w:after="120" w:line="240" w:lineRule="auto"/>
              <w:rPr>
                <w:sz w:val="20"/>
                <w:szCs w:val="20"/>
              </w:rPr>
            </w:pPr>
            <w:r>
              <w:rPr>
                <w:sz w:val="20"/>
                <w:szCs w:val="20"/>
              </w:rPr>
              <w:t>4</w:t>
            </w:r>
            <w:r w:rsidR="0006304E" w:rsidRPr="00C872BB">
              <w:rPr>
                <w:sz w:val="20"/>
                <w:szCs w:val="20"/>
              </w:rPr>
              <w:t>.</w:t>
            </w:r>
          </w:p>
        </w:tc>
        <w:tc>
          <w:tcPr>
            <w:tcW w:w="2552" w:type="dxa"/>
            <w:vAlign w:val="center"/>
          </w:tcPr>
          <w:p w:rsidR="0006304E" w:rsidRPr="00A16939" w:rsidRDefault="00C74CCF" w:rsidP="00D07608">
            <w:pPr>
              <w:autoSpaceDE w:val="0"/>
              <w:autoSpaceDN w:val="0"/>
              <w:adjustRightInd w:val="0"/>
              <w:spacing w:before="120" w:after="120" w:line="240" w:lineRule="auto"/>
              <w:rPr>
                <w:sz w:val="20"/>
                <w:szCs w:val="20"/>
              </w:rPr>
            </w:pPr>
            <w:r w:rsidRPr="00A16939">
              <w:rPr>
                <w:sz w:val="20"/>
                <w:szCs w:val="20"/>
              </w:rPr>
              <w:t xml:space="preserve">Załącznik nr </w:t>
            </w:r>
            <w:r w:rsidR="00D07608" w:rsidRPr="00A16939">
              <w:rPr>
                <w:sz w:val="20"/>
                <w:szCs w:val="20"/>
              </w:rPr>
              <w:t>4</w:t>
            </w:r>
          </w:p>
        </w:tc>
        <w:tc>
          <w:tcPr>
            <w:tcW w:w="5985" w:type="dxa"/>
            <w:vAlign w:val="center"/>
          </w:tcPr>
          <w:p w:rsidR="0006304E" w:rsidRPr="00A16939" w:rsidRDefault="00287F2D" w:rsidP="00E74716">
            <w:pPr>
              <w:autoSpaceDE w:val="0"/>
              <w:autoSpaceDN w:val="0"/>
              <w:adjustRightInd w:val="0"/>
              <w:spacing w:before="120" w:after="120" w:line="240" w:lineRule="auto"/>
              <w:rPr>
                <w:sz w:val="20"/>
                <w:szCs w:val="20"/>
              </w:rPr>
            </w:pPr>
            <w:r w:rsidRPr="00A16939">
              <w:rPr>
                <w:sz w:val="20"/>
                <w:szCs w:val="20"/>
              </w:rPr>
              <w:t xml:space="preserve">Wzór </w:t>
            </w:r>
            <w:r w:rsidR="00174CCB" w:rsidRPr="00A16939">
              <w:rPr>
                <w:sz w:val="20"/>
                <w:szCs w:val="20"/>
              </w:rPr>
              <w:t>Wykaz</w:t>
            </w:r>
            <w:r w:rsidRPr="00A16939">
              <w:rPr>
                <w:sz w:val="20"/>
                <w:szCs w:val="20"/>
              </w:rPr>
              <w:t>u</w:t>
            </w:r>
            <w:r w:rsidR="0006304E" w:rsidRPr="00A16939">
              <w:rPr>
                <w:sz w:val="20"/>
                <w:szCs w:val="20"/>
              </w:rPr>
              <w:t xml:space="preserve"> </w:t>
            </w:r>
            <w:r w:rsidR="00E74716">
              <w:rPr>
                <w:sz w:val="20"/>
                <w:szCs w:val="20"/>
              </w:rPr>
              <w:t>robót budowlanych</w:t>
            </w:r>
          </w:p>
        </w:tc>
      </w:tr>
      <w:tr w:rsidR="00983B1C" w:rsidRPr="00C872BB" w:rsidTr="00D7008B">
        <w:tc>
          <w:tcPr>
            <w:tcW w:w="675" w:type="dxa"/>
            <w:vAlign w:val="center"/>
          </w:tcPr>
          <w:p w:rsidR="00983B1C" w:rsidRDefault="00983B1C" w:rsidP="00D7008B">
            <w:pPr>
              <w:autoSpaceDE w:val="0"/>
              <w:autoSpaceDN w:val="0"/>
              <w:adjustRightInd w:val="0"/>
              <w:spacing w:before="120" w:after="120" w:line="240" w:lineRule="auto"/>
              <w:rPr>
                <w:sz w:val="20"/>
                <w:szCs w:val="20"/>
              </w:rPr>
            </w:pPr>
            <w:r>
              <w:rPr>
                <w:sz w:val="20"/>
                <w:szCs w:val="20"/>
              </w:rPr>
              <w:t>5.</w:t>
            </w:r>
          </w:p>
        </w:tc>
        <w:tc>
          <w:tcPr>
            <w:tcW w:w="2552" w:type="dxa"/>
            <w:vAlign w:val="center"/>
          </w:tcPr>
          <w:p w:rsidR="00983B1C" w:rsidRPr="00A16939" w:rsidRDefault="00983B1C" w:rsidP="00D07608">
            <w:pPr>
              <w:autoSpaceDE w:val="0"/>
              <w:autoSpaceDN w:val="0"/>
              <w:adjustRightInd w:val="0"/>
              <w:spacing w:before="120" w:after="120" w:line="240" w:lineRule="auto"/>
              <w:rPr>
                <w:sz w:val="20"/>
                <w:szCs w:val="20"/>
              </w:rPr>
            </w:pPr>
            <w:r w:rsidRPr="00A16939">
              <w:rPr>
                <w:sz w:val="20"/>
                <w:szCs w:val="20"/>
              </w:rPr>
              <w:t>Załącznik nr 5</w:t>
            </w:r>
          </w:p>
        </w:tc>
        <w:tc>
          <w:tcPr>
            <w:tcW w:w="5985" w:type="dxa"/>
            <w:vAlign w:val="center"/>
          </w:tcPr>
          <w:p w:rsidR="00983B1C" w:rsidRPr="00A16939" w:rsidRDefault="00983B1C" w:rsidP="0002253B">
            <w:pPr>
              <w:autoSpaceDE w:val="0"/>
              <w:autoSpaceDN w:val="0"/>
              <w:adjustRightInd w:val="0"/>
              <w:spacing w:before="120" w:after="120" w:line="240" w:lineRule="auto"/>
              <w:rPr>
                <w:sz w:val="20"/>
                <w:szCs w:val="20"/>
              </w:rPr>
            </w:pPr>
            <w:r w:rsidRPr="00A16939">
              <w:rPr>
                <w:sz w:val="20"/>
                <w:szCs w:val="20"/>
              </w:rPr>
              <w:t xml:space="preserve">Wzór </w:t>
            </w:r>
            <w:r w:rsidR="0002253B" w:rsidRPr="00A16939">
              <w:rPr>
                <w:sz w:val="20"/>
                <w:szCs w:val="20"/>
              </w:rPr>
              <w:t>Wykazu osób, które będą uczestniczyć w wykonywaniu zamówienia</w:t>
            </w:r>
          </w:p>
        </w:tc>
      </w:tr>
      <w:tr w:rsidR="00460E33" w:rsidRPr="004C1374" w:rsidTr="00D7008B">
        <w:tc>
          <w:tcPr>
            <w:tcW w:w="675" w:type="dxa"/>
            <w:vAlign w:val="center"/>
          </w:tcPr>
          <w:p w:rsidR="00460E33" w:rsidRPr="00005BB5" w:rsidRDefault="00983B1C" w:rsidP="00D7008B">
            <w:pPr>
              <w:autoSpaceDE w:val="0"/>
              <w:autoSpaceDN w:val="0"/>
              <w:adjustRightInd w:val="0"/>
              <w:spacing w:before="120" w:after="120" w:line="240" w:lineRule="auto"/>
              <w:rPr>
                <w:sz w:val="20"/>
                <w:szCs w:val="20"/>
              </w:rPr>
            </w:pPr>
            <w:r>
              <w:rPr>
                <w:sz w:val="20"/>
                <w:szCs w:val="20"/>
              </w:rPr>
              <w:t>6</w:t>
            </w:r>
            <w:r w:rsidR="00460E33" w:rsidRPr="00005BB5">
              <w:rPr>
                <w:sz w:val="20"/>
                <w:szCs w:val="20"/>
              </w:rPr>
              <w:t>.</w:t>
            </w:r>
          </w:p>
        </w:tc>
        <w:tc>
          <w:tcPr>
            <w:tcW w:w="2552" w:type="dxa"/>
            <w:vAlign w:val="center"/>
          </w:tcPr>
          <w:p w:rsidR="00460E33" w:rsidRPr="00A16939" w:rsidRDefault="00D07608" w:rsidP="00983B1C">
            <w:pPr>
              <w:autoSpaceDE w:val="0"/>
              <w:autoSpaceDN w:val="0"/>
              <w:adjustRightInd w:val="0"/>
              <w:spacing w:before="120" w:after="120" w:line="240" w:lineRule="auto"/>
              <w:rPr>
                <w:sz w:val="20"/>
                <w:szCs w:val="20"/>
              </w:rPr>
            </w:pPr>
            <w:r w:rsidRPr="00A16939">
              <w:rPr>
                <w:sz w:val="20"/>
                <w:szCs w:val="20"/>
              </w:rPr>
              <w:t xml:space="preserve">Załącznik nr </w:t>
            </w:r>
            <w:r w:rsidR="00983B1C" w:rsidRPr="00A16939">
              <w:rPr>
                <w:sz w:val="20"/>
                <w:szCs w:val="20"/>
              </w:rPr>
              <w:t>6</w:t>
            </w:r>
          </w:p>
        </w:tc>
        <w:tc>
          <w:tcPr>
            <w:tcW w:w="5985" w:type="dxa"/>
            <w:vAlign w:val="center"/>
          </w:tcPr>
          <w:p w:rsidR="00460E33" w:rsidRPr="00A16939" w:rsidRDefault="00287F2D" w:rsidP="002C083D">
            <w:pPr>
              <w:autoSpaceDE w:val="0"/>
              <w:autoSpaceDN w:val="0"/>
              <w:adjustRightInd w:val="0"/>
              <w:spacing w:before="120" w:after="120" w:line="240" w:lineRule="auto"/>
              <w:rPr>
                <w:strike/>
                <w:sz w:val="20"/>
                <w:szCs w:val="20"/>
              </w:rPr>
            </w:pPr>
            <w:r w:rsidRPr="00A16939">
              <w:rPr>
                <w:sz w:val="20"/>
                <w:szCs w:val="20"/>
              </w:rPr>
              <w:t xml:space="preserve">Wzór </w:t>
            </w:r>
            <w:r w:rsidR="00005BB5" w:rsidRPr="00A16939">
              <w:rPr>
                <w:sz w:val="20"/>
                <w:szCs w:val="20"/>
              </w:rPr>
              <w:t>Oświadczeni</w:t>
            </w:r>
            <w:r w:rsidRPr="00A16939">
              <w:rPr>
                <w:sz w:val="20"/>
                <w:szCs w:val="20"/>
              </w:rPr>
              <w:t>a</w:t>
            </w:r>
            <w:r w:rsidR="00005BB5" w:rsidRPr="00A16939">
              <w:rPr>
                <w:sz w:val="20"/>
                <w:szCs w:val="20"/>
              </w:rPr>
              <w:t xml:space="preserve"> </w:t>
            </w:r>
            <w:r w:rsidRPr="00A16939">
              <w:rPr>
                <w:sz w:val="20"/>
                <w:szCs w:val="20"/>
              </w:rPr>
              <w:t xml:space="preserve">w zakresie </w:t>
            </w:r>
            <w:proofErr w:type="spellStart"/>
            <w:r w:rsidR="002C083D">
              <w:rPr>
                <w:sz w:val="20"/>
                <w:szCs w:val="20"/>
              </w:rPr>
              <w:t>art.26</w:t>
            </w:r>
            <w:proofErr w:type="spellEnd"/>
            <w:r w:rsidR="002C083D">
              <w:rPr>
                <w:sz w:val="20"/>
                <w:szCs w:val="20"/>
              </w:rPr>
              <w:t xml:space="preserve"> </w:t>
            </w:r>
            <w:proofErr w:type="spellStart"/>
            <w:r w:rsidR="002C083D">
              <w:rPr>
                <w:sz w:val="20"/>
                <w:szCs w:val="20"/>
              </w:rPr>
              <w:t>ust.2d</w:t>
            </w:r>
            <w:proofErr w:type="spellEnd"/>
            <w:r w:rsidR="002C083D">
              <w:rPr>
                <w:sz w:val="20"/>
                <w:szCs w:val="20"/>
              </w:rPr>
              <w:t xml:space="preserve"> ustawy </w:t>
            </w:r>
            <w:proofErr w:type="spellStart"/>
            <w:r w:rsidR="002C083D">
              <w:rPr>
                <w:sz w:val="20"/>
                <w:szCs w:val="20"/>
              </w:rPr>
              <w:t>pzp</w:t>
            </w:r>
            <w:proofErr w:type="spellEnd"/>
          </w:p>
        </w:tc>
      </w:tr>
      <w:tr w:rsidR="001048CC" w:rsidRPr="004C1374" w:rsidTr="00D7008B">
        <w:tc>
          <w:tcPr>
            <w:tcW w:w="675" w:type="dxa"/>
            <w:vAlign w:val="center"/>
          </w:tcPr>
          <w:p w:rsidR="001048CC" w:rsidRDefault="001048CC" w:rsidP="00D7008B">
            <w:pPr>
              <w:autoSpaceDE w:val="0"/>
              <w:autoSpaceDN w:val="0"/>
              <w:adjustRightInd w:val="0"/>
              <w:spacing w:before="120" w:after="120" w:line="240" w:lineRule="auto"/>
              <w:rPr>
                <w:sz w:val="20"/>
                <w:szCs w:val="20"/>
              </w:rPr>
            </w:pPr>
            <w:r>
              <w:rPr>
                <w:sz w:val="20"/>
                <w:szCs w:val="20"/>
              </w:rPr>
              <w:t>7.</w:t>
            </w:r>
          </w:p>
        </w:tc>
        <w:tc>
          <w:tcPr>
            <w:tcW w:w="2552" w:type="dxa"/>
            <w:vAlign w:val="center"/>
          </w:tcPr>
          <w:p w:rsidR="001048CC" w:rsidRPr="00A16939" w:rsidRDefault="001048CC" w:rsidP="00983B1C">
            <w:pPr>
              <w:autoSpaceDE w:val="0"/>
              <w:autoSpaceDN w:val="0"/>
              <w:adjustRightInd w:val="0"/>
              <w:spacing w:before="120" w:after="120" w:line="240" w:lineRule="auto"/>
              <w:rPr>
                <w:sz w:val="20"/>
                <w:szCs w:val="20"/>
              </w:rPr>
            </w:pPr>
            <w:r>
              <w:rPr>
                <w:sz w:val="20"/>
                <w:szCs w:val="20"/>
              </w:rPr>
              <w:t xml:space="preserve">Załącznik nr 7 </w:t>
            </w:r>
          </w:p>
        </w:tc>
        <w:tc>
          <w:tcPr>
            <w:tcW w:w="5985" w:type="dxa"/>
            <w:vAlign w:val="center"/>
          </w:tcPr>
          <w:p w:rsidR="001048CC" w:rsidRPr="00A16939" w:rsidRDefault="001048CC" w:rsidP="002C083D">
            <w:pPr>
              <w:autoSpaceDE w:val="0"/>
              <w:autoSpaceDN w:val="0"/>
              <w:adjustRightInd w:val="0"/>
              <w:spacing w:before="120" w:after="120" w:line="240" w:lineRule="auto"/>
              <w:rPr>
                <w:sz w:val="20"/>
                <w:szCs w:val="20"/>
              </w:rPr>
            </w:pPr>
            <w:r>
              <w:rPr>
                <w:sz w:val="20"/>
                <w:szCs w:val="20"/>
              </w:rPr>
              <w:t>Wzór Tabeli wartości elementów scalonych</w:t>
            </w:r>
          </w:p>
        </w:tc>
      </w:tr>
      <w:tr w:rsidR="00460E33" w:rsidRPr="002F54EC" w:rsidTr="00F1499A">
        <w:tc>
          <w:tcPr>
            <w:tcW w:w="9212" w:type="dxa"/>
            <w:gridSpan w:val="3"/>
            <w:shd w:val="clear" w:color="auto" w:fill="D9D9D9"/>
            <w:vAlign w:val="center"/>
          </w:tcPr>
          <w:p w:rsidR="00460E33" w:rsidRPr="002F54EC" w:rsidRDefault="00AF4834" w:rsidP="00460E33">
            <w:pPr>
              <w:autoSpaceDE w:val="0"/>
              <w:autoSpaceDN w:val="0"/>
              <w:adjustRightInd w:val="0"/>
              <w:spacing w:before="120" w:after="120" w:line="240" w:lineRule="auto"/>
              <w:rPr>
                <w:b/>
                <w:sz w:val="20"/>
                <w:szCs w:val="20"/>
              </w:rPr>
            </w:pPr>
            <w:r>
              <w:rPr>
                <w:b/>
                <w:sz w:val="20"/>
                <w:szCs w:val="20"/>
              </w:rPr>
              <w:t>C</w:t>
            </w:r>
            <w:r w:rsidR="00460E33">
              <w:rPr>
                <w:b/>
                <w:sz w:val="20"/>
                <w:szCs w:val="20"/>
              </w:rPr>
              <w:t>ZĘŚĆ II – Wzór umowy w sprawie zamówienia publicznego</w:t>
            </w:r>
          </w:p>
        </w:tc>
      </w:tr>
      <w:tr w:rsidR="004B0335" w:rsidRPr="00C872BB" w:rsidTr="00D7008B">
        <w:tc>
          <w:tcPr>
            <w:tcW w:w="675" w:type="dxa"/>
            <w:vAlign w:val="center"/>
          </w:tcPr>
          <w:p w:rsidR="004B0335" w:rsidRPr="00C872BB" w:rsidRDefault="001048CC" w:rsidP="009E2450">
            <w:pPr>
              <w:autoSpaceDE w:val="0"/>
              <w:autoSpaceDN w:val="0"/>
              <w:adjustRightInd w:val="0"/>
              <w:spacing w:before="120" w:after="120" w:line="240" w:lineRule="auto"/>
              <w:rPr>
                <w:sz w:val="20"/>
                <w:szCs w:val="20"/>
              </w:rPr>
            </w:pPr>
            <w:r>
              <w:rPr>
                <w:sz w:val="20"/>
                <w:szCs w:val="20"/>
              </w:rPr>
              <w:t>8</w:t>
            </w:r>
            <w:r w:rsidR="004B0335" w:rsidRPr="00C872BB">
              <w:rPr>
                <w:sz w:val="20"/>
                <w:szCs w:val="20"/>
              </w:rPr>
              <w:t>.</w:t>
            </w:r>
          </w:p>
        </w:tc>
        <w:tc>
          <w:tcPr>
            <w:tcW w:w="2552" w:type="dxa"/>
            <w:vAlign w:val="center"/>
          </w:tcPr>
          <w:p w:rsidR="004B0335" w:rsidRPr="00C872BB" w:rsidRDefault="004B0335" w:rsidP="009E2450">
            <w:pPr>
              <w:autoSpaceDE w:val="0"/>
              <w:autoSpaceDN w:val="0"/>
              <w:adjustRightInd w:val="0"/>
              <w:spacing w:before="120" w:after="120" w:line="240" w:lineRule="auto"/>
              <w:rPr>
                <w:sz w:val="20"/>
                <w:szCs w:val="20"/>
              </w:rPr>
            </w:pPr>
            <w:r w:rsidRPr="00C872BB">
              <w:rPr>
                <w:sz w:val="20"/>
                <w:szCs w:val="20"/>
              </w:rPr>
              <w:t xml:space="preserve">Załącznik nr </w:t>
            </w:r>
            <w:r w:rsidR="001048CC">
              <w:rPr>
                <w:sz w:val="20"/>
                <w:szCs w:val="20"/>
              </w:rPr>
              <w:t>8</w:t>
            </w:r>
          </w:p>
        </w:tc>
        <w:tc>
          <w:tcPr>
            <w:tcW w:w="5985" w:type="dxa"/>
            <w:vAlign w:val="center"/>
          </w:tcPr>
          <w:p w:rsidR="004B0335" w:rsidRPr="00C872BB" w:rsidRDefault="0004395B" w:rsidP="00C74CCF">
            <w:pPr>
              <w:autoSpaceDE w:val="0"/>
              <w:autoSpaceDN w:val="0"/>
              <w:adjustRightInd w:val="0"/>
              <w:spacing w:before="120" w:after="120" w:line="240" w:lineRule="auto"/>
              <w:rPr>
                <w:sz w:val="20"/>
                <w:szCs w:val="20"/>
              </w:rPr>
            </w:pPr>
            <w:proofErr w:type="gramStart"/>
            <w:r>
              <w:rPr>
                <w:sz w:val="20"/>
                <w:szCs w:val="20"/>
              </w:rPr>
              <w:t xml:space="preserve">Wzór </w:t>
            </w:r>
            <w:r w:rsidR="004B0335" w:rsidRPr="00C872BB">
              <w:rPr>
                <w:sz w:val="20"/>
                <w:szCs w:val="20"/>
              </w:rPr>
              <w:t xml:space="preserve"> umowy</w:t>
            </w:r>
            <w:proofErr w:type="gramEnd"/>
          </w:p>
        </w:tc>
      </w:tr>
      <w:tr w:rsidR="00460E33" w:rsidRPr="002F54EC" w:rsidTr="00F1499A">
        <w:tc>
          <w:tcPr>
            <w:tcW w:w="9212" w:type="dxa"/>
            <w:gridSpan w:val="3"/>
            <w:shd w:val="clear" w:color="auto" w:fill="D9D9D9"/>
            <w:vAlign w:val="center"/>
          </w:tcPr>
          <w:p w:rsidR="00460E33" w:rsidRPr="002F54EC" w:rsidRDefault="00460E33" w:rsidP="001A2911">
            <w:pPr>
              <w:autoSpaceDE w:val="0"/>
              <w:autoSpaceDN w:val="0"/>
              <w:adjustRightInd w:val="0"/>
              <w:spacing w:before="120" w:after="120" w:line="240" w:lineRule="auto"/>
              <w:rPr>
                <w:b/>
                <w:sz w:val="20"/>
                <w:szCs w:val="20"/>
              </w:rPr>
            </w:pPr>
            <w:r>
              <w:rPr>
                <w:b/>
                <w:sz w:val="20"/>
                <w:szCs w:val="20"/>
              </w:rPr>
              <w:t xml:space="preserve">CZĘŚĆ III – </w:t>
            </w:r>
            <w:r w:rsidR="001A2911">
              <w:rPr>
                <w:b/>
                <w:sz w:val="20"/>
                <w:szCs w:val="20"/>
              </w:rPr>
              <w:t>Szczegółowy opis przedmiotu zamówienia</w:t>
            </w:r>
          </w:p>
        </w:tc>
      </w:tr>
      <w:tr w:rsidR="00E74716" w:rsidRPr="00C872BB" w:rsidTr="00CB30BA">
        <w:tc>
          <w:tcPr>
            <w:tcW w:w="9212" w:type="dxa"/>
            <w:gridSpan w:val="3"/>
            <w:vAlign w:val="center"/>
          </w:tcPr>
          <w:p w:rsidR="00E74716" w:rsidRPr="00B16155" w:rsidRDefault="00E74716" w:rsidP="00A16939">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t>Projekt budowlany</w:t>
            </w:r>
            <w:r w:rsidR="00F210BA" w:rsidRPr="00B16155">
              <w:rPr>
                <w:sz w:val="20"/>
                <w:szCs w:val="20"/>
              </w:rPr>
              <w:t xml:space="preserve"> – branża drogowa</w:t>
            </w:r>
          </w:p>
          <w:p w:rsidR="00E74716" w:rsidRPr="00B16155" w:rsidRDefault="00E74716" w:rsidP="00A16939">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lastRenderedPageBreak/>
              <w:t>Specyfikacja Techniczna Wykonania i Odbioru robót</w:t>
            </w:r>
            <w:r w:rsidR="00F210BA" w:rsidRPr="00B16155">
              <w:rPr>
                <w:sz w:val="20"/>
                <w:szCs w:val="20"/>
              </w:rPr>
              <w:t xml:space="preserve"> – branża drogowa</w:t>
            </w:r>
          </w:p>
          <w:p w:rsidR="00E74716" w:rsidRPr="00B16155" w:rsidRDefault="00E74716" w:rsidP="00E74716">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t xml:space="preserve">Przedmiar robót </w:t>
            </w:r>
            <w:r w:rsidR="00F210BA" w:rsidRPr="00B16155">
              <w:rPr>
                <w:sz w:val="20"/>
                <w:szCs w:val="20"/>
              </w:rPr>
              <w:t>–branża drogowa</w:t>
            </w:r>
          </w:p>
          <w:p w:rsidR="00F210BA" w:rsidRPr="00B16155" w:rsidRDefault="00F210BA" w:rsidP="00E74716">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t>Projekt budowlano-wykonawczy – branża elektryczna</w:t>
            </w:r>
          </w:p>
          <w:p w:rsidR="00F210BA" w:rsidRPr="00B16155" w:rsidRDefault="00F210BA" w:rsidP="00E74716">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t>Specyfikacja Techniczna Wykonania i Odbioru Robót – branża elektryczna</w:t>
            </w:r>
          </w:p>
          <w:p w:rsidR="00F210BA" w:rsidRPr="00A16939" w:rsidRDefault="00F210BA" w:rsidP="00E74716">
            <w:pPr>
              <w:pStyle w:val="Akapitzlist"/>
              <w:numPr>
                <w:ilvl w:val="3"/>
                <w:numId w:val="6"/>
              </w:numPr>
              <w:autoSpaceDE w:val="0"/>
              <w:autoSpaceDN w:val="0"/>
              <w:adjustRightInd w:val="0"/>
              <w:spacing w:before="120" w:after="120" w:line="240" w:lineRule="auto"/>
              <w:ind w:left="459" w:hanging="459"/>
              <w:rPr>
                <w:sz w:val="20"/>
                <w:szCs w:val="20"/>
              </w:rPr>
            </w:pPr>
            <w:r w:rsidRPr="00B16155">
              <w:rPr>
                <w:sz w:val="20"/>
                <w:szCs w:val="20"/>
              </w:rPr>
              <w:t>Przedmiar robót – branża elektryczna</w:t>
            </w:r>
          </w:p>
        </w:tc>
      </w:tr>
    </w:tbl>
    <w:p w:rsidR="00F70B12" w:rsidRDefault="00F70B12" w:rsidP="00793BCB">
      <w:pPr>
        <w:pStyle w:val="Nagwek1"/>
        <w:jc w:val="right"/>
        <w:rPr>
          <w:rFonts w:ascii="Verdana" w:hAnsi="Verdana" w:cs="Calibri"/>
          <w:bCs w:val="0"/>
          <w:sz w:val="20"/>
          <w:szCs w:val="20"/>
          <w:lang w:val="pl-PL"/>
        </w:rPr>
      </w:pPr>
      <w:bookmarkStart w:id="57" w:name="_Toc322853421"/>
      <w:bookmarkStart w:id="58" w:name="_Toc323123731"/>
      <w:bookmarkStart w:id="59" w:name="_Toc347655845"/>
      <w:bookmarkStart w:id="60" w:name="_Toc348518045"/>
      <w:bookmarkStart w:id="61" w:name="_Toc355349115"/>
    </w:p>
    <w:p w:rsidR="00652AB6" w:rsidRDefault="00652AB6" w:rsidP="00F70B12">
      <w:pPr>
        <w:rPr>
          <w:lang w:eastAsia="x-none"/>
        </w:rPr>
      </w:pPr>
    </w:p>
    <w:p w:rsidR="00B752FE" w:rsidRDefault="00B752FE" w:rsidP="00F70B12">
      <w:pPr>
        <w:rPr>
          <w:lang w:eastAsia="x-none"/>
        </w:rPr>
        <w:sectPr w:rsidR="00B752FE" w:rsidSect="00294C74">
          <w:headerReference w:type="default" r:id="rId10"/>
          <w:footerReference w:type="default" r:id="rId11"/>
          <w:pgSz w:w="11906" w:h="16838"/>
          <w:pgMar w:top="826" w:right="1418" w:bottom="851" w:left="1418" w:header="709" w:footer="403" w:gutter="0"/>
          <w:cols w:space="708"/>
          <w:titlePg/>
          <w:docGrid w:linePitch="360"/>
        </w:sectPr>
      </w:pPr>
    </w:p>
    <w:p w:rsidR="00131A48" w:rsidRDefault="00131A48" w:rsidP="00793BCB">
      <w:pPr>
        <w:pStyle w:val="Nagwek1"/>
        <w:jc w:val="right"/>
        <w:rPr>
          <w:rFonts w:ascii="Verdana" w:hAnsi="Verdana" w:cs="Calibri"/>
          <w:bCs w:val="0"/>
          <w:sz w:val="20"/>
          <w:szCs w:val="20"/>
          <w:lang w:val="pl-PL"/>
        </w:rPr>
      </w:pPr>
    </w:p>
    <w:p w:rsidR="00B5350E" w:rsidRPr="00E26AE1" w:rsidRDefault="00B5350E" w:rsidP="00793BCB">
      <w:pPr>
        <w:pStyle w:val="Nagwek1"/>
        <w:jc w:val="right"/>
        <w:rPr>
          <w:rFonts w:ascii="Verdana" w:hAnsi="Verdana" w:cs="Calibri"/>
          <w:bCs w:val="0"/>
          <w:sz w:val="20"/>
          <w:szCs w:val="20"/>
        </w:rPr>
      </w:pPr>
      <w:r w:rsidRPr="00E26AE1">
        <w:rPr>
          <w:rFonts w:ascii="Verdana" w:hAnsi="Verdana" w:cs="Calibri"/>
          <w:bCs w:val="0"/>
          <w:sz w:val="20"/>
          <w:szCs w:val="20"/>
        </w:rPr>
        <w:t xml:space="preserve">Załącznik nr 1 – </w:t>
      </w:r>
      <w:r w:rsidR="000F568D">
        <w:rPr>
          <w:rFonts w:ascii="Verdana" w:hAnsi="Verdana" w:cs="Calibri"/>
          <w:bCs w:val="0"/>
          <w:sz w:val="20"/>
          <w:szCs w:val="20"/>
          <w:lang w:val="pl-PL"/>
        </w:rPr>
        <w:t xml:space="preserve">Wzór </w:t>
      </w:r>
      <w:r w:rsidRPr="00E26AE1">
        <w:rPr>
          <w:rFonts w:ascii="Verdana" w:hAnsi="Verdana" w:cs="Calibri"/>
          <w:bCs w:val="0"/>
          <w:sz w:val="20"/>
          <w:szCs w:val="20"/>
        </w:rPr>
        <w:t>Formularz</w:t>
      </w:r>
      <w:r w:rsidR="000F568D">
        <w:rPr>
          <w:rFonts w:ascii="Verdana" w:hAnsi="Verdana" w:cs="Calibri"/>
          <w:bCs w:val="0"/>
          <w:sz w:val="20"/>
          <w:szCs w:val="20"/>
          <w:lang w:val="pl-PL"/>
        </w:rPr>
        <w:t>a</w:t>
      </w:r>
      <w:r w:rsidRPr="00E26AE1">
        <w:rPr>
          <w:rFonts w:ascii="Verdana" w:hAnsi="Verdana" w:cs="Calibri"/>
          <w:bCs w:val="0"/>
          <w:sz w:val="20"/>
          <w:szCs w:val="20"/>
        </w:rPr>
        <w:t xml:space="preserve"> Oferty</w:t>
      </w:r>
      <w:bookmarkEnd w:id="57"/>
      <w:bookmarkEnd w:id="58"/>
      <w:bookmarkEnd w:id="59"/>
      <w:bookmarkEnd w:id="60"/>
      <w:bookmarkEnd w:id="61"/>
    </w:p>
    <w:p w:rsidR="0063158C" w:rsidRDefault="0063158C" w:rsidP="000F568D">
      <w:pPr>
        <w:autoSpaceDE w:val="0"/>
        <w:autoSpaceDN w:val="0"/>
        <w:adjustRightInd w:val="0"/>
        <w:spacing w:after="0" w:line="240" w:lineRule="auto"/>
        <w:jc w:val="center"/>
        <w:rPr>
          <w:rFonts w:ascii="Verdana" w:hAnsi="Verdana"/>
          <w:b/>
          <w:bCs/>
          <w:sz w:val="20"/>
          <w:szCs w:val="20"/>
        </w:rPr>
      </w:pPr>
    </w:p>
    <w:p w:rsidR="00B5350E" w:rsidRPr="00E26AE1" w:rsidRDefault="00B5350E" w:rsidP="000F568D">
      <w:pPr>
        <w:autoSpaceDE w:val="0"/>
        <w:autoSpaceDN w:val="0"/>
        <w:adjustRightInd w:val="0"/>
        <w:spacing w:after="0" w:line="240" w:lineRule="auto"/>
        <w:jc w:val="center"/>
        <w:rPr>
          <w:rFonts w:ascii="Verdana" w:hAnsi="Verdana"/>
          <w:b/>
          <w:bCs/>
          <w:sz w:val="20"/>
          <w:szCs w:val="20"/>
        </w:rPr>
      </w:pPr>
      <w:r w:rsidRPr="00E26AE1">
        <w:rPr>
          <w:rFonts w:ascii="Verdana" w:hAnsi="Verdana"/>
          <w:b/>
          <w:bCs/>
          <w:sz w:val="20"/>
          <w:szCs w:val="20"/>
        </w:rPr>
        <w:t>FORMULARZ OFERTY</w:t>
      </w:r>
    </w:p>
    <w:p w:rsidR="00B5350E" w:rsidRPr="00E26AE1" w:rsidRDefault="00B5350E" w:rsidP="000F568D">
      <w:pPr>
        <w:autoSpaceDE w:val="0"/>
        <w:autoSpaceDN w:val="0"/>
        <w:adjustRightInd w:val="0"/>
        <w:spacing w:before="120" w:after="120" w:line="240" w:lineRule="auto"/>
        <w:jc w:val="center"/>
        <w:rPr>
          <w:rFonts w:ascii="Verdana" w:hAnsi="Verdana"/>
          <w:bCs/>
          <w:sz w:val="20"/>
          <w:szCs w:val="20"/>
        </w:rPr>
      </w:pPr>
      <w:proofErr w:type="gramStart"/>
      <w:r w:rsidRPr="00E26AE1">
        <w:rPr>
          <w:rFonts w:ascii="Verdana" w:hAnsi="Verdana"/>
          <w:bCs/>
          <w:sz w:val="20"/>
          <w:szCs w:val="20"/>
        </w:rPr>
        <w:t>na</w:t>
      </w:r>
      <w:proofErr w:type="gramEnd"/>
      <w:r w:rsidRPr="00E26AE1">
        <w:rPr>
          <w:rFonts w:ascii="Verdana" w:hAnsi="Verdana"/>
          <w:bCs/>
          <w:sz w:val="20"/>
          <w:szCs w:val="20"/>
        </w:rPr>
        <w:t xml:space="preserve"> zadanie p.n.</w:t>
      </w:r>
    </w:p>
    <w:p w:rsidR="007F2704" w:rsidRDefault="007F2704" w:rsidP="00D758FC">
      <w:pPr>
        <w:spacing w:before="120" w:after="0"/>
        <w:ind w:left="360" w:right="284"/>
        <w:jc w:val="center"/>
        <w:rPr>
          <w:rFonts w:ascii="Verdana" w:hAnsi="Verdana" w:cstheme="minorHAnsi"/>
          <w:b/>
          <w:bCs/>
          <w:sz w:val="18"/>
          <w:szCs w:val="18"/>
        </w:rPr>
      </w:pPr>
      <w:r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Pr="007F2704">
        <w:rPr>
          <w:rFonts w:ascii="Verdana" w:hAnsi="Verdana" w:cstheme="minorHAnsi"/>
          <w:b/>
          <w:bCs/>
          <w:sz w:val="20"/>
          <w:szCs w:val="20"/>
        </w:rPr>
        <w:t>”</w:t>
      </w:r>
    </w:p>
    <w:p w:rsidR="0093038B" w:rsidRPr="0002552F" w:rsidRDefault="0093038B" w:rsidP="00131A48">
      <w:pPr>
        <w:pStyle w:val="Akapitzlist"/>
        <w:numPr>
          <w:ilvl w:val="0"/>
          <w:numId w:val="56"/>
        </w:numPr>
        <w:autoSpaceDE w:val="0"/>
        <w:autoSpaceDN w:val="0"/>
        <w:adjustRightInd w:val="0"/>
        <w:spacing w:before="240" w:line="240" w:lineRule="auto"/>
        <w:ind w:hanging="720"/>
        <w:rPr>
          <w:rFonts w:ascii="Verdana" w:hAnsi="Verdana"/>
          <w:b/>
          <w:bCs/>
          <w:sz w:val="20"/>
          <w:szCs w:val="20"/>
        </w:rPr>
      </w:pPr>
      <w:r w:rsidRPr="0002552F">
        <w:rPr>
          <w:rFonts w:ascii="Verdana" w:hAnsi="Verdana"/>
          <w:b/>
          <w:bCs/>
          <w:sz w:val="20"/>
          <w:szCs w:val="20"/>
        </w:rPr>
        <w:t>ZAMAWIAJĄCY:</w:t>
      </w:r>
    </w:p>
    <w:p w:rsidR="00F210BA" w:rsidRPr="00E26AE1" w:rsidRDefault="00F210BA" w:rsidP="00F210BA">
      <w:pPr>
        <w:pStyle w:val="Akapitzlist"/>
        <w:autoSpaceDE w:val="0"/>
        <w:autoSpaceDN w:val="0"/>
        <w:adjustRightInd w:val="0"/>
        <w:spacing w:before="120" w:after="120" w:line="240" w:lineRule="auto"/>
        <w:rPr>
          <w:rFonts w:ascii="Verdana" w:hAnsi="Verdana"/>
          <w:b/>
          <w:bCs/>
          <w:sz w:val="20"/>
          <w:szCs w:val="20"/>
        </w:rPr>
      </w:pPr>
      <w:r>
        <w:rPr>
          <w:rFonts w:ascii="Verdana" w:hAnsi="Verdana"/>
          <w:b/>
          <w:bCs/>
          <w:sz w:val="20"/>
          <w:szCs w:val="20"/>
        </w:rPr>
        <w:t>Powiat Przasnyski</w:t>
      </w:r>
    </w:p>
    <w:p w:rsidR="0093038B" w:rsidRPr="00E26AE1" w:rsidRDefault="0093038B" w:rsidP="0093038B">
      <w:pPr>
        <w:pStyle w:val="Akapitzlist"/>
        <w:autoSpaceDE w:val="0"/>
        <w:autoSpaceDN w:val="0"/>
        <w:adjustRightInd w:val="0"/>
        <w:spacing w:after="0" w:line="240" w:lineRule="auto"/>
        <w:rPr>
          <w:rFonts w:ascii="Verdana" w:hAnsi="Verdana"/>
          <w:b/>
          <w:bCs/>
          <w:sz w:val="20"/>
          <w:szCs w:val="20"/>
        </w:rPr>
      </w:pPr>
    </w:p>
    <w:p w:rsidR="0093038B" w:rsidRPr="00E26AE1" w:rsidRDefault="0093038B" w:rsidP="00131A48">
      <w:pPr>
        <w:pStyle w:val="Akapitzlist"/>
        <w:numPr>
          <w:ilvl w:val="0"/>
          <w:numId w:val="56"/>
        </w:numPr>
        <w:autoSpaceDE w:val="0"/>
        <w:autoSpaceDN w:val="0"/>
        <w:adjustRightInd w:val="0"/>
        <w:spacing w:after="0" w:line="240" w:lineRule="auto"/>
        <w:ind w:hanging="720"/>
        <w:rPr>
          <w:rFonts w:ascii="Verdana" w:hAnsi="Verdana"/>
          <w:b/>
          <w:bCs/>
          <w:sz w:val="20"/>
          <w:szCs w:val="20"/>
        </w:rPr>
      </w:pPr>
      <w:r w:rsidRPr="00E26AE1">
        <w:rPr>
          <w:rFonts w:ascii="Verdana" w:hAnsi="Verdana"/>
          <w:b/>
          <w:bCs/>
          <w:sz w:val="20"/>
          <w:szCs w:val="20"/>
        </w:rPr>
        <w:t>WYKONAWCA:</w:t>
      </w:r>
    </w:p>
    <w:p w:rsidR="0093038B" w:rsidRPr="009C567E" w:rsidRDefault="0093038B" w:rsidP="0093038B">
      <w:pPr>
        <w:pStyle w:val="Akapitzlist"/>
        <w:autoSpaceDE w:val="0"/>
        <w:autoSpaceDN w:val="0"/>
        <w:adjustRightInd w:val="0"/>
        <w:spacing w:before="120" w:after="120" w:line="240" w:lineRule="auto"/>
        <w:rPr>
          <w:rFonts w:ascii="Verdana" w:hAnsi="Verdana"/>
          <w:sz w:val="18"/>
          <w:szCs w:val="18"/>
        </w:rPr>
      </w:pPr>
      <w:r w:rsidRPr="009C567E">
        <w:rPr>
          <w:rFonts w:ascii="Verdana" w:hAnsi="Verdana"/>
          <w:sz w:val="18"/>
          <w:szCs w:val="18"/>
        </w:rPr>
        <w:t>Niniejsza oferta została złożona przez</w:t>
      </w:r>
      <w:r w:rsidRPr="009C567E">
        <w:rPr>
          <w:rStyle w:val="Odwoanieprzypisudolnego"/>
          <w:rFonts w:ascii="Verdana" w:hAnsi="Verdana"/>
          <w:sz w:val="18"/>
          <w:szCs w:val="18"/>
        </w:rPr>
        <w:footnoteReference w:id="1"/>
      </w:r>
      <w:r w:rsidRPr="009C567E">
        <w:rPr>
          <w:rFonts w:ascii="Verdana" w:hAnsi="Verdana"/>
          <w:sz w:val="18"/>
          <w:szCs w:val="18"/>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3038B" w:rsidRPr="00C872BB" w:rsidTr="00CB30BA">
        <w:tc>
          <w:tcPr>
            <w:tcW w:w="806" w:type="dxa"/>
            <w:shd w:val="clear" w:color="auto" w:fill="D9D9D9"/>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Lp.</w:t>
            </w:r>
          </w:p>
        </w:tc>
        <w:tc>
          <w:tcPr>
            <w:tcW w:w="3260" w:type="dxa"/>
            <w:shd w:val="clear" w:color="auto" w:fill="D9D9D9"/>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Nazwa (y) Wykonawcy (ów)</w:t>
            </w:r>
          </w:p>
        </w:tc>
        <w:tc>
          <w:tcPr>
            <w:tcW w:w="4502" w:type="dxa"/>
            <w:shd w:val="clear" w:color="auto" w:fill="D9D9D9"/>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Adres (y) Wykonawcy (ów)</w:t>
            </w:r>
          </w:p>
        </w:tc>
      </w:tr>
      <w:tr w:rsidR="0093038B" w:rsidRPr="00C872BB" w:rsidTr="00CB30BA">
        <w:tc>
          <w:tcPr>
            <w:tcW w:w="806" w:type="dxa"/>
          </w:tcPr>
          <w:p w:rsidR="0093038B" w:rsidRPr="00E26AE1" w:rsidRDefault="0093038B" w:rsidP="00CB30BA">
            <w:pPr>
              <w:pStyle w:val="Akapitzlist"/>
              <w:autoSpaceDE w:val="0"/>
              <w:autoSpaceDN w:val="0"/>
              <w:adjustRightInd w:val="0"/>
              <w:spacing w:before="120" w:after="120" w:line="240" w:lineRule="auto"/>
              <w:ind w:left="0"/>
              <w:rPr>
                <w:rFonts w:ascii="Verdana" w:hAnsi="Verdana"/>
                <w:sz w:val="16"/>
                <w:szCs w:val="16"/>
              </w:rPr>
            </w:pPr>
          </w:p>
        </w:tc>
        <w:tc>
          <w:tcPr>
            <w:tcW w:w="3260" w:type="dxa"/>
          </w:tcPr>
          <w:p w:rsidR="0093038B" w:rsidRPr="00E26AE1" w:rsidRDefault="0093038B" w:rsidP="00CB30BA">
            <w:pPr>
              <w:pStyle w:val="Akapitzlist"/>
              <w:autoSpaceDE w:val="0"/>
              <w:autoSpaceDN w:val="0"/>
              <w:adjustRightInd w:val="0"/>
              <w:spacing w:before="120" w:after="120" w:line="240" w:lineRule="auto"/>
              <w:ind w:left="0"/>
              <w:rPr>
                <w:rFonts w:ascii="Verdana" w:hAnsi="Verdana"/>
                <w:sz w:val="16"/>
                <w:szCs w:val="16"/>
              </w:rPr>
            </w:pPr>
          </w:p>
        </w:tc>
        <w:tc>
          <w:tcPr>
            <w:tcW w:w="4502" w:type="dxa"/>
          </w:tcPr>
          <w:p w:rsidR="0093038B" w:rsidRPr="00E26AE1" w:rsidRDefault="0093038B" w:rsidP="00CB30BA">
            <w:pPr>
              <w:pStyle w:val="Akapitzlist"/>
              <w:autoSpaceDE w:val="0"/>
              <w:autoSpaceDN w:val="0"/>
              <w:adjustRightInd w:val="0"/>
              <w:spacing w:before="120" w:after="120" w:line="240" w:lineRule="auto"/>
              <w:ind w:left="0"/>
              <w:rPr>
                <w:rFonts w:ascii="Verdana" w:hAnsi="Verdana"/>
                <w:sz w:val="16"/>
                <w:szCs w:val="16"/>
              </w:rPr>
            </w:pPr>
          </w:p>
        </w:tc>
      </w:tr>
    </w:tbl>
    <w:p w:rsidR="0093038B" w:rsidRDefault="0093038B" w:rsidP="00131A48">
      <w:pPr>
        <w:pStyle w:val="Akapitzlist"/>
        <w:numPr>
          <w:ilvl w:val="0"/>
          <w:numId w:val="56"/>
        </w:numPr>
        <w:autoSpaceDE w:val="0"/>
        <w:autoSpaceDN w:val="0"/>
        <w:adjustRightInd w:val="0"/>
        <w:spacing w:before="240" w:after="240" w:line="240" w:lineRule="auto"/>
        <w:ind w:hanging="720"/>
        <w:rPr>
          <w:rFonts w:ascii="Verdana" w:hAnsi="Verdana"/>
          <w:b/>
          <w:bCs/>
          <w:sz w:val="20"/>
          <w:szCs w:val="20"/>
        </w:rPr>
      </w:pPr>
      <w:r>
        <w:rPr>
          <w:rFonts w:ascii="Verdana" w:hAnsi="Verdana"/>
          <w:b/>
          <w:bCs/>
          <w:sz w:val="20"/>
          <w:szCs w:val="20"/>
        </w:rPr>
        <w:t>KORESPONDENCJĘ NALEŻY KIEROWAĆ NA ADRES</w:t>
      </w:r>
      <w:r w:rsidRPr="00E26AE1">
        <w:rPr>
          <w:rFonts w:ascii="Verdana" w:hAnsi="Verdana"/>
          <w:b/>
          <w:bCs/>
          <w:sz w:val="20"/>
          <w:szCs w:val="20"/>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0"/>
        <w:gridCol w:w="6626"/>
      </w:tblGrid>
      <w:tr w:rsidR="0093038B" w:rsidRPr="00806101" w:rsidTr="00CB30BA">
        <w:tc>
          <w:tcPr>
            <w:tcW w:w="19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3038B" w:rsidRPr="00F3293F" w:rsidRDefault="0093038B" w:rsidP="00CB30BA">
            <w:pPr>
              <w:pStyle w:val="Akapitzlist"/>
              <w:autoSpaceDE w:val="0"/>
              <w:autoSpaceDN w:val="0"/>
              <w:adjustRightInd w:val="0"/>
              <w:spacing w:before="120" w:after="0" w:line="240" w:lineRule="auto"/>
              <w:ind w:left="0"/>
              <w:rPr>
                <w:rFonts w:ascii="Verdana" w:hAnsi="Verdana"/>
                <w:b/>
                <w:bCs/>
                <w:sz w:val="16"/>
                <w:szCs w:val="16"/>
              </w:rPr>
            </w:pPr>
            <w:r>
              <w:rPr>
                <w:rFonts w:ascii="Verdana" w:hAnsi="Verdana"/>
                <w:b/>
                <w:bCs/>
                <w:sz w:val="16"/>
                <w:szCs w:val="16"/>
              </w:rPr>
              <w:t>WYKONAWCA</w:t>
            </w:r>
          </w:p>
        </w:tc>
        <w:tc>
          <w:tcPr>
            <w:tcW w:w="6626" w:type="dxa"/>
            <w:tcBorders>
              <w:top w:val="single" w:sz="4" w:space="0" w:color="000000"/>
              <w:left w:val="single" w:sz="4" w:space="0" w:color="000000"/>
              <w:bottom w:val="single" w:sz="4" w:space="0" w:color="000000"/>
              <w:right w:val="single" w:sz="4" w:space="0" w:color="000000"/>
            </w:tcBorders>
          </w:tcPr>
          <w:p w:rsidR="0093038B" w:rsidRPr="00F3293F" w:rsidRDefault="0093038B" w:rsidP="00CB30BA">
            <w:pPr>
              <w:pStyle w:val="Akapitzlist"/>
              <w:autoSpaceDE w:val="0"/>
              <w:autoSpaceDN w:val="0"/>
              <w:adjustRightInd w:val="0"/>
              <w:spacing w:before="120" w:after="0" w:line="240" w:lineRule="auto"/>
              <w:ind w:left="0"/>
              <w:rPr>
                <w:rFonts w:ascii="Verdana" w:hAnsi="Verdana"/>
                <w:sz w:val="16"/>
                <w:szCs w:val="16"/>
              </w:rPr>
            </w:pPr>
          </w:p>
        </w:tc>
      </w:tr>
      <w:tr w:rsidR="0093038B" w:rsidRPr="00806101" w:rsidTr="00CB30BA">
        <w:tc>
          <w:tcPr>
            <w:tcW w:w="1940" w:type="dxa"/>
            <w:shd w:val="clear" w:color="auto" w:fill="D9D9D9" w:themeFill="background1" w:themeFillShade="D9"/>
          </w:tcPr>
          <w:p w:rsidR="0093038B" w:rsidRPr="00E26AE1" w:rsidRDefault="0093038B" w:rsidP="00CB30BA">
            <w:pPr>
              <w:pStyle w:val="Akapitzlist"/>
              <w:autoSpaceDE w:val="0"/>
              <w:autoSpaceDN w:val="0"/>
              <w:adjustRightInd w:val="0"/>
              <w:spacing w:before="120" w:after="0" w:line="240" w:lineRule="auto"/>
              <w:ind w:left="0"/>
              <w:rPr>
                <w:rFonts w:ascii="Verdana" w:hAnsi="Verdana"/>
                <w:b/>
                <w:bCs/>
                <w:sz w:val="16"/>
                <w:szCs w:val="16"/>
              </w:rPr>
            </w:pPr>
            <w:r w:rsidRPr="00E26AE1">
              <w:rPr>
                <w:rFonts w:ascii="Verdana" w:hAnsi="Verdana"/>
                <w:b/>
                <w:bCs/>
                <w:sz w:val="16"/>
                <w:szCs w:val="16"/>
              </w:rPr>
              <w:t>Imię i Nazwisko</w:t>
            </w:r>
            <w:r>
              <w:rPr>
                <w:rFonts w:ascii="Verdana" w:hAnsi="Verdana"/>
                <w:b/>
                <w:bCs/>
                <w:sz w:val="16"/>
                <w:szCs w:val="16"/>
              </w:rPr>
              <w:t xml:space="preserve"> osoby uprawnionej do kontaktów</w:t>
            </w:r>
          </w:p>
        </w:tc>
        <w:tc>
          <w:tcPr>
            <w:tcW w:w="6626" w:type="dxa"/>
          </w:tcPr>
          <w:p w:rsidR="0093038B" w:rsidRPr="00E26AE1" w:rsidRDefault="0093038B" w:rsidP="00CB30BA">
            <w:pPr>
              <w:pStyle w:val="Akapitzlist"/>
              <w:autoSpaceDE w:val="0"/>
              <w:autoSpaceDN w:val="0"/>
              <w:adjustRightInd w:val="0"/>
              <w:spacing w:before="120" w:after="0" w:line="240" w:lineRule="auto"/>
              <w:ind w:left="0"/>
              <w:rPr>
                <w:rFonts w:ascii="Verdana" w:hAnsi="Verdana"/>
                <w:sz w:val="16"/>
                <w:szCs w:val="16"/>
              </w:rPr>
            </w:pPr>
          </w:p>
        </w:tc>
      </w:tr>
      <w:tr w:rsidR="0093038B" w:rsidRPr="00806101" w:rsidTr="00CB30BA">
        <w:tc>
          <w:tcPr>
            <w:tcW w:w="1940" w:type="dxa"/>
            <w:shd w:val="clear" w:color="auto" w:fill="D9D9D9" w:themeFill="background1" w:themeFillShade="D9"/>
          </w:tcPr>
          <w:p w:rsidR="0093038B" w:rsidRPr="00E26AE1" w:rsidRDefault="0093038B" w:rsidP="00CB30BA">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Adres</w:t>
            </w:r>
            <w:proofErr w:type="spellEnd"/>
          </w:p>
        </w:tc>
        <w:tc>
          <w:tcPr>
            <w:tcW w:w="6626" w:type="dxa"/>
          </w:tcPr>
          <w:p w:rsidR="0093038B" w:rsidRPr="00E26AE1" w:rsidRDefault="0093038B" w:rsidP="00CB30BA">
            <w:pPr>
              <w:pStyle w:val="Akapitzlist"/>
              <w:autoSpaceDE w:val="0"/>
              <w:autoSpaceDN w:val="0"/>
              <w:adjustRightInd w:val="0"/>
              <w:spacing w:before="120" w:after="0" w:line="240" w:lineRule="auto"/>
              <w:ind w:left="0"/>
              <w:rPr>
                <w:rFonts w:ascii="Verdana" w:hAnsi="Verdana"/>
                <w:sz w:val="16"/>
                <w:szCs w:val="16"/>
                <w:lang w:val="de-DE"/>
              </w:rPr>
            </w:pPr>
          </w:p>
        </w:tc>
      </w:tr>
      <w:tr w:rsidR="0093038B" w:rsidRPr="00806101" w:rsidTr="00CB30BA">
        <w:tc>
          <w:tcPr>
            <w:tcW w:w="1940" w:type="dxa"/>
            <w:shd w:val="clear" w:color="auto" w:fill="D9D9D9" w:themeFill="background1" w:themeFillShade="D9"/>
          </w:tcPr>
          <w:p w:rsidR="0093038B" w:rsidRPr="00E26AE1" w:rsidRDefault="0093038B" w:rsidP="00CB30BA">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Nr</w:t>
            </w:r>
            <w:proofErr w:type="spellEnd"/>
            <w:r w:rsidRPr="00E26AE1">
              <w:rPr>
                <w:rFonts w:ascii="Verdana" w:hAnsi="Verdana"/>
                <w:b/>
                <w:bCs/>
                <w:sz w:val="16"/>
                <w:szCs w:val="16"/>
                <w:lang w:val="de-DE"/>
              </w:rPr>
              <w:t xml:space="preserve"> </w:t>
            </w:r>
            <w:proofErr w:type="spellStart"/>
            <w:r w:rsidRPr="00E26AE1">
              <w:rPr>
                <w:rFonts w:ascii="Verdana" w:hAnsi="Verdana"/>
                <w:b/>
                <w:bCs/>
                <w:sz w:val="16"/>
                <w:szCs w:val="16"/>
                <w:lang w:val="de-DE"/>
              </w:rPr>
              <w:t>telefonu</w:t>
            </w:r>
            <w:proofErr w:type="spellEnd"/>
          </w:p>
        </w:tc>
        <w:tc>
          <w:tcPr>
            <w:tcW w:w="6626" w:type="dxa"/>
          </w:tcPr>
          <w:p w:rsidR="0093038B" w:rsidRPr="00E26AE1" w:rsidRDefault="0093038B" w:rsidP="00CB30BA">
            <w:pPr>
              <w:pStyle w:val="Akapitzlist"/>
              <w:autoSpaceDE w:val="0"/>
              <w:autoSpaceDN w:val="0"/>
              <w:adjustRightInd w:val="0"/>
              <w:spacing w:before="120" w:after="0" w:line="240" w:lineRule="auto"/>
              <w:ind w:left="0"/>
              <w:rPr>
                <w:rFonts w:ascii="Verdana" w:hAnsi="Verdana"/>
                <w:sz w:val="16"/>
                <w:szCs w:val="16"/>
                <w:lang w:val="de-DE"/>
              </w:rPr>
            </w:pPr>
          </w:p>
        </w:tc>
      </w:tr>
      <w:tr w:rsidR="0093038B" w:rsidRPr="00806101" w:rsidTr="00CB30BA">
        <w:tc>
          <w:tcPr>
            <w:tcW w:w="1940" w:type="dxa"/>
            <w:shd w:val="clear" w:color="auto" w:fill="D9D9D9" w:themeFill="background1" w:themeFillShade="D9"/>
          </w:tcPr>
          <w:p w:rsidR="0093038B" w:rsidRPr="00E26AE1" w:rsidRDefault="0093038B" w:rsidP="00CB30BA">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Nr</w:t>
            </w:r>
            <w:proofErr w:type="spellEnd"/>
            <w:r w:rsidRPr="00E26AE1">
              <w:rPr>
                <w:rFonts w:ascii="Verdana" w:hAnsi="Verdana"/>
                <w:b/>
                <w:bCs/>
                <w:sz w:val="16"/>
                <w:szCs w:val="16"/>
                <w:lang w:val="de-DE"/>
              </w:rPr>
              <w:t xml:space="preserve"> </w:t>
            </w:r>
            <w:proofErr w:type="spellStart"/>
            <w:r w:rsidRPr="00E26AE1">
              <w:rPr>
                <w:rFonts w:ascii="Verdana" w:hAnsi="Verdana"/>
                <w:b/>
                <w:bCs/>
                <w:sz w:val="16"/>
                <w:szCs w:val="16"/>
                <w:lang w:val="de-DE"/>
              </w:rPr>
              <w:t>faksu</w:t>
            </w:r>
            <w:proofErr w:type="spellEnd"/>
          </w:p>
        </w:tc>
        <w:tc>
          <w:tcPr>
            <w:tcW w:w="6626" w:type="dxa"/>
          </w:tcPr>
          <w:p w:rsidR="0093038B" w:rsidRPr="00E26AE1" w:rsidRDefault="0093038B" w:rsidP="00CB30BA">
            <w:pPr>
              <w:pStyle w:val="Akapitzlist"/>
              <w:autoSpaceDE w:val="0"/>
              <w:autoSpaceDN w:val="0"/>
              <w:adjustRightInd w:val="0"/>
              <w:spacing w:before="120" w:after="0" w:line="240" w:lineRule="auto"/>
              <w:ind w:left="0"/>
              <w:rPr>
                <w:rFonts w:ascii="Verdana" w:hAnsi="Verdana"/>
                <w:sz w:val="16"/>
                <w:szCs w:val="16"/>
                <w:lang w:val="de-DE"/>
              </w:rPr>
            </w:pPr>
          </w:p>
        </w:tc>
      </w:tr>
      <w:tr w:rsidR="0093038B" w:rsidRPr="00806101" w:rsidTr="00CB30BA">
        <w:tc>
          <w:tcPr>
            <w:tcW w:w="1940" w:type="dxa"/>
            <w:shd w:val="clear" w:color="auto" w:fill="D9D9D9" w:themeFill="background1" w:themeFillShade="D9"/>
          </w:tcPr>
          <w:p w:rsidR="0093038B" w:rsidRPr="009358E2" w:rsidRDefault="0093038B" w:rsidP="00CB30BA">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9358E2">
              <w:rPr>
                <w:rFonts w:ascii="Verdana" w:hAnsi="Verdana"/>
                <w:b/>
                <w:bCs/>
                <w:sz w:val="16"/>
                <w:szCs w:val="16"/>
                <w:lang w:val="de-DE"/>
              </w:rPr>
              <w:t>e-mail</w:t>
            </w:r>
            <w:proofErr w:type="spellEnd"/>
          </w:p>
        </w:tc>
        <w:tc>
          <w:tcPr>
            <w:tcW w:w="6626" w:type="dxa"/>
          </w:tcPr>
          <w:p w:rsidR="0093038B" w:rsidRPr="00E26AE1" w:rsidRDefault="0093038B" w:rsidP="00CB30BA">
            <w:pPr>
              <w:pStyle w:val="Akapitzlist"/>
              <w:autoSpaceDE w:val="0"/>
              <w:autoSpaceDN w:val="0"/>
              <w:adjustRightInd w:val="0"/>
              <w:spacing w:before="120" w:after="0" w:line="240" w:lineRule="auto"/>
              <w:ind w:left="0"/>
              <w:rPr>
                <w:rFonts w:ascii="Verdana" w:hAnsi="Verdana"/>
                <w:sz w:val="16"/>
                <w:szCs w:val="16"/>
                <w:lang w:val="de-DE"/>
              </w:rPr>
            </w:pPr>
          </w:p>
        </w:tc>
      </w:tr>
    </w:tbl>
    <w:p w:rsidR="0093038B" w:rsidRPr="00E26AE1" w:rsidRDefault="0093038B" w:rsidP="00131A48">
      <w:pPr>
        <w:pStyle w:val="Akapitzlist"/>
        <w:numPr>
          <w:ilvl w:val="0"/>
          <w:numId w:val="56"/>
        </w:numPr>
        <w:tabs>
          <w:tab w:val="left" w:pos="567"/>
        </w:tabs>
        <w:autoSpaceDE w:val="0"/>
        <w:autoSpaceDN w:val="0"/>
        <w:adjustRightInd w:val="0"/>
        <w:spacing w:before="240" w:after="240" w:line="240" w:lineRule="auto"/>
        <w:ind w:hanging="720"/>
        <w:rPr>
          <w:rFonts w:ascii="Verdana" w:hAnsi="Verdana"/>
          <w:b/>
          <w:bCs/>
          <w:sz w:val="20"/>
          <w:szCs w:val="20"/>
        </w:rPr>
      </w:pPr>
      <w:r w:rsidRPr="00E26AE1">
        <w:rPr>
          <w:rFonts w:ascii="Verdana" w:hAnsi="Verdana"/>
          <w:b/>
          <w:bCs/>
          <w:sz w:val="20"/>
          <w:szCs w:val="20"/>
        </w:rPr>
        <w:t>Realizacja zamówienia</w:t>
      </w:r>
    </w:p>
    <w:p w:rsidR="0093038B" w:rsidRPr="00585724" w:rsidRDefault="0093038B" w:rsidP="0093038B">
      <w:pPr>
        <w:pStyle w:val="Akapitzlist"/>
        <w:tabs>
          <w:tab w:val="left" w:pos="567"/>
        </w:tabs>
        <w:autoSpaceDE w:val="0"/>
        <w:autoSpaceDN w:val="0"/>
        <w:adjustRightInd w:val="0"/>
        <w:spacing w:before="240" w:after="240" w:line="240" w:lineRule="auto"/>
        <w:ind w:left="567"/>
        <w:jc w:val="both"/>
        <w:rPr>
          <w:rFonts w:ascii="Verdana" w:hAnsi="Verdana"/>
          <w:bCs/>
          <w:sz w:val="18"/>
          <w:szCs w:val="18"/>
        </w:rPr>
      </w:pPr>
      <w:r w:rsidRPr="00585724">
        <w:rPr>
          <w:rFonts w:ascii="Verdana" w:hAnsi="Verdana"/>
          <w:bCs/>
          <w:sz w:val="18"/>
          <w:szCs w:val="18"/>
        </w:rPr>
        <w:t>Przystępując do postępowania w sprawie udzielenia zamówienia oferuję(</w:t>
      </w:r>
      <w:proofErr w:type="spellStart"/>
      <w:r w:rsidRPr="00585724">
        <w:rPr>
          <w:rFonts w:ascii="Verdana" w:hAnsi="Verdana"/>
          <w:bCs/>
          <w:sz w:val="18"/>
          <w:szCs w:val="18"/>
        </w:rPr>
        <w:t>emy</w:t>
      </w:r>
      <w:proofErr w:type="spellEnd"/>
      <w:r w:rsidRPr="00585724">
        <w:rPr>
          <w:rFonts w:ascii="Verdana" w:hAnsi="Verdana"/>
          <w:bCs/>
          <w:sz w:val="18"/>
          <w:szCs w:val="18"/>
        </w:rPr>
        <w:t>) jego realizację za następującą cenę obliczoną zgodnie z wymogami pobranej od Zamawiającego Specyfikacji Istotnych Warunków Zamówienia, to jest: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93038B" w:rsidRPr="00DC502B" w:rsidTr="00CB30BA">
        <w:trPr>
          <w:trHeight w:val="3001"/>
        </w:trPr>
        <w:tc>
          <w:tcPr>
            <w:tcW w:w="8537" w:type="dxa"/>
            <w:shd w:val="clear" w:color="auto" w:fill="auto"/>
          </w:tcPr>
          <w:p w:rsidR="00131A48" w:rsidRDefault="00131A48" w:rsidP="00CB30BA">
            <w:pPr>
              <w:rPr>
                <w:rFonts w:ascii="Verdana" w:hAnsi="Verdana" w:cs="Arial"/>
                <w:sz w:val="20"/>
                <w:szCs w:val="20"/>
              </w:rPr>
            </w:pPr>
          </w:p>
          <w:p w:rsidR="0093038B" w:rsidRPr="00E26AE1" w:rsidRDefault="0093038B" w:rsidP="00CB30BA">
            <w:pPr>
              <w:rPr>
                <w:rFonts w:ascii="Verdana" w:hAnsi="Verdana" w:cs="Arial"/>
                <w:color w:val="000000"/>
                <w:sz w:val="20"/>
                <w:szCs w:val="20"/>
              </w:rPr>
            </w:pPr>
            <w:r w:rsidRPr="00E26AE1">
              <w:rPr>
                <w:rFonts w:ascii="Verdana" w:hAnsi="Verdana" w:cs="Arial"/>
                <w:sz w:val="20"/>
                <w:szCs w:val="20"/>
              </w:rPr>
              <w:t xml:space="preserve">Wartość bez podatku </w:t>
            </w:r>
            <w:proofErr w:type="gramStart"/>
            <w:r w:rsidRPr="00E26AE1">
              <w:rPr>
                <w:rFonts w:ascii="Verdana" w:hAnsi="Verdana" w:cs="Arial"/>
                <w:sz w:val="20"/>
                <w:szCs w:val="20"/>
              </w:rPr>
              <w:t>VAT  ................................................</w:t>
            </w:r>
            <w:proofErr w:type="gramEnd"/>
            <w:r w:rsidRPr="00E26AE1">
              <w:rPr>
                <w:rFonts w:ascii="Verdana" w:hAnsi="Verdana" w:cs="Arial"/>
                <w:sz w:val="20"/>
                <w:szCs w:val="20"/>
              </w:rPr>
              <w:t>.........</w:t>
            </w:r>
            <w:r>
              <w:rPr>
                <w:rFonts w:ascii="Verdana" w:hAnsi="Verdana" w:cs="Arial"/>
                <w:sz w:val="20"/>
                <w:szCs w:val="20"/>
              </w:rPr>
              <w:t>.......</w:t>
            </w:r>
            <w:r w:rsidRPr="00E26AE1">
              <w:rPr>
                <w:rFonts w:ascii="Verdana" w:hAnsi="Verdana" w:cs="Arial"/>
                <w:sz w:val="20"/>
                <w:szCs w:val="20"/>
              </w:rPr>
              <w:t xml:space="preserve">.... </w:t>
            </w:r>
            <w:r w:rsidRPr="00E26AE1">
              <w:rPr>
                <w:rFonts w:ascii="Verdana" w:hAnsi="Verdana" w:cs="Arial"/>
                <w:color w:val="000000"/>
                <w:sz w:val="20"/>
                <w:szCs w:val="20"/>
              </w:rPr>
              <w:t>PLN</w:t>
            </w:r>
          </w:p>
          <w:p w:rsidR="0093038B" w:rsidRPr="00E26AE1" w:rsidRDefault="0093038B" w:rsidP="00CB30BA">
            <w:pPr>
              <w:rPr>
                <w:rFonts w:ascii="Verdana" w:hAnsi="Verdana" w:cs="Arial"/>
                <w:sz w:val="20"/>
                <w:szCs w:val="20"/>
              </w:rPr>
            </w:pPr>
            <w:r w:rsidRPr="00E26AE1">
              <w:rPr>
                <w:rFonts w:ascii="Verdana" w:hAnsi="Verdana" w:cs="Arial"/>
                <w:sz w:val="20"/>
                <w:szCs w:val="20"/>
              </w:rPr>
              <w:t>(</w:t>
            </w:r>
            <w:proofErr w:type="gramStart"/>
            <w:r w:rsidRPr="00E26AE1">
              <w:rPr>
                <w:rFonts w:ascii="Verdana" w:hAnsi="Verdana" w:cs="Arial"/>
                <w:sz w:val="20"/>
                <w:szCs w:val="20"/>
              </w:rPr>
              <w:t xml:space="preserve">słownie : </w:t>
            </w:r>
            <w:r w:rsidRPr="00E26AE1">
              <w:rPr>
                <w:rFonts w:ascii="Verdana" w:hAnsi="Verdana" w:cs="Arial"/>
                <w:color w:val="000000"/>
                <w:sz w:val="20"/>
                <w:szCs w:val="20"/>
              </w:rPr>
              <w:t>...............................................</w:t>
            </w:r>
            <w:proofErr w:type="gramEnd"/>
            <w:r w:rsidRPr="00E26AE1">
              <w:rPr>
                <w:rFonts w:ascii="Verdana" w:hAnsi="Verdana" w:cs="Arial"/>
                <w:color w:val="000000"/>
                <w:sz w:val="20"/>
                <w:szCs w:val="20"/>
              </w:rPr>
              <w:t>.........................</w:t>
            </w:r>
            <w:r>
              <w:rPr>
                <w:rFonts w:ascii="Verdana" w:hAnsi="Verdana" w:cs="Arial"/>
                <w:color w:val="000000"/>
                <w:sz w:val="20"/>
                <w:szCs w:val="20"/>
              </w:rPr>
              <w:t>................</w:t>
            </w:r>
            <w:r w:rsidRPr="00E26AE1">
              <w:rPr>
                <w:rFonts w:ascii="Verdana" w:hAnsi="Verdana" w:cs="Arial"/>
                <w:color w:val="000000"/>
                <w:sz w:val="20"/>
                <w:szCs w:val="20"/>
              </w:rPr>
              <w:t>... PLN</w:t>
            </w:r>
            <w:r w:rsidRPr="00E26AE1">
              <w:rPr>
                <w:rFonts w:ascii="Verdana" w:hAnsi="Verdana" w:cs="Arial"/>
                <w:sz w:val="20"/>
                <w:szCs w:val="20"/>
              </w:rPr>
              <w:t>)</w:t>
            </w:r>
          </w:p>
          <w:p w:rsidR="0093038B" w:rsidRPr="006E0743" w:rsidRDefault="0093038B" w:rsidP="00CB30BA">
            <w:pPr>
              <w:rPr>
                <w:rFonts w:ascii="Verdana" w:hAnsi="Verdana" w:cs="Arial"/>
                <w:i/>
                <w:sz w:val="16"/>
                <w:szCs w:val="16"/>
              </w:rPr>
            </w:pPr>
            <w:r w:rsidRPr="00E26AE1">
              <w:rPr>
                <w:rFonts w:ascii="Verdana" w:hAnsi="Verdana" w:cs="Arial"/>
                <w:sz w:val="20"/>
                <w:szCs w:val="20"/>
              </w:rPr>
              <w:t xml:space="preserve">VAT ….. %  tj. </w:t>
            </w:r>
            <w:r w:rsidRPr="006E0743">
              <w:rPr>
                <w:rFonts w:ascii="Verdana" w:hAnsi="Verdana" w:cs="Arial"/>
                <w:sz w:val="20"/>
                <w:szCs w:val="20"/>
              </w:rPr>
              <w:t xml:space="preserve">.............................................PLN </w:t>
            </w:r>
            <w:r w:rsidRPr="006E0743">
              <w:rPr>
                <w:rFonts w:ascii="Verdana" w:hAnsi="Verdana" w:cs="Arial"/>
                <w:i/>
                <w:sz w:val="16"/>
                <w:szCs w:val="16"/>
              </w:rPr>
              <w:t xml:space="preserve">naliczony zgodnie z ustawą z </w:t>
            </w:r>
            <w:proofErr w:type="gramStart"/>
            <w:r w:rsidRPr="006E0743">
              <w:rPr>
                <w:rFonts w:ascii="Verdana" w:hAnsi="Verdana" w:cs="Arial"/>
                <w:i/>
                <w:sz w:val="16"/>
                <w:szCs w:val="16"/>
              </w:rPr>
              <w:t>dnia  11 marca</w:t>
            </w:r>
            <w:proofErr w:type="gramEnd"/>
            <w:r w:rsidRPr="006E0743">
              <w:rPr>
                <w:rFonts w:ascii="Verdana" w:hAnsi="Verdana" w:cs="Arial"/>
                <w:i/>
                <w:sz w:val="16"/>
                <w:szCs w:val="16"/>
              </w:rPr>
              <w:t xml:space="preserve"> 2004 r. o podatku od towarów i usług (Dz. U. Nr 54 z dnia 5 kwietnia 2004 r., </w:t>
            </w:r>
            <w:proofErr w:type="spellStart"/>
            <w:r w:rsidRPr="006E0743">
              <w:rPr>
                <w:rFonts w:ascii="Verdana" w:hAnsi="Verdana" w:cs="Arial"/>
                <w:i/>
                <w:sz w:val="16"/>
                <w:szCs w:val="16"/>
              </w:rPr>
              <w:t>poz.535</w:t>
            </w:r>
            <w:proofErr w:type="spellEnd"/>
            <w:r w:rsidR="000F7A27" w:rsidRPr="006E0743">
              <w:rPr>
                <w:rFonts w:ascii="Verdana" w:hAnsi="Verdana" w:cs="Arial"/>
                <w:i/>
                <w:sz w:val="16"/>
                <w:szCs w:val="16"/>
              </w:rPr>
              <w:t xml:space="preserve"> z </w:t>
            </w:r>
            <w:proofErr w:type="spellStart"/>
            <w:r w:rsidR="000F7A27" w:rsidRPr="006E0743">
              <w:rPr>
                <w:rFonts w:ascii="Verdana" w:hAnsi="Verdana" w:cs="Arial"/>
                <w:i/>
                <w:sz w:val="16"/>
                <w:szCs w:val="16"/>
              </w:rPr>
              <w:t>późn</w:t>
            </w:r>
            <w:proofErr w:type="spellEnd"/>
            <w:r w:rsidR="000F7A27" w:rsidRPr="006E0743">
              <w:rPr>
                <w:rFonts w:ascii="Verdana" w:hAnsi="Verdana" w:cs="Arial"/>
                <w:i/>
                <w:sz w:val="16"/>
                <w:szCs w:val="16"/>
              </w:rPr>
              <w:t xml:space="preserve">. </w:t>
            </w:r>
            <w:proofErr w:type="gramStart"/>
            <w:r w:rsidR="000F7A27" w:rsidRPr="006E0743">
              <w:rPr>
                <w:rFonts w:ascii="Verdana" w:hAnsi="Verdana" w:cs="Arial"/>
                <w:i/>
                <w:sz w:val="16"/>
                <w:szCs w:val="16"/>
              </w:rPr>
              <w:t>zm</w:t>
            </w:r>
            <w:proofErr w:type="gramEnd"/>
            <w:r w:rsidR="000F7A27" w:rsidRPr="006E0743">
              <w:rPr>
                <w:rFonts w:ascii="Verdana" w:hAnsi="Verdana" w:cs="Arial"/>
                <w:i/>
                <w:sz w:val="16"/>
                <w:szCs w:val="16"/>
              </w:rPr>
              <w:t>.</w:t>
            </w:r>
            <w:r w:rsidRPr="006E0743">
              <w:rPr>
                <w:rFonts w:ascii="Verdana" w:hAnsi="Verdana" w:cs="Arial"/>
                <w:i/>
                <w:sz w:val="16"/>
                <w:szCs w:val="16"/>
              </w:rPr>
              <w:t>)</w:t>
            </w:r>
          </w:p>
          <w:p w:rsidR="0093038B" w:rsidRPr="00E26AE1" w:rsidRDefault="0093038B" w:rsidP="00CB30BA">
            <w:pPr>
              <w:rPr>
                <w:rFonts w:ascii="Verdana" w:hAnsi="Verdana" w:cs="Arial"/>
                <w:b/>
                <w:sz w:val="20"/>
                <w:szCs w:val="20"/>
              </w:rPr>
            </w:pPr>
            <w:r w:rsidRPr="00E26AE1">
              <w:rPr>
                <w:rFonts w:ascii="Verdana" w:hAnsi="Verdana" w:cs="Arial"/>
                <w:b/>
                <w:sz w:val="20"/>
                <w:szCs w:val="20"/>
              </w:rPr>
              <w:t xml:space="preserve">wartość z podatkiem </w:t>
            </w:r>
            <w:proofErr w:type="gramStart"/>
            <w:r w:rsidRPr="00E26AE1">
              <w:rPr>
                <w:rFonts w:ascii="Verdana" w:hAnsi="Verdana" w:cs="Arial"/>
                <w:b/>
                <w:sz w:val="20"/>
                <w:szCs w:val="20"/>
              </w:rPr>
              <w:t>VAT  .........................................</w:t>
            </w:r>
            <w:r>
              <w:rPr>
                <w:rFonts w:ascii="Verdana" w:hAnsi="Verdana" w:cs="Arial"/>
                <w:b/>
                <w:sz w:val="20"/>
                <w:szCs w:val="20"/>
              </w:rPr>
              <w:t>.......</w:t>
            </w:r>
            <w:proofErr w:type="gramEnd"/>
            <w:r>
              <w:rPr>
                <w:rFonts w:ascii="Verdana" w:hAnsi="Verdana" w:cs="Arial"/>
                <w:b/>
                <w:sz w:val="20"/>
                <w:szCs w:val="20"/>
              </w:rPr>
              <w:t>...............</w:t>
            </w:r>
            <w:r w:rsidRPr="00E26AE1">
              <w:rPr>
                <w:rFonts w:ascii="Verdana" w:hAnsi="Verdana" w:cs="Arial"/>
                <w:b/>
                <w:sz w:val="20"/>
                <w:szCs w:val="20"/>
              </w:rPr>
              <w:t>. PLN</w:t>
            </w:r>
          </w:p>
          <w:p w:rsidR="0093038B" w:rsidRPr="00DC502B" w:rsidRDefault="0093038B" w:rsidP="00CB30BA">
            <w:pPr>
              <w:pStyle w:val="Akapitzlist"/>
              <w:autoSpaceDE w:val="0"/>
              <w:autoSpaceDN w:val="0"/>
              <w:adjustRightInd w:val="0"/>
              <w:spacing w:before="240" w:after="240" w:line="240" w:lineRule="auto"/>
              <w:ind w:left="0"/>
              <w:rPr>
                <w:rFonts w:ascii="Arial" w:hAnsi="Arial" w:cs="Arial"/>
                <w:color w:val="000000"/>
              </w:rPr>
            </w:pPr>
            <w:r w:rsidRPr="00E26AE1">
              <w:rPr>
                <w:rFonts w:ascii="Verdana" w:hAnsi="Verdana" w:cs="Arial"/>
                <w:sz w:val="20"/>
                <w:szCs w:val="20"/>
              </w:rPr>
              <w:t>(słownie:.....................................................................</w:t>
            </w:r>
            <w:r>
              <w:rPr>
                <w:rFonts w:ascii="Verdana" w:hAnsi="Verdana" w:cs="Arial"/>
                <w:sz w:val="20"/>
                <w:szCs w:val="20"/>
              </w:rPr>
              <w:t>....................</w:t>
            </w:r>
            <w:r w:rsidRPr="00E26AE1">
              <w:rPr>
                <w:rFonts w:ascii="Verdana" w:hAnsi="Verdana" w:cs="Arial"/>
                <w:sz w:val="20"/>
                <w:szCs w:val="20"/>
              </w:rPr>
              <w:t>... PLN)</w:t>
            </w:r>
          </w:p>
        </w:tc>
      </w:tr>
    </w:tbl>
    <w:p w:rsidR="0093038B" w:rsidRDefault="0093038B" w:rsidP="0093038B">
      <w:pPr>
        <w:rPr>
          <w:rFonts w:ascii="Verdana" w:hAnsi="Verdana" w:cs="Arial"/>
          <w:sz w:val="20"/>
          <w:szCs w:val="20"/>
        </w:rPr>
      </w:pPr>
    </w:p>
    <w:p w:rsidR="00581715" w:rsidRDefault="00581715" w:rsidP="0093038B">
      <w:pPr>
        <w:rPr>
          <w:rFonts w:ascii="Verdana" w:hAnsi="Verdana" w:cs="Arial"/>
          <w:sz w:val="20"/>
          <w:szCs w:val="20"/>
        </w:rPr>
      </w:pPr>
    </w:p>
    <w:p w:rsidR="0093038B" w:rsidRDefault="0093038B" w:rsidP="00131A48">
      <w:pPr>
        <w:pStyle w:val="Akapitzlist"/>
        <w:numPr>
          <w:ilvl w:val="0"/>
          <w:numId w:val="56"/>
        </w:numPr>
        <w:autoSpaceDE w:val="0"/>
        <w:autoSpaceDN w:val="0"/>
        <w:adjustRightInd w:val="0"/>
        <w:spacing w:before="240" w:after="240" w:line="240" w:lineRule="auto"/>
        <w:ind w:left="567" w:hanging="567"/>
        <w:rPr>
          <w:rFonts w:ascii="Verdana" w:hAnsi="Verdana"/>
          <w:b/>
          <w:bCs/>
          <w:sz w:val="20"/>
          <w:szCs w:val="20"/>
        </w:rPr>
      </w:pPr>
      <w:r>
        <w:rPr>
          <w:rFonts w:ascii="Verdana" w:hAnsi="Verdana"/>
          <w:b/>
          <w:bCs/>
          <w:sz w:val="20"/>
          <w:szCs w:val="20"/>
        </w:rPr>
        <w:lastRenderedPageBreak/>
        <w:t>OŚWIADCZENIE:</w:t>
      </w:r>
    </w:p>
    <w:p w:rsidR="0093038B" w:rsidRPr="00A26759" w:rsidRDefault="0093038B" w:rsidP="0093038B">
      <w:pPr>
        <w:pStyle w:val="Akapitzlist"/>
        <w:autoSpaceDE w:val="0"/>
        <w:autoSpaceDN w:val="0"/>
        <w:adjustRightInd w:val="0"/>
        <w:spacing w:before="240" w:after="240" w:line="240" w:lineRule="auto"/>
        <w:ind w:left="567"/>
        <w:rPr>
          <w:rFonts w:ascii="Verdana" w:hAnsi="Verdana"/>
          <w:bCs/>
          <w:sz w:val="18"/>
          <w:szCs w:val="18"/>
        </w:rPr>
      </w:pPr>
      <w:r w:rsidRPr="00A26759">
        <w:rPr>
          <w:rFonts w:ascii="Verdana" w:hAnsi="Verdana"/>
          <w:bCs/>
          <w:sz w:val="18"/>
          <w:szCs w:val="18"/>
        </w:rPr>
        <w:t>Ja, (my) niżej podpisany(i) oświadczam(y), że:</w:t>
      </w:r>
    </w:p>
    <w:p w:rsidR="0093038B" w:rsidRPr="00A26759" w:rsidRDefault="0093038B" w:rsidP="00131A48">
      <w:pPr>
        <w:pStyle w:val="Akapitzlist"/>
        <w:numPr>
          <w:ilvl w:val="3"/>
          <w:numId w:val="56"/>
        </w:numPr>
        <w:autoSpaceDE w:val="0"/>
        <w:autoSpaceDN w:val="0"/>
        <w:adjustRightInd w:val="0"/>
        <w:spacing w:line="240" w:lineRule="auto"/>
        <w:ind w:left="993" w:hanging="426"/>
        <w:jc w:val="both"/>
        <w:rPr>
          <w:rFonts w:ascii="Verdana" w:hAnsi="Verdana"/>
          <w:bCs/>
          <w:sz w:val="18"/>
          <w:szCs w:val="18"/>
        </w:rPr>
      </w:pPr>
      <w:proofErr w:type="gramStart"/>
      <w:r w:rsidRPr="00A26759">
        <w:rPr>
          <w:rFonts w:ascii="Verdana" w:hAnsi="Verdana"/>
          <w:bCs/>
          <w:sz w:val="18"/>
          <w:szCs w:val="18"/>
        </w:rPr>
        <w:t>wykonamy</w:t>
      </w:r>
      <w:proofErr w:type="gramEnd"/>
      <w:r w:rsidRPr="00A26759">
        <w:rPr>
          <w:rFonts w:ascii="Verdana" w:hAnsi="Verdana"/>
          <w:bCs/>
          <w:sz w:val="18"/>
          <w:szCs w:val="18"/>
        </w:rPr>
        <w:t xml:space="preserve"> niniejsze zamówienie w terminie określonym w SIWZ;</w:t>
      </w:r>
    </w:p>
    <w:p w:rsidR="0093038B" w:rsidRPr="00A26759" w:rsidRDefault="0093038B" w:rsidP="00131A48">
      <w:pPr>
        <w:pStyle w:val="Akapitzlist"/>
        <w:numPr>
          <w:ilvl w:val="3"/>
          <w:numId w:val="56"/>
        </w:numPr>
        <w:autoSpaceDE w:val="0"/>
        <w:autoSpaceDN w:val="0"/>
        <w:adjustRightInd w:val="0"/>
        <w:spacing w:before="120" w:line="240" w:lineRule="auto"/>
        <w:ind w:left="993" w:hanging="426"/>
        <w:jc w:val="both"/>
        <w:rPr>
          <w:rFonts w:ascii="Verdana" w:hAnsi="Verdana"/>
          <w:sz w:val="18"/>
          <w:szCs w:val="18"/>
        </w:rPr>
      </w:pPr>
      <w:proofErr w:type="gramStart"/>
      <w:r w:rsidRPr="00A26759">
        <w:rPr>
          <w:rFonts w:ascii="Verdana" w:hAnsi="Verdana"/>
          <w:bCs/>
          <w:sz w:val="18"/>
          <w:szCs w:val="18"/>
        </w:rPr>
        <w:t>akceptujemy</w:t>
      </w:r>
      <w:proofErr w:type="gramEnd"/>
      <w:r w:rsidRPr="00A26759">
        <w:rPr>
          <w:rFonts w:ascii="Verdana" w:hAnsi="Verdana"/>
          <w:bCs/>
          <w:sz w:val="18"/>
          <w:szCs w:val="18"/>
        </w:rPr>
        <w:t xml:space="preserve"> okres gwarancji i warunki płatności określone w SIWZ;</w:t>
      </w:r>
    </w:p>
    <w:p w:rsidR="0093038B" w:rsidRPr="00A26759" w:rsidRDefault="0093038B" w:rsidP="00131A48">
      <w:pPr>
        <w:pStyle w:val="Akapitzlist"/>
        <w:numPr>
          <w:ilvl w:val="3"/>
          <w:numId w:val="56"/>
        </w:numPr>
        <w:autoSpaceDE w:val="0"/>
        <w:autoSpaceDN w:val="0"/>
        <w:adjustRightInd w:val="0"/>
        <w:spacing w:line="240" w:lineRule="auto"/>
        <w:ind w:left="993" w:hanging="426"/>
        <w:jc w:val="both"/>
        <w:rPr>
          <w:rFonts w:ascii="Verdana" w:hAnsi="Verdana"/>
          <w:bCs/>
          <w:sz w:val="18"/>
          <w:szCs w:val="18"/>
        </w:rPr>
      </w:pPr>
      <w:proofErr w:type="gramStart"/>
      <w:r w:rsidRPr="00A26759">
        <w:rPr>
          <w:rFonts w:ascii="Verdana" w:hAnsi="Verdana"/>
          <w:bCs/>
          <w:sz w:val="18"/>
          <w:szCs w:val="18"/>
        </w:rPr>
        <w:t>gwarantuję</w:t>
      </w:r>
      <w:proofErr w:type="gramEnd"/>
      <w:r w:rsidRPr="00A26759">
        <w:rPr>
          <w:rFonts w:ascii="Verdana" w:hAnsi="Verdana"/>
          <w:bCs/>
          <w:sz w:val="18"/>
          <w:szCs w:val="18"/>
        </w:rPr>
        <w:t xml:space="preserve"> wykonanie całości niniejszego zamówienia zgodnie z treścią: SIWZ, wyjaśnień do SIWZ oraz jej modyfikacji,</w:t>
      </w:r>
    </w:p>
    <w:p w:rsidR="0093038B" w:rsidRPr="00A26759" w:rsidRDefault="0093038B" w:rsidP="00131A48">
      <w:pPr>
        <w:pStyle w:val="Akapitzlist"/>
        <w:numPr>
          <w:ilvl w:val="3"/>
          <w:numId w:val="56"/>
        </w:numPr>
        <w:autoSpaceDE w:val="0"/>
        <w:autoSpaceDN w:val="0"/>
        <w:adjustRightInd w:val="0"/>
        <w:spacing w:line="240" w:lineRule="auto"/>
        <w:ind w:left="993" w:hanging="426"/>
        <w:jc w:val="both"/>
        <w:rPr>
          <w:rFonts w:ascii="Verdana" w:hAnsi="Verdana"/>
          <w:bCs/>
          <w:sz w:val="18"/>
          <w:szCs w:val="18"/>
        </w:rPr>
      </w:pPr>
      <w:proofErr w:type="gramStart"/>
      <w:r w:rsidRPr="00A26759">
        <w:rPr>
          <w:rFonts w:ascii="Verdana" w:hAnsi="Verdana"/>
          <w:bCs/>
          <w:sz w:val="18"/>
          <w:szCs w:val="18"/>
        </w:rPr>
        <w:t>niniejsza</w:t>
      </w:r>
      <w:proofErr w:type="gramEnd"/>
      <w:r w:rsidRPr="00A26759">
        <w:rPr>
          <w:rFonts w:ascii="Verdana" w:hAnsi="Verdana"/>
          <w:bCs/>
          <w:sz w:val="18"/>
          <w:szCs w:val="18"/>
        </w:rPr>
        <w:t xml:space="preserve"> oferta jest ważna przez </w:t>
      </w:r>
      <w:r w:rsidRPr="00A26759">
        <w:rPr>
          <w:rFonts w:ascii="Verdana" w:hAnsi="Verdana"/>
          <w:b/>
          <w:bCs/>
          <w:sz w:val="18"/>
          <w:szCs w:val="18"/>
        </w:rPr>
        <w:t>30 dni,</w:t>
      </w:r>
    </w:p>
    <w:p w:rsidR="0093038B" w:rsidRPr="002C083D" w:rsidRDefault="0093038B" w:rsidP="00131A48">
      <w:pPr>
        <w:pStyle w:val="Akapitzlist"/>
        <w:numPr>
          <w:ilvl w:val="3"/>
          <w:numId w:val="56"/>
        </w:numPr>
        <w:autoSpaceDE w:val="0"/>
        <w:autoSpaceDN w:val="0"/>
        <w:adjustRightInd w:val="0"/>
        <w:spacing w:line="240" w:lineRule="auto"/>
        <w:ind w:left="993" w:hanging="426"/>
        <w:jc w:val="both"/>
        <w:rPr>
          <w:rFonts w:ascii="Verdana" w:hAnsi="Verdana"/>
          <w:bCs/>
          <w:sz w:val="18"/>
          <w:szCs w:val="18"/>
        </w:rPr>
      </w:pPr>
      <w:proofErr w:type="gramStart"/>
      <w:r w:rsidRPr="00A26759">
        <w:rPr>
          <w:rFonts w:ascii="Verdana" w:hAnsi="Verdana"/>
          <w:bCs/>
          <w:sz w:val="18"/>
          <w:szCs w:val="18"/>
        </w:rPr>
        <w:t>akceptuję</w:t>
      </w:r>
      <w:proofErr w:type="gramEnd"/>
      <w:r w:rsidRPr="00A26759">
        <w:rPr>
          <w:rFonts w:ascii="Verdana" w:hAnsi="Verdana"/>
          <w:bCs/>
          <w:sz w:val="18"/>
          <w:szCs w:val="18"/>
        </w:rPr>
        <w:t>(</w:t>
      </w:r>
      <w:proofErr w:type="spellStart"/>
      <w:r w:rsidRPr="00A26759">
        <w:rPr>
          <w:rFonts w:ascii="Verdana" w:hAnsi="Verdana"/>
          <w:bCs/>
          <w:sz w:val="18"/>
          <w:szCs w:val="18"/>
        </w:rPr>
        <w:t>emy</w:t>
      </w:r>
      <w:proofErr w:type="spellEnd"/>
      <w:r w:rsidRPr="00A26759">
        <w:rPr>
          <w:rFonts w:ascii="Verdana" w:hAnsi="Verdana"/>
          <w:bCs/>
          <w:sz w:val="18"/>
          <w:szCs w:val="18"/>
        </w:rPr>
        <w:t>) bez zastrzeżeń postan</w:t>
      </w:r>
      <w:r w:rsidRPr="002C083D">
        <w:rPr>
          <w:rFonts w:ascii="Verdana" w:hAnsi="Verdana"/>
          <w:bCs/>
          <w:sz w:val="18"/>
          <w:szCs w:val="18"/>
        </w:rPr>
        <w:t>owienia Wzoru umowy przedstawionej w części II SIWZ,</w:t>
      </w:r>
    </w:p>
    <w:p w:rsidR="0093038B" w:rsidRPr="002C083D" w:rsidRDefault="0093038B" w:rsidP="00131A48">
      <w:pPr>
        <w:pStyle w:val="Akapitzlist"/>
        <w:numPr>
          <w:ilvl w:val="3"/>
          <w:numId w:val="56"/>
        </w:numPr>
        <w:autoSpaceDE w:val="0"/>
        <w:autoSpaceDN w:val="0"/>
        <w:adjustRightInd w:val="0"/>
        <w:spacing w:line="240" w:lineRule="auto"/>
        <w:ind w:left="993" w:hanging="426"/>
        <w:jc w:val="both"/>
        <w:rPr>
          <w:rFonts w:ascii="Verdana" w:hAnsi="Verdana"/>
          <w:bCs/>
          <w:sz w:val="18"/>
          <w:szCs w:val="18"/>
        </w:rPr>
      </w:pPr>
      <w:proofErr w:type="gramStart"/>
      <w:r w:rsidRPr="002C083D">
        <w:rPr>
          <w:rFonts w:ascii="Verdana" w:hAnsi="Verdana"/>
          <w:bCs/>
          <w:sz w:val="18"/>
          <w:szCs w:val="18"/>
        </w:rPr>
        <w:t>akceptuję</w:t>
      </w:r>
      <w:proofErr w:type="gramEnd"/>
      <w:r w:rsidRPr="002C083D">
        <w:rPr>
          <w:rFonts w:ascii="Verdana" w:hAnsi="Verdana"/>
          <w:bCs/>
          <w:sz w:val="18"/>
          <w:szCs w:val="18"/>
        </w:rPr>
        <w:t>(</w:t>
      </w:r>
      <w:proofErr w:type="spellStart"/>
      <w:r w:rsidRPr="002C083D">
        <w:rPr>
          <w:rFonts w:ascii="Verdana" w:hAnsi="Verdana"/>
          <w:bCs/>
          <w:sz w:val="18"/>
          <w:szCs w:val="18"/>
        </w:rPr>
        <w:t>emy</w:t>
      </w:r>
      <w:proofErr w:type="spellEnd"/>
      <w:r w:rsidRPr="002C083D">
        <w:rPr>
          <w:rFonts w:ascii="Verdana" w:hAnsi="Verdana"/>
          <w:bCs/>
          <w:sz w:val="18"/>
          <w:szCs w:val="18"/>
        </w:rPr>
        <w:t xml:space="preserve">) termin płatności faktur – </w:t>
      </w:r>
      <w:r w:rsidRPr="002C083D">
        <w:rPr>
          <w:rFonts w:ascii="Verdana" w:hAnsi="Verdana"/>
          <w:b/>
          <w:bCs/>
          <w:sz w:val="18"/>
          <w:szCs w:val="18"/>
        </w:rPr>
        <w:t>30 dni</w:t>
      </w:r>
      <w:r w:rsidRPr="002C083D">
        <w:rPr>
          <w:rFonts w:ascii="Verdana" w:hAnsi="Verdana"/>
          <w:bCs/>
          <w:sz w:val="18"/>
          <w:szCs w:val="18"/>
        </w:rPr>
        <w:t xml:space="preserve"> od daty otrzymania prawidłowo wystawionej faktury,</w:t>
      </w:r>
    </w:p>
    <w:p w:rsidR="0093038B" w:rsidRPr="002C083D" w:rsidRDefault="0093038B" w:rsidP="00131A48">
      <w:pPr>
        <w:pStyle w:val="Akapitzlist"/>
        <w:numPr>
          <w:ilvl w:val="3"/>
          <w:numId w:val="56"/>
        </w:numPr>
        <w:autoSpaceDE w:val="0"/>
        <w:autoSpaceDN w:val="0"/>
        <w:adjustRightInd w:val="0"/>
        <w:spacing w:before="240" w:after="240" w:line="240" w:lineRule="auto"/>
        <w:ind w:left="993" w:hanging="426"/>
        <w:jc w:val="both"/>
        <w:rPr>
          <w:rFonts w:ascii="Verdana" w:hAnsi="Verdana"/>
          <w:bCs/>
          <w:sz w:val="18"/>
          <w:szCs w:val="18"/>
        </w:rPr>
      </w:pPr>
      <w:proofErr w:type="gramStart"/>
      <w:r w:rsidRPr="002C083D">
        <w:rPr>
          <w:rFonts w:ascii="Verdana" w:hAnsi="Verdana"/>
          <w:bCs/>
          <w:sz w:val="18"/>
          <w:szCs w:val="18"/>
        </w:rPr>
        <w:t>zobowiązuję</w:t>
      </w:r>
      <w:proofErr w:type="gramEnd"/>
      <w:r w:rsidRPr="002C083D">
        <w:rPr>
          <w:rFonts w:ascii="Verdana" w:hAnsi="Verdana"/>
          <w:bCs/>
          <w:sz w:val="18"/>
          <w:szCs w:val="18"/>
        </w:rPr>
        <w:t>(</w:t>
      </w:r>
      <w:proofErr w:type="spellStart"/>
      <w:r w:rsidRPr="002C083D">
        <w:rPr>
          <w:rFonts w:ascii="Verdana" w:hAnsi="Verdana"/>
          <w:bCs/>
          <w:sz w:val="18"/>
          <w:szCs w:val="18"/>
        </w:rPr>
        <w:t>emy</w:t>
      </w:r>
      <w:proofErr w:type="spellEnd"/>
      <w:r w:rsidRPr="002C083D">
        <w:rPr>
          <w:rFonts w:ascii="Verdana" w:hAnsi="Verdana"/>
          <w:bCs/>
          <w:sz w:val="18"/>
          <w:szCs w:val="18"/>
        </w:rPr>
        <w:t>) się, w przypadku wybrania przez Zamawiającego mojej(naszej) oferty za najkorzystniejszą:</w:t>
      </w:r>
    </w:p>
    <w:p w:rsidR="0093038B" w:rsidRPr="002C083D" w:rsidRDefault="0093038B" w:rsidP="0093038B">
      <w:pPr>
        <w:pStyle w:val="Akapitzlist"/>
        <w:numPr>
          <w:ilvl w:val="2"/>
          <w:numId w:val="8"/>
        </w:numPr>
        <w:autoSpaceDE w:val="0"/>
        <w:autoSpaceDN w:val="0"/>
        <w:adjustRightInd w:val="0"/>
        <w:spacing w:before="240" w:after="240" w:line="240" w:lineRule="auto"/>
        <w:ind w:left="1418" w:hanging="425"/>
        <w:jc w:val="both"/>
        <w:rPr>
          <w:rFonts w:ascii="Verdana" w:hAnsi="Verdana"/>
          <w:bCs/>
          <w:sz w:val="18"/>
          <w:szCs w:val="18"/>
        </w:rPr>
      </w:pPr>
      <w:proofErr w:type="gramStart"/>
      <w:r w:rsidRPr="002C083D">
        <w:rPr>
          <w:rFonts w:ascii="Verdana" w:hAnsi="Verdana"/>
          <w:bCs/>
          <w:sz w:val="18"/>
          <w:szCs w:val="18"/>
        </w:rPr>
        <w:t>zawrzeć</w:t>
      </w:r>
      <w:proofErr w:type="gramEnd"/>
      <w:r w:rsidRPr="002C083D">
        <w:rPr>
          <w:rFonts w:ascii="Verdana" w:hAnsi="Verdana"/>
          <w:bCs/>
          <w:sz w:val="18"/>
          <w:szCs w:val="18"/>
        </w:rPr>
        <w:t xml:space="preserve"> umowę na realizację przedmiotu zamówienia w terminie i miejscu wskazanym przez Zamawiającego;</w:t>
      </w:r>
    </w:p>
    <w:p w:rsidR="0093038B" w:rsidRPr="002C083D" w:rsidRDefault="0093038B" w:rsidP="0093038B">
      <w:pPr>
        <w:pStyle w:val="Akapitzlist"/>
        <w:numPr>
          <w:ilvl w:val="2"/>
          <w:numId w:val="8"/>
        </w:numPr>
        <w:autoSpaceDE w:val="0"/>
        <w:autoSpaceDN w:val="0"/>
        <w:adjustRightInd w:val="0"/>
        <w:spacing w:before="240" w:after="240" w:line="240" w:lineRule="auto"/>
        <w:ind w:left="1418" w:hanging="425"/>
        <w:jc w:val="both"/>
        <w:rPr>
          <w:rFonts w:ascii="Verdana" w:hAnsi="Verdana"/>
          <w:bCs/>
          <w:sz w:val="18"/>
          <w:szCs w:val="18"/>
        </w:rPr>
      </w:pPr>
      <w:r w:rsidRPr="002C083D">
        <w:rPr>
          <w:rFonts w:ascii="Verdana" w:hAnsi="Verdana"/>
          <w:bCs/>
          <w:sz w:val="18"/>
          <w:szCs w:val="18"/>
        </w:rPr>
        <w:t xml:space="preserve">wnieść lub ustanowić zabezpieczenie należytego wykonania umowy w </w:t>
      </w:r>
      <w:proofErr w:type="gramStart"/>
      <w:r w:rsidRPr="002C083D">
        <w:rPr>
          <w:rFonts w:ascii="Verdana" w:hAnsi="Verdana"/>
          <w:bCs/>
          <w:sz w:val="18"/>
          <w:szCs w:val="18"/>
        </w:rPr>
        <w:t xml:space="preserve">wysokości    </w:t>
      </w:r>
      <w:r w:rsidRPr="002C083D">
        <w:rPr>
          <w:rFonts w:ascii="Verdana" w:hAnsi="Verdana"/>
          <w:b/>
          <w:bCs/>
          <w:sz w:val="18"/>
          <w:szCs w:val="18"/>
        </w:rPr>
        <w:t>5 % c</w:t>
      </w:r>
      <w:r w:rsidRPr="002C083D">
        <w:rPr>
          <w:rFonts w:ascii="Verdana" w:hAnsi="Verdana"/>
          <w:bCs/>
          <w:sz w:val="18"/>
          <w:szCs w:val="18"/>
        </w:rPr>
        <w:t>eny</w:t>
      </w:r>
      <w:proofErr w:type="gramEnd"/>
      <w:r w:rsidRPr="002C083D">
        <w:rPr>
          <w:rFonts w:ascii="Verdana" w:hAnsi="Verdana"/>
          <w:bCs/>
          <w:sz w:val="18"/>
          <w:szCs w:val="18"/>
        </w:rPr>
        <w:t xml:space="preserve"> ofertowej podanej w ofercie.</w:t>
      </w:r>
    </w:p>
    <w:p w:rsidR="0093038B" w:rsidRPr="00D8714B" w:rsidRDefault="0093038B" w:rsidP="00131A48">
      <w:pPr>
        <w:pStyle w:val="Akapitzlist"/>
        <w:numPr>
          <w:ilvl w:val="0"/>
          <w:numId w:val="56"/>
        </w:numPr>
        <w:tabs>
          <w:tab w:val="left" w:pos="426"/>
        </w:tabs>
        <w:autoSpaceDE w:val="0"/>
        <w:autoSpaceDN w:val="0"/>
        <w:adjustRightInd w:val="0"/>
        <w:spacing w:before="120" w:after="0" w:line="240" w:lineRule="auto"/>
        <w:ind w:left="426" w:hanging="426"/>
        <w:jc w:val="both"/>
        <w:rPr>
          <w:rFonts w:ascii="Verdana" w:hAnsi="Verdana" w:cs="Times New Roman"/>
          <w:b/>
          <w:sz w:val="18"/>
          <w:szCs w:val="18"/>
          <w:u w:val="single"/>
        </w:rPr>
      </w:pPr>
      <w:r>
        <w:rPr>
          <w:rFonts w:ascii="Verdana" w:hAnsi="Verdana" w:cs="Times New Roman"/>
          <w:b/>
          <w:sz w:val="18"/>
          <w:szCs w:val="18"/>
          <w:u w:val="single"/>
        </w:rPr>
        <w:t xml:space="preserve">  </w:t>
      </w:r>
      <w:r w:rsidRPr="00D8714B">
        <w:rPr>
          <w:rFonts w:ascii="Verdana" w:hAnsi="Verdana" w:cs="Times New Roman"/>
          <w:b/>
          <w:sz w:val="18"/>
          <w:szCs w:val="18"/>
          <w:u w:val="single"/>
        </w:rPr>
        <w:t>Informacja w zakresie tajemnicy przedsiębiorstwa</w:t>
      </w:r>
    </w:p>
    <w:p w:rsidR="0093038B" w:rsidRPr="009C567E" w:rsidRDefault="0093038B" w:rsidP="0093038B">
      <w:pPr>
        <w:pStyle w:val="Akapitzlist"/>
        <w:autoSpaceDE w:val="0"/>
        <w:autoSpaceDN w:val="0"/>
        <w:adjustRightInd w:val="0"/>
        <w:spacing w:before="120" w:line="240" w:lineRule="auto"/>
        <w:ind w:left="567"/>
        <w:jc w:val="both"/>
        <w:rPr>
          <w:sz w:val="18"/>
          <w:szCs w:val="18"/>
        </w:rPr>
      </w:pPr>
      <w:r w:rsidRPr="009C567E">
        <w:rPr>
          <w:rFonts w:ascii="Verdana" w:hAnsi="Verdana"/>
          <w:sz w:val="18"/>
          <w:szCs w:val="18"/>
        </w:rPr>
        <w:t xml:space="preserve">Oświadczam(y), że </w:t>
      </w:r>
      <w:r>
        <w:rPr>
          <w:rFonts w:ascii="Verdana" w:hAnsi="Verdana"/>
          <w:sz w:val="18"/>
          <w:szCs w:val="18"/>
        </w:rPr>
        <w:t xml:space="preserve">wskazane niżej informacje zawarte w ofercie stanowią tajemnicę </w:t>
      </w:r>
      <w:r w:rsidRPr="009C567E">
        <w:rPr>
          <w:rFonts w:ascii="Verdana" w:hAnsi="Verdana"/>
          <w:sz w:val="18"/>
          <w:szCs w:val="18"/>
        </w:rPr>
        <w:t xml:space="preserve">przedsiębiorstwa w rozumieniu </w:t>
      </w:r>
      <w:r>
        <w:rPr>
          <w:rFonts w:ascii="Verdana" w:hAnsi="Verdana"/>
          <w:sz w:val="18"/>
          <w:szCs w:val="18"/>
        </w:rPr>
        <w:t xml:space="preserve">przepisów </w:t>
      </w:r>
      <w:r w:rsidRPr="009C567E">
        <w:rPr>
          <w:rFonts w:ascii="Verdana" w:hAnsi="Verdana"/>
          <w:sz w:val="18"/>
          <w:szCs w:val="18"/>
        </w:rPr>
        <w:t xml:space="preserve">o zwalczaniu nieuczciwej konkurencji i </w:t>
      </w:r>
      <w:r>
        <w:rPr>
          <w:rFonts w:ascii="Verdana" w:hAnsi="Verdana"/>
          <w:sz w:val="18"/>
          <w:szCs w:val="18"/>
        </w:rPr>
        <w:t>w związku z niniejszym nie mogą być one udostępniane, w szczególności innym uczestnikom postępowania</w:t>
      </w:r>
      <w:r w:rsidRPr="009C567E">
        <w:rPr>
          <w:rStyle w:val="Odwoanieprzypisudolnego"/>
          <w:rFonts w:ascii="Verdana" w:hAnsi="Verdana"/>
          <w:sz w:val="18"/>
          <w:szCs w:val="18"/>
        </w:rPr>
        <w:footnoteReference w:id="2"/>
      </w:r>
      <w:r w:rsidRPr="009C567E">
        <w:rPr>
          <w:rFonts w:ascii="Verdana" w:hAnsi="Verdana"/>
          <w:sz w:val="18"/>
          <w:szCs w:val="18"/>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93038B" w:rsidRPr="00C872BB" w:rsidTr="00CB30BA">
        <w:trPr>
          <w:cantSplit/>
        </w:trPr>
        <w:tc>
          <w:tcPr>
            <w:tcW w:w="567" w:type="dxa"/>
            <w:vMerge w:val="restart"/>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Lp.</w:t>
            </w:r>
          </w:p>
        </w:tc>
        <w:tc>
          <w:tcPr>
            <w:tcW w:w="4820" w:type="dxa"/>
            <w:vMerge w:val="restart"/>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Oznaczenie rodzaju (nazwy) informacji</w:t>
            </w:r>
          </w:p>
        </w:tc>
        <w:tc>
          <w:tcPr>
            <w:tcW w:w="3226" w:type="dxa"/>
            <w:gridSpan w:val="2"/>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Strony w ofercie (wyrażone cyfrą)</w:t>
            </w:r>
          </w:p>
        </w:tc>
      </w:tr>
      <w:tr w:rsidR="0093038B" w:rsidRPr="00C872BB" w:rsidTr="00CB30BA">
        <w:trPr>
          <w:cantSplit/>
        </w:trPr>
        <w:tc>
          <w:tcPr>
            <w:tcW w:w="567" w:type="dxa"/>
            <w:vMerge/>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c>
          <w:tcPr>
            <w:tcW w:w="4820" w:type="dxa"/>
            <w:vMerge/>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roofErr w:type="gramStart"/>
            <w:r w:rsidRPr="00E26AE1">
              <w:rPr>
                <w:rFonts w:ascii="Verdana" w:hAnsi="Verdana"/>
                <w:sz w:val="16"/>
                <w:szCs w:val="16"/>
              </w:rPr>
              <w:t>od</w:t>
            </w:r>
            <w:proofErr w:type="gramEnd"/>
          </w:p>
        </w:tc>
        <w:tc>
          <w:tcPr>
            <w:tcW w:w="1613" w:type="dxa"/>
            <w:shd w:val="clear" w:color="auto" w:fill="D9D9D9"/>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roofErr w:type="gramStart"/>
            <w:r w:rsidRPr="00E26AE1">
              <w:rPr>
                <w:rFonts w:ascii="Verdana" w:hAnsi="Verdana"/>
                <w:sz w:val="16"/>
                <w:szCs w:val="16"/>
              </w:rPr>
              <w:t>do</w:t>
            </w:r>
            <w:proofErr w:type="gramEnd"/>
          </w:p>
        </w:tc>
      </w:tr>
      <w:tr w:rsidR="0093038B" w:rsidRPr="00C872BB" w:rsidTr="00CB30BA">
        <w:tc>
          <w:tcPr>
            <w:tcW w:w="567" w:type="dxa"/>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c>
          <w:tcPr>
            <w:tcW w:w="4820" w:type="dxa"/>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93038B" w:rsidRPr="00E26AE1" w:rsidRDefault="0093038B" w:rsidP="00CB30BA">
            <w:pPr>
              <w:pStyle w:val="Akapitzlist"/>
              <w:autoSpaceDE w:val="0"/>
              <w:autoSpaceDN w:val="0"/>
              <w:adjustRightInd w:val="0"/>
              <w:spacing w:before="120" w:after="0" w:line="240" w:lineRule="auto"/>
              <w:ind w:left="0"/>
              <w:jc w:val="center"/>
              <w:rPr>
                <w:rFonts w:ascii="Verdana" w:hAnsi="Verdana"/>
                <w:sz w:val="16"/>
                <w:szCs w:val="16"/>
              </w:rPr>
            </w:pPr>
          </w:p>
        </w:tc>
      </w:tr>
      <w:tr w:rsidR="0093038B" w:rsidRPr="00C872BB" w:rsidTr="00CB30BA">
        <w:tc>
          <w:tcPr>
            <w:tcW w:w="567" w:type="dxa"/>
            <w:vAlign w:val="center"/>
          </w:tcPr>
          <w:p w:rsidR="0093038B" w:rsidRPr="00C872BB" w:rsidRDefault="0093038B" w:rsidP="00CB30BA">
            <w:pPr>
              <w:pStyle w:val="Akapitzlist"/>
              <w:autoSpaceDE w:val="0"/>
              <w:autoSpaceDN w:val="0"/>
              <w:adjustRightInd w:val="0"/>
              <w:spacing w:before="120" w:after="0" w:line="240" w:lineRule="auto"/>
              <w:ind w:left="0"/>
              <w:jc w:val="center"/>
              <w:rPr>
                <w:sz w:val="20"/>
                <w:szCs w:val="20"/>
              </w:rPr>
            </w:pPr>
          </w:p>
        </w:tc>
        <w:tc>
          <w:tcPr>
            <w:tcW w:w="4820" w:type="dxa"/>
            <w:vAlign w:val="center"/>
          </w:tcPr>
          <w:p w:rsidR="0093038B" w:rsidRPr="00C872BB" w:rsidRDefault="0093038B" w:rsidP="00CB30BA">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93038B" w:rsidRPr="00C872BB" w:rsidRDefault="0093038B" w:rsidP="00CB30BA">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93038B" w:rsidRPr="00C872BB" w:rsidRDefault="0093038B" w:rsidP="00CB30BA">
            <w:pPr>
              <w:pStyle w:val="Akapitzlist"/>
              <w:autoSpaceDE w:val="0"/>
              <w:autoSpaceDN w:val="0"/>
              <w:adjustRightInd w:val="0"/>
              <w:spacing w:before="120" w:after="0" w:line="240" w:lineRule="auto"/>
              <w:ind w:left="0"/>
              <w:jc w:val="center"/>
              <w:rPr>
                <w:sz w:val="20"/>
                <w:szCs w:val="20"/>
              </w:rPr>
            </w:pPr>
          </w:p>
        </w:tc>
      </w:tr>
    </w:tbl>
    <w:p w:rsidR="0093038B" w:rsidRDefault="0093038B" w:rsidP="0093038B">
      <w:pPr>
        <w:pStyle w:val="Akapitzlist"/>
        <w:autoSpaceDE w:val="0"/>
        <w:autoSpaceDN w:val="0"/>
        <w:adjustRightInd w:val="0"/>
        <w:spacing w:before="120" w:after="0" w:line="240" w:lineRule="auto"/>
        <w:ind w:left="567"/>
        <w:jc w:val="both"/>
        <w:rPr>
          <w:rFonts w:ascii="Verdana" w:hAnsi="Verdana" w:cs="Times New Roman"/>
          <w:b/>
          <w:sz w:val="18"/>
          <w:szCs w:val="18"/>
          <w:u w:val="single"/>
        </w:rPr>
      </w:pPr>
    </w:p>
    <w:p w:rsidR="0093038B" w:rsidRPr="00742C33" w:rsidRDefault="0093038B" w:rsidP="00131A48">
      <w:pPr>
        <w:pStyle w:val="Akapitzlist"/>
        <w:numPr>
          <w:ilvl w:val="0"/>
          <w:numId w:val="56"/>
        </w:numPr>
        <w:autoSpaceDE w:val="0"/>
        <w:autoSpaceDN w:val="0"/>
        <w:adjustRightInd w:val="0"/>
        <w:spacing w:before="120" w:after="0" w:line="240" w:lineRule="auto"/>
        <w:ind w:left="567" w:hanging="567"/>
        <w:jc w:val="both"/>
        <w:rPr>
          <w:rFonts w:ascii="Verdana" w:hAnsi="Verdana" w:cs="Times New Roman"/>
          <w:sz w:val="18"/>
          <w:szCs w:val="18"/>
        </w:rPr>
      </w:pPr>
      <w:r w:rsidRPr="00742C33">
        <w:rPr>
          <w:rFonts w:ascii="Verdana" w:hAnsi="Verdana" w:cs="Times New Roman"/>
          <w:sz w:val="18"/>
          <w:szCs w:val="18"/>
        </w:rPr>
        <w:t>Zamówienie wykonamy siłami własnymi/przy użyciu podwykonawców*, którym powierzymy wykonanie następujących części zamówienia:</w:t>
      </w:r>
    </w:p>
    <w:p w:rsidR="0093038B" w:rsidRDefault="0093038B" w:rsidP="0093038B">
      <w:pPr>
        <w:pStyle w:val="Akapitzlist"/>
        <w:autoSpaceDE w:val="0"/>
        <w:autoSpaceDN w:val="0"/>
        <w:adjustRightInd w:val="0"/>
        <w:spacing w:before="120" w:after="0" w:line="240" w:lineRule="auto"/>
        <w:ind w:left="567"/>
        <w:jc w:val="both"/>
        <w:rPr>
          <w:rFonts w:ascii="Verdana" w:hAnsi="Verdana" w:cs="Times New Roman"/>
          <w:sz w:val="18"/>
          <w:szCs w:val="18"/>
        </w:rPr>
      </w:pPr>
      <w:r w:rsidRPr="00742C33">
        <w:rPr>
          <w:rFonts w:ascii="Verdana" w:hAnsi="Verdana" w:cs="Times New Roman"/>
          <w:sz w:val="18"/>
          <w:szCs w:val="18"/>
        </w:rPr>
        <w:t>…………………………………………………………………………………………………………………</w:t>
      </w:r>
      <w:r>
        <w:rPr>
          <w:rFonts w:ascii="Verdana" w:hAnsi="Verdana" w:cs="Times New Roman"/>
          <w:sz w:val="18"/>
          <w:szCs w:val="18"/>
        </w:rPr>
        <w:t>…………………………………..</w:t>
      </w:r>
    </w:p>
    <w:p w:rsidR="0093038B" w:rsidRPr="00D8714B" w:rsidRDefault="0093038B" w:rsidP="0093038B">
      <w:pPr>
        <w:pStyle w:val="Akapitzlist"/>
        <w:autoSpaceDE w:val="0"/>
        <w:autoSpaceDN w:val="0"/>
        <w:adjustRightInd w:val="0"/>
        <w:spacing w:before="120" w:after="0" w:line="240" w:lineRule="auto"/>
        <w:ind w:left="567"/>
        <w:jc w:val="both"/>
        <w:rPr>
          <w:rFonts w:ascii="Verdana" w:hAnsi="Verdana" w:cs="Times New Roman"/>
          <w:b/>
          <w:sz w:val="18"/>
          <w:szCs w:val="18"/>
          <w:u w:val="single"/>
        </w:rPr>
      </w:pPr>
      <w:r w:rsidRPr="00742C33">
        <w:rPr>
          <w:rFonts w:ascii="Verdana" w:hAnsi="Verdana" w:cs="Times New Roman"/>
          <w:sz w:val="18"/>
          <w:szCs w:val="18"/>
        </w:rPr>
        <w:t>…………………………………………………………………………………………………………………</w:t>
      </w:r>
      <w:r>
        <w:rPr>
          <w:rFonts w:ascii="Verdana" w:hAnsi="Verdana" w:cs="Times New Roman"/>
          <w:sz w:val="18"/>
          <w:szCs w:val="18"/>
        </w:rPr>
        <w:t>…………………………………..</w:t>
      </w:r>
    </w:p>
    <w:p w:rsidR="0093038B" w:rsidRPr="00742C33" w:rsidRDefault="0093038B" w:rsidP="0093038B">
      <w:pPr>
        <w:pStyle w:val="Akapitzlist"/>
        <w:autoSpaceDE w:val="0"/>
        <w:autoSpaceDN w:val="0"/>
        <w:adjustRightInd w:val="0"/>
        <w:spacing w:before="120" w:after="0" w:line="240" w:lineRule="auto"/>
        <w:ind w:left="567"/>
        <w:jc w:val="both"/>
        <w:rPr>
          <w:rFonts w:ascii="Verdana" w:hAnsi="Verdana" w:cs="Times New Roman"/>
          <w:sz w:val="16"/>
          <w:szCs w:val="16"/>
        </w:rPr>
      </w:pPr>
      <w:r w:rsidRPr="00742C33">
        <w:rPr>
          <w:rFonts w:ascii="Verdana" w:hAnsi="Verdana" w:cs="Times New Roman"/>
          <w:sz w:val="16"/>
          <w:szCs w:val="16"/>
        </w:rPr>
        <w:t>*niewłaściwe skreślić</w:t>
      </w:r>
    </w:p>
    <w:p w:rsidR="0093038B" w:rsidRDefault="0093038B" w:rsidP="0093038B">
      <w:pPr>
        <w:autoSpaceDE w:val="0"/>
        <w:autoSpaceDN w:val="0"/>
        <w:adjustRightInd w:val="0"/>
        <w:spacing w:after="0" w:line="240" w:lineRule="auto"/>
        <w:ind w:left="426"/>
        <w:jc w:val="both"/>
      </w:pPr>
    </w:p>
    <w:p w:rsidR="0093038B" w:rsidRDefault="0093038B" w:rsidP="00131A48">
      <w:pPr>
        <w:numPr>
          <w:ilvl w:val="0"/>
          <w:numId w:val="56"/>
        </w:numPr>
        <w:spacing w:line="240" w:lineRule="auto"/>
        <w:ind w:left="567" w:right="-2" w:hanging="567"/>
        <w:jc w:val="both"/>
        <w:rPr>
          <w:rFonts w:ascii="Verdana" w:hAnsi="Verdana"/>
          <w:color w:val="000000"/>
          <w:sz w:val="18"/>
          <w:szCs w:val="18"/>
        </w:rPr>
      </w:pPr>
      <w:proofErr w:type="gramStart"/>
      <w:r w:rsidRPr="00585724">
        <w:rPr>
          <w:rFonts w:ascii="Verdana" w:hAnsi="Verdana"/>
          <w:color w:val="000000"/>
          <w:sz w:val="18"/>
          <w:szCs w:val="18"/>
        </w:rPr>
        <w:t>wadium</w:t>
      </w:r>
      <w:proofErr w:type="gramEnd"/>
      <w:r w:rsidRPr="00585724">
        <w:rPr>
          <w:rFonts w:ascii="Verdana" w:hAnsi="Verdana"/>
          <w:color w:val="000000"/>
          <w:sz w:val="18"/>
          <w:szCs w:val="18"/>
        </w:rPr>
        <w:t xml:space="preserve"> o wartości:  …………………. PLN, zostało wniesione w dniu …………….. </w:t>
      </w:r>
      <w:proofErr w:type="gramStart"/>
      <w:r w:rsidRPr="00585724">
        <w:rPr>
          <w:rFonts w:ascii="Verdana" w:hAnsi="Verdana"/>
          <w:color w:val="000000"/>
          <w:sz w:val="18"/>
          <w:szCs w:val="18"/>
        </w:rPr>
        <w:t>w</w:t>
      </w:r>
      <w:proofErr w:type="gramEnd"/>
      <w:r w:rsidRPr="00585724">
        <w:rPr>
          <w:rFonts w:ascii="Verdana" w:hAnsi="Verdana"/>
          <w:color w:val="000000"/>
          <w:sz w:val="18"/>
          <w:szCs w:val="18"/>
        </w:rPr>
        <w:t xml:space="preserve"> formie  ……………………………………., (</w:t>
      </w:r>
      <w:proofErr w:type="gramStart"/>
      <w:r w:rsidRPr="00585724">
        <w:rPr>
          <w:rFonts w:ascii="Verdana" w:hAnsi="Verdana"/>
          <w:color w:val="000000"/>
          <w:sz w:val="18"/>
          <w:szCs w:val="18"/>
        </w:rPr>
        <w:t>potwierdzenie</w:t>
      </w:r>
      <w:proofErr w:type="gramEnd"/>
      <w:r w:rsidRPr="00585724">
        <w:rPr>
          <w:rFonts w:ascii="Verdana" w:hAnsi="Verdana"/>
          <w:color w:val="000000"/>
          <w:sz w:val="18"/>
          <w:szCs w:val="18"/>
        </w:rPr>
        <w:t xml:space="preserve"> w załączeniu).</w:t>
      </w:r>
    </w:p>
    <w:p w:rsidR="00601C3A" w:rsidRDefault="00601C3A" w:rsidP="00601C3A">
      <w:pPr>
        <w:spacing w:after="0" w:line="240" w:lineRule="auto"/>
        <w:ind w:left="567" w:right="-2"/>
        <w:jc w:val="both"/>
        <w:rPr>
          <w:rFonts w:ascii="Verdana" w:hAnsi="Verdana"/>
          <w:color w:val="000000"/>
          <w:sz w:val="18"/>
          <w:szCs w:val="18"/>
        </w:rPr>
      </w:pPr>
    </w:p>
    <w:p w:rsidR="0093038B" w:rsidRPr="00601C3A" w:rsidRDefault="0093038B" w:rsidP="00601C3A">
      <w:pPr>
        <w:spacing w:after="0" w:line="240" w:lineRule="auto"/>
        <w:ind w:right="-2"/>
        <w:jc w:val="both"/>
        <w:rPr>
          <w:rFonts w:ascii="Verdana" w:hAnsi="Verdana"/>
          <w:color w:val="000000"/>
          <w:sz w:val="18"/>
          <w:szCs w:val="18"/>
        </w:rPr>
      </w:pPr>
      <w:r w:rsidRPr="00601C3A">
        <w:rPr>
          <w:rFonts w:ascii="Verdana" w:hAnsi="Verdana"/>
          <w:color w:val="000000"/>
          <w:sz w:val="18"/>
          <w:szCs w:val="18"/>
        </w:rPr>
        <w:t>9.</w:t>
      </w:r>
      <w:r w:rsidRPr="00601C3A">
        <w:rPr>
          <w:rFonts w:ascii="Verdana" w:hAnsi="Verdana"/>
          <w:color w:val="000000"/>
          <w:sz w:val="18"/>
          <w:szCs w:val="18"/>
        </w:rPr>
        <w:tab/>
        <w:t xml:space="preserve">proszę(simy) o zwrot pieniędzy wniesionych tytułem wadium na </w:t>
      </w:r>
      <w:proofErr w:type="gramStart"/>
      <w:r w:rsidRPr="00601C3A">
        <w:rPr>
          <w:rFonts w:ascii="Verdana" w:hAnsi="Verdana"/>
          <w:color w:val="000000"/>
          <w:sz w:val="18"/>
          <w:szCs w:val="18"/>
        </w:rPr>
        <w:t>konto :</w:t>
      </w:r>
      <w:proofErr w:type="gramEnd"/>
    </w:p>
    <w:p w:rsidR="0093038B" w:rsidRPr="00601C3A" w:rsidRDefault="0093038B" w:rsidP="00601C3A">
      <w:pPr>
        <w:tabs>
          <w:tab w:val="num" w:pos="900"/>
        </w:tabs>
        <w:spacing w:after="0" w:line="240" w:lineRule="auto"/>
        <w:ind w:left="1134" w:right="-2" w:hanging="425"/>
        <w:jc w:val="both"/>
        <w:rPr>
          <w:rFonts w:ascii="Verdana" w:hAnsi="Verdana"/>
          <w:color w:val="000000"/>
          <w:sz w:val="18"/>
          <w:szCs w:val="18"/>
        </w:rPr>
      </w:pPr>
      <w:r w:rsidRPr="00601C3A">
        <w:rPr>
          <w:rFonts w:ascii="Verdana" w:hAnsi="Verdana"/>
          <w:color w:val="000000"/>
          <w:sz w:val="18"/>
          <w:szCs w:val="18"/>
        </w:rPr>
        <w:t>………………………………………………………………………………………</w:t>
      </w:r>
    </w:p>
    <w:p w:rsidR="0093038B" w:rsidRPr="00341440" w:rsidRDefault="0093038B" w:rsidP="0093038B">
      <w:pPr>
        <w:tabs>
          <w:tab w:val="num" w:pos="900"/>
        </w:tabs>
        <w:spacing w:line="240" w:lineRule="auto"/>
        <w:ind w:left="1134" w:right="-2" w:hanging="425"/>
        <w:jc w:val="both"/>
        <w:rPr>
          <w:rFonts w:ascii="Verdana" w:hAnsi="Verdana"/>
          <w:i/>
          <w:color w:val="000000"/>
          <w:sz w:val="16"/>
          <w:szCs w:val="16"/>
        </w:rPr>
      </w:pPr>
      <w:r w:rsidRPr="00341440">
        <w:rPr>
          <w:rFonts w:ascii="Verdana" w:hAnsi="Verdana"/>
          <w:i/>
          <w:color w:val="000000"/>
          <w:sz w:val="16"/>
          <w:szCs w:val="16"/>
        </w:rPr>
        <w:t>(dotyczy tych Wykonawców, którzy wnoszą wadium w pieniądzu)</w:t>
      </w:r>
    </w:p>
    <w:p w:rsidR="0093038B" w:rsidRDefault="0093038B" w:rsidP="0093038B">
      <w:pPr>
        <w:pStyle w:val="rozdzia"/>
        <w:numPr>
          <w:ilvl w:val="0"/>
          <w:numId w:val="0"/>
        </w:numPr>
      </w:pPr>
    </w:p>
    <w:p w:rsidR="0093038B" w:rsidRPr="00E26AE1" w:rsidRDefault="0093038B" w:rsidP="0093038B">
      <w:pPr>
        <w:pStyle w:val="rozdzia"/>
        <w:numPr>
          <w:ilvl w:val="0"/>
          <w:numId w:val="0"/>
        </w:numPr>
      </w:pPr>
      <w:r w:rsidRPr="0093038B">
        <w:rPr>
          <w:b w:val="0"/>
        </w:rPr>
        <w:t>10.</w:t>
      </w:r>
      <w:r w:rsidRPr="00E26AE1">
        <w:t xml:space="preserve">    Załącznikami do niniejszej oferty są:</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63344C" w:rsidRDefault="0093038B" w:rsidP="0093038B">
      <w:pPr>
        <w:autoSpaceDE w:val="0"/>
        <w:autoSpaceDN w:val="0"/>
        <w:adjustRightInd w:val="0"/>
        <w:spacing w:before="240" w:after="240" w:line="240" w:lineRule="auto"/>
        <w:ind w:left="426"/>
        <w:rPr>
          <w:rFonts w:ascii="Verdana" w:hAnsi="Verdana"/>
          <w:bCs/>
          <w:sz w:val="20"/>
          <w:szCs w:val="20"/>
        </w:rPr>
      </w:pPr>
      <w:r w:rsidRPr="0063344C">
        <w:rPr>
          <w:rFonts w:ascii="Verdana" w:hAnsi="Verdana"/>
          <w:bCs/>
          <w:sz w:val="20"/>
          <w:szCs w:val="20"/>
        </w:rPr>
        <w:t>………………………………………………………………………………………………………………………………………</w:t>
      </w:r>
    </w:p>
    <w:p w:rsidR="0093038B" w:rsidRPr="00E26AE1" w:rsidRDefault="0093038B" w:rsidP="0093038B">
      <w:pPr>
        <w:pStyle w:val="rozdzia"/>
        <w:numPr>
          <w:ilvl w:val="0"/>
          <w:numId w:val="0"/>
        </w:numPr>
        <w:ind w:left="1070" w:hanging="360"/>
        <w:rPr>
          <w:b w:val="0"/>
          <w:bCs/>
        </w:rPr>
      </w:pPr>
    </w:p>
    <w:p w:rsidR="0093038B" w:rsidRPr="00E26AE1" w:rsidRDefault="0093038B" w:rsidP="0093038B">
      <w:pPr>
        <w:pStyle w:val="rozdzia"/>
        <w:numPr>
          <w:ilvl w:val="0"/>
          <w:numId w:val="0"/>
        </w:numPr>
        <w:ind w:left="1070"/>
        <w:rPr>
          <w:b w:val="0"/>
          <w:bCs/>
        </w:rPr>
      </w:pPr>
    </w:p>
    <w:p w:rsidR="0093038B" w:rsidRDefault="0093038B" w:rsidP="0093038B">
      <w:pPr>
        <w:jc w:val="both"/>
        <w:rPr>
          <w:rFonts w:ascii="Arial" w:hAnsi="Arial" w:cs="Arial"/>
          <w:b/>
          <w:bCs/>
        </w:rPr>
      </w:pPr>
      <w:r w:rsidRPr="00807374">
        <w:rPr>
          <w:rFonts w:ascii="Arial" w:hAnsi="Arial" w:cs="Arial"/>
          <w:b/>
          <w:bCs/>
        </w:rPr>
        <w:t>PODPIS(Y):</w:t>
      </w:r>
    </w:p>
    <w:p w:rsidR="0093038B" w:rsidRPr="00807374" w:rsidRDefault="0093038B" w:rsidP="0093038B">
      <w:pPr>
        <w:jc w:val="both"/>
        <w:rPr>
          <w:rFonts w:ascii="Arial" w:hAnsi="Arial" w:cs="Arial"/>
          <w:b/>
          <w:bCs/>
        </w:r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5"/>
        <w:gridCol w:w="2580"/>
        <w:gridCol w:w="2520"/>
        <w:gridCol w:w="1686"/>
        <w:gridCol w:w="1846"/>
      </w:tblGrid>
      <w:tr w:rsidR="0093038B" w:rsidRPr="00B36CDC" w:rsidTr="00CB30BA">
        <w:tc>
          <w:tcPr>
            <w:tcW w:w="1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038B" w:rsidRPr="00B36CDC" w:rsidRDefault="0093038B" w:rsidP="00CB30BA">
            <w:pPr>
              <w:jc w:val="center"/>
              <w:rPr>
                <w:rFonts w:ascii="Verdana" w:hAnsi="Verdana" w:cs="Arial"/>
                <w:sz w:val="16"/>
                <w:szCs w:val="16"/>
              </w:rPr>
            </w:pPr>
          </w:p>
          <w:p w:rsidR="0093038B" w:rsidRPr="00B36CDC" w:rsidRDefault="0093038B" w:rsidP="00CB30BA">
            <w:pPr>
              <w:jc w:val="center"/>
              <w:rPr>
                <w:rFonts w:ascii="Verdana" w:hAnsi="Verdana" w:cs="Arial"/>
                <w:sz w:val="16"/>
                <w:szCs w:val="16"/>
              </w:rPr>
            </w:pPr>
            <w:r w:rsidRPr="00B36CDC">
              <w:rPr>
                <w:rFonts w:ascii="Verdana" w:hAnsi="Verdana" w:cs="Arial"/>
                <w:sz w:val="16"/>
                <w:szCs w:val="16"/>
              </w:rPr>
              <w:t>Nazwa(y) Wykonawcy(ów)</w:t>
            </w:r>
          </w:p>
        </w:tc>
        <w:tc>
          <w:tcPr>
            <w:tcW w:w="2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038B" w:rsidRPr="00B36CDC" w:rsidRDefault="0093038B" w:rsidP="00CB30BA">
            <w:pPr>
              <w:jc w:val="center"/>
              <w:rPr>
                <w:rFonts w:ascii="Verdana" w:hAnsi="Verdana" w:cs="Arial"/>
                <w:sz w:val="16"/>
                <w:szCs w:val="16"/>
              </w:rPr>
            </w:pPr>
          </w:p>
          <w:p w:rsidR="0093038B" w:rsidRPr="00B36CDC" w:rsidRDefault="0093038B" w:rsidP="00CB30BA">
            <w:pPr>
              <w:jc w:val="center"/>
              <w:rPr>
                <w:rFonts w:ascii="Verdana" w:hAnsi="Verdana" w:cs="Arial"/>
                <w:sz w:val="16"/>
                <w:szCs w:val="16"/>
              </w:rPr>
            </w:pPr>
            <w:r w:rsidRPr="00B36CDC">
              <w:rPr>
                <w:rFonts w:ascii="Verdana" w:hAnsi="Verdana" w:cs="Arial"/>
                <w:sz w:val="16"/>
                <w:szCs w:val="16"/>
              </w:rPr>
              <w:t>Nazwisko i imię osoby</w:t>
            </w:r>
            <w:r>
              <w:rPr>
                <w:rFonts w:ascii="Verdana" w:hAnsi="Verdana" w:cs="Arial"/>
                <w:sz w:val="16"/>
                <w:szCs w:val="16"/>
              </w:rPr>
              <w:t>/</w:t>
            </w:r>
            <w:r w:rsidRPr="00B36CDC">
              <w:rPr>
                <w:rFonts w:ascii="Verdana" w:hAnsi="Verdana" w:cs="Arial"/>
                <w:sz w:val="16"/>
                <w:szCs w:val="16"/>
              </w:rPr>
              <w:t>osó</w:t>
            </w:r>
            <w:r>
              <w:rPr>
                <w:rFonts w:ascii="Verdana" w:hAnsi="Verdana" w:cs="Arial"/>
                <w:sz w:val="16"/>
                <w:szCs w:val="16"/>
              </w:rPr>
              <w:t xml:space="preserve">b </w:t>
            </w:r>
            <w:r w:rsidRPr="00B36CDC">
              <w:rPr>
                <w:rFonts w:ascii="Verdana" w:hAnsi="Verdana" w:cs="Arial"/>
                <w:sz w:val="16"/>
                <w:szCs w:val="16"/>
              </w:rPr>
              <w:t xml:space="preserve">upoważnionych do podpisania niniejszej oferty w imieniu Wykonawcy(ów) </w:t>
            </w:r>
          </w:p>
        </w:tc>
        <w:tc>
          <w:tcPr>
            <w:tcW w:w="2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038B" w:rsidRPr="00B36CDC" w:rsidRDefault="0093038B" w:rsidP="00CB30BA">
            <w:pPr>
              <w:jc w:val="both"/>
              <w:rPr>
                <w:rFonts w:ascii="Verdana" w:hAnsi="Verdana" w:cs="Arial"/>
                <w:sz w:val="16"/>
                <w:szCs w:val="16"/>
              </w:rPr>
            </w:pPr>
          </w:p>
          <w:p w:rsidR="0093038B" w:rsidRPr="00B36CDC" w:rsidRDefault="0093038B" w:rsidP="00CB30BA">
            <w:pPr>
              <w:rPr>
                <w:rFonts w:ascii="Verdana" w:hAnsi="Verdana" w:cs="Arial"/>
                <w:sz w:val="16"/>
                <w:szCs w:val="16"/>
              </w:rPr>
            </w:pPr>
            <w:r w:rsidRPr="00B36CDC">
              <w:rPr>
                <w:rFonts w:ascii="Verdana" w:hAnsi="Verdana" w:cs="Arial"/>
                <w:sz w:val="16"/>
                <w:szCs w:val="16"/>
              </w:rPr>
              <w:t>Podpis osoby</w:t>
            </w:r>
            <w:r>
              <w:rPr>
                <w:rFonts w:ascii="Verdana" w:hAnsi="Verdana" w:cs="Arial"/>
                <w:sz w:val="16"/>
                <w:szCs w:val="16"/>
              </w:rPr>
              <w:t>/</w:t>
            </w:r>
            <w:r w:rsidRPr="00B36CDC">
              <w:rPr>
                <w:rFonts w:ascii="Verdana" w:hAnsi="Verdana" w:cs="Arial"/>
                <w:sz w:val="16"/>
                <w:szCs w:val="16"/>
              </w:rPr>
              <w:t>osób</w:t>
            </w:r>
            <w:r>
              <w:rPr>
                <w:rFonts w:ascii="Verdana" w:hAnsi="Verdana" w:cs="Arial"/>
                <w:sz w:val="16"/>
                <w:szCs w:val="16"/>
              </w:rPr>
              <w:t xml:space="preserve"> </w:t>
            </w:r>
            <w:r w:rsidRPr="00B36CDC">
              <w:rPr>
                <w:rFonts w:ascii="Verdana" w:hAnsi="Verdana" w:cs="Arial"/>
                <w:sz w:val="16"/>
                <w:szCs w:val="16"/>
              </w:rPr>
              <w:t xml:space="preserve">upoważnionych do podpisania niniejszej oferty w imieniu Wykonawcy(ów) </w:t>
            </w:r>
          </w:p>
        </w:tc>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038B" w:rsidRPr="00B36CDC" w:rsidRDefault="0093038B" w:rsidP="00CB30BA">
            <w:pPr>
              <w:jc w:val="center"/>
              <w:rPr>
                <w:rFonts w:ascii="Verdana" w:hAnsi="Verdana" w:cs="Arial"/>
                <w:sz w:val="16"/>
                <w:szCs w:val="16"/>
              </w:rPr>
            </w:pPr>
          </w:p>
          <w:p w:rsidR="0093038B" w:rsidRPr="00B36CDC" w:rsidRDefault="0093038B" w:rsidP="00CB30BA">
            <w:pPr>
              <w:jc w:val="center"/>
              <w:rPr>
                <w:rFonts w:ascii="Verdana" w:hAnsi="Verdana" w:cs="Arial"/>
                <w:sz w:val="16"/>
                <w:szCs w:val="16"/>
              </w:rPr>
            </w:pPr>
            <w:r w:rsidRPr="00B36CDC">
              <w:rPr>
                <w:rFonts w:ascii="Verdana" w:hAnsi="Verdana" w:cs="Arial"/>
                <w:sz w:val="16"/>
                <w:szCs w:val="16"/>
              </w:rPr>
              <w:t>Pieczęć(</w:t>
            </w:r>
            <w:proofErr w:type="spellStart"/>
            <w:r w:rsidRPr="00B36CDC">
              <w:rPr>
                <w:rFonts w:ascii="Verdana" w:hAnsi="Verdana" w:cs="Arial"/>
                <w:sz w:val="16"/>
                <w:szCs w:val="16"/>
              </w:rPr>
              <w:t>cie</w:t>
            </w:r>
            <w:proofErr w:type="spellEnd"/>
            <w:r w:rsidRPr="00B36CDC">
              <w:rPr>
                <w:rFonts w:ascii="Verdana" w:hAnsi="Verdana" w:cs="Arial"/>
                <w:sz w:val="16"/>
                <w:szCs w:val="16"/>
              </w:rPr>
              <w:t xml:space="preserve">) Wykonawcy(ów) </w:t>
            </w: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038B" w:rsidRPr="00B36CDC" w:rsidRDefault="0093038B" w:rsidP="00CB30BA">
            <w:pPr>
              <w:jc w:val="center"/>
              <w:rPr>
                <w:rFonts w:ascii="Verdana" w:hAnsi="Verdana" w:cs="Arial"/>
                <w:sz w:val="16"/>
                <w:szCs w:val="16"/>
              </w:rPr>
            </w:pPr>
          </w:p>
          <w:p w:rsidR="0093038B" w:rsidRPr="00B36CDC" w:rsidRDefault="0093038B" w:rsidP="00CB30BA">
            <w:pPr>
              <w:spacing w:after="0" w:line="240" w:lineRule="auto"/>
              <w:rPr>
                <w:rFonts w:ascii="Verdana" w:hAnsi="Verdana" w:cs="Arial"/>
                <w:sz w:val="16"/>
                <w:szCs w:val="16"/>
              </w:rPr>
            </w:pPr>
            <w:r w:rsidRPr="00B36CDC">
              <w:rPr>
                <w:rFonts w:ascii="Verdana" w:hAnsi="Verdana" w:cs="Arial"/>
                <w:sz w:val="16"/>
                <w:szCs w:val="16"/>
              </w:rPr>
              <w:t xml:space="preserve">Miejscowość </w:t>
            </w:r>
          </w:p>
          <w:p w:rsidR="0093038B" w:rsidRPr="00B36CDC" w:rsidRDefault="0093038B" w:rsidP="00CB30BA">
            <w:pPr>
              <w:spacing w:after="0" w:line="240" w:lineRule="auto"/>
              <w:jc w:val="both"/>
              <w:rPr>
                <w:rFonts w:ascii="Verdana" w:hAnsi="Verdana" w:cs="Arial"/>
                <w:sz w:val="16"/>
                <w:szCs w:val="16"/>
              </w:rPr>
            </w:pPr>
            <w:proofErr w:type="gramStart"/>
            <w:r w:rsidRPr="00B36CDC">
              <w:rPr>
                <w:rFonts w:ascii="Verdana" w:hAnsi="Verdana" w:cs="Arial"/>
                <w:sz w:val="16"/>
                <w:szCs w:val="16"/>
              </w:rPr>
              <w:t>i  data</w:t>
            </w:r>
            <w:proofErr w:type="gramEnd"/>
          </w:p>
        </w:tc>
      </w:tr>
      <w:tr w:rsidR="0093038B" w:rsidRPr="00B36CDC" w:rsidTr="00CB30BA">
        <w:tc>
          <w:tcPr>
            <w:tcW w:w="1575"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2580"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2520"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1846"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r>
      <w:tr w:rsidR="0093038B" w:rsidRPr="00B36CDC" w:rsidTr="00CB30BA">
        <w:tc>
          <w:tcPr>
            <w:tcW w:w="1575"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2580"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2520"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1686"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c>
          <w:tcPr>
            <w:tcW w:w="1846" w:type="dxa"/>
            <w:tcBorders>
              <w:top w:val="single" w:sz="4" w:space="0" w:color="auto"/>
              <w:left w:val="single" w:sz="4" w:space="0" w:color="auto"/>
              <w:bottom w:val="single" w:sz="4" w:space="0" w:color="auto"/>
              <w:right w:val="single" w:sz="4" w:space="0" w:color="auto"/>
            </w:tcBorders>
          </w:tcPr>
          <w:p w:rsidR="0093038B" w:rsidRPr="00B36CDC" w:rsidRDefault="0093038B" w:rsidP="00CB30BA">
            <w:pPr>
              <w:jc w:val="both"/>
              <w:rPr>
                <w:rFonts w:ascii="Verdana" w:hAnsi="Verdana" w:cs="Arial"/>
                <w:b/>
                <w:bCs/>
                <w:sz w:val="16"/>
                <w:szCs w:val="16"/>
              </w:rPr>
            </w:pPr>
          </w:p>
        </w:tc>
      </w:tr>
    </w:tbl>
    <w:p w:rsidR="0093038B" w:rsidRDefault="0093038B" w:rsidP="00B5350E">
      <w:pPr>
        <w:ind w:left="2127" w:hanging="2127"/>
        <w:jc w:val="both"/>
        <w:rPr>
          <w:rFonts w:ascii="Verdana" w:hAnsi="Verdana"/>
          <w:b/>
          <w:bCs/>
          <w:sz w:val="20"/>
          <w:szCs w:val="20"/>
        </w:rPr>
        <w:sectPr w:rsidR="0093038B" w:rsidSect="0052316E">
          <w:headerReference w:type="default" r:id="rId12"/>
          <w:footerReference w:type="default" r:id="rId13"/>
          <w:pgSz w:w="11906" w:h="16838"/>
          <w:pgMar w:top="567" w:right="1418" w:bottom="851" w:left="1418" w:header="709" w:footer="1987" w:gutter="0"/>
          <w:cols w:space="708"/>
          <w:titlePg/>
          <w:docGrid w:linePitch="360"/>
        </w:sectPr>
      </w:pPr>
    </w:p>
    <w:p w:rsidR="00131A48" w:rsidRDefault="00131A48" w:rsidP="00B5350E">
      <w:pPr>
        <w:ind w:left="2127" w:hanging="2127"/>
        <w:jc w:val="both"/>
        <w:rPr>
          <w:rFonts w:ascii="Verdana" w:hAnsi="Verdana"/>
          <w:b/>
          <w:bCs/>
          <w:sz w:val="20"/>
          <w:szCs w:val="20"/>
        </w:rPr>
      </w:pPr>
    </w:p>
    <w:p w:rsidR="00131A48" w:rsidRDefault="00131A48" w:rsidP="00B5350E">
      <w:pPr>
        <w:ind w:left="2127" w:hanging="2127"/>
        <w:jc w:val="both"/>
        <w:rPr>
          <w:rFonts w:ascii="Verdana" w:hAnsi="Verdana"/>
          <w:b/>
          <w:bCs/>
          <w:sz w:val="20"/>
          <w:szCs w:val="20"/>
        </w:rPr>
      </w:pPr>
    </w:p>
    <w:p w:rsidR="00B5350E" w:rsidRPr="00E26AE1" w:rsidRDefault="00B5350E" w:rsidP="00B5350E">
      <w:pPr>
        <w:ind w:left="2127" w:hanging="2127"/>
        <w:jc w:val="both"/>
        <w:rPr>
          <w:rFonts w:ascii="Verdana" w:hAnsi="Verdana"/>
          <w:b/>
          <w:bCs/>
          <w:sz w:val="20"/>
          <w:szCs w:val="20"/>
        </w:rPr>
      </w:pPr>
      <w:r w:rsidRPr="00E26AE1">
        <w:rPr>
          <w:rFonts w:ascii="Verdana" w:hAnsi="Verdana"/>
          <w:b/>
          <w:bCs/>
          <w:sz w:val="20"/>
          <w:szCs w:val="20"/>
        </w:rPr>
        <w:t xml:space="preserve">Załącznik nr 2 – </w:t>
      </w:r>
      <w:r w:rsidR="000F568D">
        <w:rPr>
          <w:rFonts w:ascii="Verdana" w:hAnsi="Verdana"/>
          <w:b/>
          <w:bCs/>
          <w:sz w:val="20"/>
          <w:szCs w:val="20"/>
        </w:rPr>
        <w:tab/>
        <w:t>Wzór Oświadczenia</w:t>
      </w:r>
      <w:r w:rsidRPr="00E26AE1">
        <w:rPr>
          <w:rFonts w:ascii="Verdana" w:hAnsi="Verdana"/>
          <w:b/>
          <w:bCs/>
          <w:sz w:val="20"/>
          <w:szCs w:val="20"/>
        </w:rPr>
        <w:t xml:space="preserve"> Wykonawcy o spełnianiu warunków udziału w postępowaniu</w:t>
      </w:r>
    </w:p>
    <w:p w:rsidR="00B5350E" w:rsidRPr="00E26AE1" w:rsidRDefault="00B5350E" w:rsidP="00B5350E">
      <w:pPr>
        <w:ind w:left="2127" w:hanging="2127"/>
        <w:jc w:val="both"/>
        <w:rPr>
          <w:rFonts w:ascii="Verdana" w:hAnsi="Verdana"/>
          <w:b/>
          <w:bCs/>
          <w:sz w:val="20"/>
          <w:szCs w:val="20"/>
        </w:rPr>
      </w:pPr>
    </w:p>
    <w:p w:rsidR="00B5350E" w:rsidRPr="00E26AE1" w:rsidRDefault="00B5350E" w:rsidP="00B5350E">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E26AE1" w:rsidRDefault="00B5350E" w:rsidP="00B5350E">
      <w:pPr>
        <w:ind w:left="2127" w:hanging="2127"/>
        <w:jc w:val="both"/>
        <w:rPr>
          <w:rFonts w:ascii="Verdana" w:hAnsi="Verdana"/>
          <w:b/>
          <w:bCs/>
          <w:sz w:val="20"/>
          <w:szCs w:val="20"/>
        </w:rPr>
      </w:pPr>
    </w:p>
    <w:p w:rsidR="00131A48" w:rsidRDefault="007F2704" w:rsidP="00131A48">
      <w:pPr>
        <w:spacing w:before="120" w:after="0"/>
        <w:ind w:right="-144"/>
        <w:jc w:val="both"/>
        <w:rPr>
          <w:rFonts w:ascii="Verdana" w:hAnsi="Verdana" w:cstheme="minorHAnsi"/>
          <w:b/>
          <w:bCs/>
          <w:sz w:val="18"/>
          <w:szCs w:val="18"/>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131A48"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00131A48" w:rsidRPr="007F2704">
        <w:rPr>
          <w:rFonts w:ascii="Verdana" w:hAnsi="Verdana" w:cstheme="minorHAnsi"/>
          <w:b/>
          <w:bCs/>
          <w:sz w:val="20"/>
          <w:szCs w:val="20"/>
        </w:rPr>
        <w:t>”</w:t>
      </w:r>
    </w:p>
    <w:p w:rsidR="007F2704" w:rsidRPr="00E26AE1" w:rsidRDefault="00631A42" w:rsidP="00631A42">
      <w:pPr>
        <w:tabs>
          <w:tab w:val="left" w:pos="9070"/>
        </w:tabs>
        <w:spacing w:before="120" w:after="0"/>
        <w:ind w:right="-2"/>
        <w:jc w:val="both"/>
        <w:rPr>
          <w:rFonts w:ascii="Verdana" w:hAnsi="Verdana"/>
          <w:bCs/>
          <w:sz w:val="20"/>
          <w:szCs w:val="20"/>
        </w:rPr>
      </w:pPr>
      <w:r>
        <w:rPr>
          <w:rFonts w:ascii="Verdana" w:hAnsi="Verdana" w:cstheme="minorHAnsi"/>
          <w:b/>
          <w:bCs/>
          <w:sz w:val="20"/>
          <w:szCs w:val="20"/>
        </w:rPr>
        <w:t xml:space="preserve"> </w:t>
      </w:r>
      <w:proofErr w:type="gramStart"/>
      <w:r w:rsidR="007F2704" w:rsidRPr="00E26AE1">
        <w:rPr>
          <w:rFonts w:ascii="Verdana" w:hAnsi="Verdana"/>
          <w:bCs/>
          <w:sz w:val="20"/>
          <w:szCs w:val="20"/>
        </w:rPr>
        <w:t>w</w:t>
      </w:r>
      <w:proofErr w:type="gramEnd"/>
      <w:r w:rsidR="007F2704" w:rsidRPr="00E26AE1">
        <w:rPr>
          <w:rFonts w:ascii="Verdana" w:hAnsi="Verdana"/>
          <w:bCs/>
          <w:sz w:val="20"/>
          <w:szCs w:val="20"/>
        </w:rPr>
        <w:t xml:space="preserve"> imieniu</w:t>
      </w:r>
      <w:r w:rsidR="007F2704" w:rsidRPr="00E26AE1">
        <w:rPr>
          <w:rStyle w:val="Odwoanieprzypisudolnego"/>
          <w:rFonts w:ascii="Verdana" w:hAnsi="Verdana"/>
          <w:bCs/>
          <w:sz w:val="20"/>
          <w:szCs w:val="20"/>
        </w:rPr>
        <w:footnoteReference w:id="3"/>
      </w:r>
      <w:r w:rsidR="007F2704" w:rsidRPr="00E26AE1">
        <w:rPr>
          <w:rFonts w:ascii="Verdana" w:hAnsi="Verdana"/>
          <w:bCs/>
          <w:sz w:val="20"/>
          <w:szCs w:val="20"/>
        </w:rPr>
        <w:t>:</w:t>
      </w:r>
    </w:p>
    <w:p w:rsidR="00B5350E" w:rsidRPr="00C872BB" w:rsidRDefault="00B5350E" w:rsidP="00B5350E">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B5350E" w:rsidRPr="00B5446B" w:rsidTr="00F05E6C">
        <w:tc>
          <w:tcPr>
            <w:tcW w:w="806"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B5350E" w:rsidRPr="00C872BB" w:rsidTr="00F05E6C">
        <w:tc>
          <w:tcPr>
            <w:tcW w:w="806"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c>
          <w:tcPr>
            <w:tcW w:w="3260"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c>
          <w:tcPr>
            <w:tcW w:w="4502"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r>
    </w:tbl>
    <w:p w:rsidR="00B5350E" w:rsidRPr="00C872BB" w:rsidRDefault="00B5350E" w:rsidP="00B5350E">
      <w:pPr>
        <w:autoSpaceDE w:val="0"/>
        <w:autoSpaceDN w:val="0"/>
        <w:adjustRightInd w:val="0"/>
        <w:spacing w:after="0" w:line="240" w:lineRule="auto"/>
        <w:jc w:val="both"/>
        <w:rPr>
          <w:b/>
          <w:bCs/>
          <w:sz w:val="24"/>
          <w:szCs w:val="24"/>
        </w:rPr>
      </w:pPr>
    </w:p>
    <w:p w:rsidR="00B5350E" w:rsidRPr="00C872BB" w:rsidRDefault="00B5350E" w:rsidP="00B5350E">
      <w:pPr>
        <w:autoSpaceDE w:val="0"/>
        <w:autoSpaceDN w:val="0"/>
        <w:adjustRightInd w:val="0"/>
        <w:spacing w:after="0" w:line="240" w:lineRule="auto"/>
        <w:rPr>
          <w:sz w:val="24"/>
          <w:szCs w:val="24"/>
        </w:rPr>
      </w:pPr>
    </w:p>
    <w:p w:rsidR="00B5350E" w:rsidRPr="00E26AE1" w:rsidRDefault="00B5350E" w:rsidP="00B5350E">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Oświadczam(y), że stosownie do treści art. 44 w związku z art. 22 ust. 1 ustawy z dnia 29 stycznia 2004 r</w:t>
      </w:r>
      <w:r w:rsidR="003C6E39">
        <w:rPr>
          <w:rFonts w:ascii="Verdana" w:hAnsi="Verdana"/>
          <w:sz w:val="20"/>
          <w:szCs w:val="20"/>
        </w:rPr>
        <w:t xml:space="preserve">. Prawo zamówień </w:t>
      </w:r>
      <w:r w:rsidR="003C6E39" w:rsidRPr="003C6E39">
        <w:rPr>
          <w:rFonts w:ascii="Verdana" w:hAnsi="Verdana"/>
          <w:sz w:val="20"/>
          <w:szCs w:val="20"/>
        </w:rPr>
        <w:t>publicznych (t</w:t>
      </w:r>
      <w:r w:rsidRPr="003C6E39">
        <w:rPr>
          <w:rFonts w:ascii="Verdana" w:hAnsi="Verdana"/>
          <w:sz w:val="20"/>
          <w:szCs w:val="20"/>
        </w:rPr>
        <w:t>j.</w:t>
      </w:r>
      <w:r w:rsidR="00793BCB" w:rsidRPr="003C6E39">
        <w:rPr>
          <w:rFonts w:ascii="Verdana" w:hAnsi="Verdana"/>
          <w:sz w:val="20"/>
          <w:szCs w:val="20"/>
        </w:rPr>
        <w:t xml:space="preserve"> </w:t>
      </w:r>
      <w:r w:rsidRPr="003C6E39">
        <w:rPr>
          <w:rFonts w:ascii="Verdana" w:hAnsi="Verdana"/>
          <w:sz w:val="20"/>
          <w:szCs w:val="20"/>
        </w:rPr>
        <w:t xml:space="preserve">Dz. U. </w:t>
      </w:r>
      <w:proofErr w:type="gramStart"/>
      <w:r w:rsidRPr="003C6E39">
        <w:rPr>
          <w:rFonts w:ascii="Verdana" w:hAnsi="Verdana"/>
          <w:sz w:val="20"/>
          <w:szCs w:val="20"/>
        </w:rPr>
        <w:t>z</w:t>
      </w:r>
      <w:proofErr w:type="gramEnd"/>
      <w:r w:rsidRPr="003C6E39">
        <w:rPr>
          <w:rFonts w:ascii="Verdana" w:hAnsi="Verdana"/>
          <w:sz w:val="20"/>
          <w:szCs w:val="20"/>
        </w:rPr>
        <w:t xml:space="preserve"> 201</w:t>
      </w:r>
      <w:r w:rsidR="003C6E39" w:rsidRPr="003C6E39">
        <w:rPr>
          <w:rFonts w:ascii="Verdana" w:hAnsi="Verdana"/>
          <w:sz w:val="20"/>
          <w:szCs w:val="20"/>
        </w:rPr>
        <w:t>3,</w:t>
      </w:r>
      <w:r w:rsidRPr="003C6E39">
        <w:rPr>
          <w:rFonts w:ascii="Verdana" w:hAnsi="Verdana"/>
          <w:sz w:val="20"/>
          <w:szCs w:val="20"/>
        </w:rPr>
        <w:t xml:space="preserve"> poz. </w:t>
      </w:r>
      <w:r w:rsidR="003C6E39" w:rsidRPr="003C6E39">
        <w:rPr>
          <w:rFonts w:ascii="Verdana" w:hAnsi="Verdana"/>
          <w:sz w:val="20"/>
          <w:szCs w:val="20"/>
        </w:rPr>
        <w:t>907</w:t>
      </w:r>
      <w:r w:rsidRPr="003C6E39">
        <w:rPr>
          <w:rFonts w:ascii="Verdana" w:hAnsi="Verdana"/>
          <w:sz w:val="20"/>
          <w:szCs w:val="20"/>
        </w:rPr>
        <w:t xml:space="preserve"> z </w:t>
      </w:r>
      <w:proofErr w:type="spellStart"/>
      <w:r w:rsidRPr="003C6E39">
        <w:rPr>
          <w:rFonts w:ascii="Verdana" w:hAnsi="Verdana"/>
          <w:sz w:val="20"/>
          <w:szCs w:val="20"/>
        </w:rPr>
        <w:t>poźn</w:t>
      </w:r>
      <w:proofErr w:type="spellEnd"/>
      <w:r w:rsidRPr="003C6E39">
        <w:rPr>
          <w:rFonts w:ascii="Verdana" w:hAnsi="Verdana"/>
          <w:sz w:val="20"/>
          <w:szCs w:val="20"/>
        </w:rPr>
        <w:t xml:space="preserve">. </w:t>
      </w:r>
      <w:proofErr w:type="gramStart"/>
      <w:r w:rsidRPr="003C6E39">
        <w:rPr>
          <w:rFonts w:ascii="Verdana" w:hAnsi="Verdana"/>
          <w:sz w:val="20"/>
          <w:szCs w:val="20"/>
        </w:rPr>
        <w:t>zm</w:t>
      </w:r>
      <w:proofErr w:type="gramEnd"/>
      <w:r w:rsidRPr="003C6E39">
        <w:rPr>
          <w:rFonts w:ascii="Verdana" w:hAnsi="Verdana"/>
          <w:sz w:val="20"/>
          <w:szCs w:val="20"/>
        </w:rPr>
        <w:t>.) spełniam(y) warunki udziału w postępowaniu dotyczące:</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52316E">
      <w:pPr>
        <w:pStyle w:val="Akapitzlist"/>
        <w:numPr>
          <w:ilvl w:val="0"/>
          <w:numId w:val="7"/>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posiadania</w:t>
      </w:r>
      <w:proofErr w:type="gramEnd"/>
      <w:r w:rsidRPr="00E26AE1">
        <w:rPr>
          <w:rFonts w:ascii="Verdana" w:hAnsi="Verdana"/>
          <w:sz w:val="20"/>
          <w:szCs w:val="20"/>
        </w:rPr>
        <w:t xml:space="preserve"> uprawnień do wykonywania określonej działalności lub czynności, jeżeli przepisy prawa nakładają obowiązek ich posiadania;</w:t>
      </w:r>
    </w:p>
    <w:p w:rsidR="00B5350E" w:rsidRPr="00E26AE1" w:rsidRDefault="00B5350E" w:rsidP="0052316E">
      <w:pPr>
        <w:pStyle w:val="Akapitzlist"/>
        <w:numPr>
          <w:ilvl w:val="0"/>
          <w:numId w:val="7"/>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posiadania</w:t>
      </w:r>
      <w:proofErr w:type="gramEnd"/>
      <w:r w:rsidRPr="00E26AE1">
        <w:rPr>
          <w:rFonts w:ascii="Verdana" w:hAnsi="Verdana"/>
          <w:sz w:val="20"/>
          <w:szCs w:val="20"/>
        </w:rPr>
        <w:t xml:space="preserve"> wiedzy i doświadczenia;</w:t>
      </w:r>
    </w:p>
    <w:p w:rsidR="00B5350E" w:rsidRPr="00E26AE1" w:rsidRDefault="00B5350E" w:rsidP="0052316E">
      <w:pPr>
        <w:pStyle w:val="Akapitzlist"/>
        <w:numPr>
          <w:ilvl w:val="0"/>
          <w:numId w:val="7"/>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dysponowania</w:t>
      </w:r>
      <w:proofErr w:type="gramEnd"/>
      <w:r w:rsidRPr="00E26AE1">
        <w:rPr>
          <w:rFonts w:ascii="Verdana" w:hAnsi="Verdana"/>
          <w:sz w:val="20"/>
          <w:szCs w:val="20"/>
        </w:rPr>
        <w:t xml:space="preserve"> odpowiednim potencjałem technicznym oraz osobami zdolnymi do wykonania zamówienia;</w:t>
      </w:r>
    </w:p>
    <w:p w:rsidR="00B5350E" w:rsidRPr="00E26AE1" w:rsidRDefault="00B5350E" w:rsidP="0052316E">
      <w:pPr>
        <w:pStyle w:val="Akapitzlist"/>
        <w:numPr>
          <w:ilvl w:val="0"/>
          <w:numId w:val="7"/>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sytuacji</w:t>
      </w:r>
      <w:proofErr w:type="gramEnd"/>
      <w:r w:rsidRPr="00E26AE1">
        <w:rPr>
          <w:rFonts w:ascii="Verdana" w:hAnsi="Verdana"/>
          <w:sz w:val="20"/>
          <w:szCs w:val="20"/>
        </w:rPr>
        <w:t xml:space="preserve"> ekonomicznej i finansowej,</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roofErr w:type="gramStart"/>
      <w:r w:rsidRPr="00E26AE1">
        <w:rPr>
          <w:rFonts w:ascii="Verdana" w:hAnsi="Verdana"/>
          <w:sz w:val="20"/>
          <w:szCs w:val="20"/>
        </w:rPr>
        <w:t>i</w:t>
      </w:r>
      <w:proofErr w:type="gramEnd"/>
      <w:r w:rsidRPr="00E26AE1">
        <w:rPr>
          <w:rFonts w:ascii="Verdana" w:hAnsi="Verdana"/>
          <w:sz w:val="20"/>
          <w:szCs w:val="20"/>
        </w:rPr>
        <w:t xml:space="preserve"> opisane przez Zamawiającego w SIWZ.</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9F13F4" w:rsidRDefault="009F13F4" w:rsidP="00B5350E">
      <w:pPr>
        <w:ind w:left="1701" w:hanging="1701"/>
        <w:jc w:val="both"/>
        <w:rPr>
          <w:sz w:val="20"/>
          <w:szCs w:val="20"/>
        </w:rPr>
      </w:pPr>
    </w:p>
    <w:p w:rsidR="001F2E15" w:rsidRDefault="001F2E15" w:rsidP="00B5350E">
      <w:pPr>
        <w:ind w:left="1701" w:hanging="1701"/>
        <w:jc w:val="both"/>
        <w:rPr>
          <w:sz w:val="20"/>
          <w:szCs w:val="20"/>
        </w:rPr>
        <w:sectPr w:rsidR="001F2E15" w:rsidSect="0052316E">
          <w:pgSz w:w="11906" w:h="16838"/>
          <w:pgMar w:top="567" w:right="1418" w:bottom="851" w:left="1418" w:header="709" w:footer="1987" w:gutter="0"/>
          <w:cols w:space="708"/>
          <w:titlePg/>
          <w:docGrid w:linePitch="360"/>
        </w:sectPr>
      </w:pPr>
    </w:p>
    <w:p w:rsidR="00B5350E" w:rsidRPr="00E26AE1" w:rsidRDefault="00B5350E" w:rsidP="000F568D">
      <w:pPr>
        <w:ind w:left="2410" w:hanging="2410"/>
        <w:jc w:val="both"/>
        <w:rPr>
          <w:rFonts w:ascii="Verdana" w:hAnsi="Verdana"/>
          <w:b/>
          <w:bCs/>
          <w:sz w:val="20"/>
          <w:szCs w:val="20"/>
        </w:rPr>
      </w:pPr>
      <w:r w:rsidRPr="00E26AE1">
        <w:rPr>
          <w:rFonts w:ascii="Verdana" w:hAnsi="Verdana"/>
          <w:b/>
          <w:bCs/>
          <w:sz w:val="20"/>
          <w:szCs w:val="20"/>
        </w:rPr>
        <w:lastRenderedPageBreak/>
        <w:t xml:space="preserve">Załącznik nr 3 – </w:t>
      </w:r>
      <w:r w:rsidR="000F568D">
        <w:rPr>
          <w:rFonts w:ascii="Verdana" w:hAnsi="Verdana"/>
          <w:b/>
          <w:bCs/>
          <w:sz w:val="20"/>
          <w:szCs w:val="20"/>
        </w:rPr>
        <w:t>Wzór Oświadczenia</w:t>
      </w:r>
      <w:r w:rsidRPr="00E26AE1">
        <w:rPr>
          <w:rFonts w:ascii="Verdana" w:hAnsi="Verdana"/>
          <w:b/>
          <w:bCs/>
          <w:sz w:val="20"/>
          <w:szCs w:val="20"/>
        </w:rPr>
        <w:t xml:space="preserve"> Wykonawcy o braku podstaw do wykluczenia </w:t>
      </w:r>
    </w:p>
    <w:p w:rsidR="00B5350E" w:rsidRPr="00E26AE1" w:rsidRDefault="00B5350E" w:rsidP="00B5350E">
      <w:pPr>
        <w:spacing w:after="0"/>
        <w:jc w:val="both"/>
        <w:rPr>
          <w:rFonts w:ascii="Verdana" w:hAnsi="Verdana"/>
          <w:bCs/>
          <w:sz w:val="20"/>
          <w:szCs w:val="20"/>
        </w:rPr>
      </w:pPr>
    </w:p>
    <w:p w:rsidR="00B5350E" w:rsidRPr="00E26AE1" w:rsidRDefault="00B5350E" w:rsidP="00B5350E">
      <w:pPr>
        <w:spacing w:after="0"/>
        <w:jc w:val="both"/>
        <w:rPr>
          <w:rFonts w:ascii="Verdana" w:hAnsi="Verdana"/>
          <w:bCs/>
          <w:sz w:val="20"/>
          <w:szCs w:val="20"/>
        </w:rPr>
      </w:pPr>
    </w:p>
    <w:p w:rsidR="00B5350E" w:rsidRPr="00E26AE1" w:rsidRDefault="00B5350E" w:rsidP="00B5350E">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E26AE1" w:rsidRDefault="00B5350E" w:rsidP="00B5350E">
      <w:pPr>
        <w:autoSpaceDE w:val="0"/>
        <w:autoSpaceDN w:val="0"/>
        <w:adjustRightInd w:val="0"/>
        <w:spacing w:after="0" w:line="240" w:lineRule="auto"/>
        <w:jc w:val="center"/>
        <w:rPr>
          <w:rFonts w:ascii="Verdana" w:hAnsi="Verdana"/>
          <w:b/>
          <w:bCs/>
          <w:sz w:val="20"/>
          <w:szCs w:val="20"/>
        </w:rPr>
      </w:pPr>
    </w:p>
    <w:p w:rsidR="00B5350E" w:rsidRPr="00E26AE1" w:rsidRDefault="00B5350E" w:rsidP="00B5350E">
      <w:pPr>
        <w:spacing w:after="0"/>
        <w:jc w:val="both"/>
        <w:rPr>
          <w:rFonts w:ascii="Verdana" w:hAnsi="Verdana"/>
          <w:bCs/>
          <w:sz w:val="20"/>
          <w:szCs w:val="20"/>
        </w:rPr>
      </w:pPr>
    </w:p>
    <w:p w:rsidR="00131A48" w:rsidRDefault="00631A42" w:rsidP="00131A48">
      <w:pPr>
        <w:spacing w:before="120" w:after="0"/>
        <w:ind w:right="-144"/>
        <w:jc w:val="both"/>
        <w:rPr>
          <w:rFonts w:ascii="Verdana" w:hAnsi="Verdana" w:cstheme="minorHAnsi"/>
          <w:b/>
          <w:bCs/>
          <w:sz w:val="18"/>
          <w:szCs w:val="18"/>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131A48"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00131A48" w:rsidRPr="007F2704">
        <w:rPr>
          <w:rFonts w:ascii="Verdana" w:hAnsi="Verdana" w:cstheme="minorHAnsi"/>
          <w:b/>
          <w:bCs/>
          <w:sz w:val="20"/>
          <w:szCs w:val="20"/>
        </w:rPr>
        <w:t>”</w:t>
      </w:r>
    </w:p>
    <w:p w:rsidR="00631A42" w:rsidRPr="00E26AE1" w:rsidRDefault="00631A42" w:rsidP="00631A42">
      <w:pPr>
        <w:tabs>
          <w:tab w:val="left" w:pos="9070"/>
        </w:tabs>
        <w:spacing w:before="120" w:after="0"/>
        <w:ind w:right="-2"/>
        <w:jc w:val="both"/>
        <w:rPr>
          <w:rFonts w:ascii="Verdana" w:hAnsi="Verdana"/>
          <w:bCs/>
          <w:sz w:val="20"/>
          <w:szCs w:val="20"/>
        </w:rPr>
      </w:pPr>
      <w:proofErr w:type="gramStart"/>
      <w:r w:rsidRPr="00E26AE1">
        <w:rPr>
          <w:rFonts w:ascii="Verdana" w:hAnsi="Verdana"/>
          <w:bCs/>
          <w:sz w:val="20"/>
          <w:szCs w:val="20"/>
        </w:rPr>
        <w:t>w</w:t>
      </w:r>
      <w:proofErr w:type="gramEnd"/>
      <w:r w:rsidRPr="00E26AE1">
        <w:rPr>
          <w:rFonts w:ascii="Verdana" w:hAnsi="Verdana"/>
          <w:bCs/>
          <w:sz w:val="20"/>
          <w:szCs w:val="20"/>
        </w:rPr>
        <w:t xml:space="preserve"> imieniu:</w:t>
      </w:r>
    </w:p>
    <w:p w:rsidR="00B5350E" w:rsidRPr="00C872BB" w:rsidRDefault="00B5350E" w:rsidP="00B5350E">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B5350E" w:rsidRPr="00B5446B" w:rsidTr="00F05E6C">
        <w:tc>
          <w:tcPr>
            <w:tcW w:w="806"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B5350E" w:rsidRPr="00B5446B" w:rsidRDefault="00B5350E" w:rsidP="00F05E6C">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B5350E" w:rsidRPr="00C872BB" w:rsidTr="00F05E6C">
        <w:tc>
          <w:tcPr>
            <w:tcW w:w="806"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c>
          <w:tcPr>
            <w:tcW w:w="3260"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c>
          <w:tcPr>
            <w:tcW w:w="4502" w:type="dxa"/>
          </w:tcPr>
          <w:p w:rsidR="00B5350E" w:rsidRPr="00C872BB" w:rsidRDefault="00B5350E" w:rsidP="00F05E6C">
            <w:pPr>
              <w:pStyle w:val="Akapitzlist"/>
              <w:autoSpaceDE w:val="0"/>
              <w:autoSpaceDN w:val="0"/>
              <w:adjustRightInd w:val="0"/>
              <w:spacing w:before="120" w:after="120" w:line="240" w:lineRule="auto"/>
              <w:ind w:left="0"/>
              <w:rPr>
                <w:sz w:val="24"/>
                <w:szCs w:val="24"/>
              </w:rPr>
            </w:pPr>
          </w:p>
        </w:tc>
      </w:tr>
    </w:tbl>
    <w:p w:rsidR="00B5350E" w:rsidRPr="00C872BB" w:rsidRDefault="00B5350E" w:rsidP="00B5350E">
      <w:pPr>
        <w:autoSpaceDE w:val="0"/>
        <w:autoSpaceDN w:val="0"/>
        <w:adjustRightInd w:val="0"/>
        <w:spacing w:after="0" w:line="240" w:lineRule="auto"/>
        <w:jc w:val="both"/>
        <w:rPr>
          <w:b/>
          <w:bCs/>
          <w:sz w:val="24"/>
          <w:szCs w:val="24"/>
        </w:rPr>
      </w:pPr>
    </w:p>
    <w:p w:rsidR="00B5350E" w:rsidRPr="00C872BB" w:rsidRDefault="00B5350E" w:rsidP="00B5350E">
      <w:pPr>
        <w:autoSpaceDE w:val="0"/>
        <w:autoSpaceDN w:val="0"/>
        <w:adjustRightInd w:val="0"/>
        <w:spacing w:after="0" w:line="240" w:lineRule="auto"/>
        <w:rPr>
          <w:sz w:val="24"/>
          <w:szCs w:val="24"/>
        </w:rPr>
      </w:pPr>
    </w:p>
    <w:p w:rsidR="00B5350E" w:rsidRPr="00E26AE1" w:rsidRDefault="00B5350E" w:rsidP="00B5350E">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Oświadczam, że nie podlegam(y) wykluczeniu z postępowania o udzielenie zamówienia publicznego na podstawie art. 24 ust. 1 ustawy z dnia 29 stycznia 2004 r. Prawo zamówień publicznych (t</w:t>
      </w:r>
      <w:r w:rsidRPr="003C6E39">
        <w:rPr>
          <w:rFonts w:ascii="Verdana" w:hAnsi="Verdana"/>
          <w:sz w:val="20"/>
          <w:szCs w:val="20"/>
        </w:rPr>
        <w:t xml:space="preserve">j. </w:t>
      </w:r>
      <w:r w:rsidR="003C6E39" w:rsidRPr="003C6E39">
        <w:rPr>
          <w:rFonts w:ascii="Verdana" w:hAnsi="Verdana"/>
          <w:sz w:val="20"/>
          <w:szCs w:val="20"/>
        </w:rPr>
        <w:t xml:space="preserve">Dz. U. </w:t>
      </w:r>
      <w:proofErr w:type="gramStart"/>
      <w:r w:rsidR="003C6E39" w:rsidRPr="003C6E39">
        <w:rPr>
          <w:rFonts w:ascii="Verdana" w:hAnsi="Verdana"/>
          <w:sz w:val="20"/>
          <w:szCs w:val="20"/>
        </w:rPr>
        <w:t>z</w:t>
      </w:r>
      <w:proofErr w:type="gramEnd"/>
      <w:r w:rsidR="003C6E39" w:rsidRPr="003C6E39">
        <w:rPr>
          <w:rFonts w:ascii="Verdana" w:hAnsi="Verdana"/>
          <w:sz w:val="20"/>
          <w:szCs w:val="20"/>
        </w:rPr>
        <w:t xml:space="preserve"> 2013, poz. 907 </w:t>
      </w:r>
      <w:r w:rsidRPr="003C6E39">
        <w:rPr>
          <w:rFonts w:ascii="Verdana" w:hAnsi="Verdana"/>
          <w:sz w:val="20"/>
          <w:szCs w:val="20"/>
        </w:rPr>
        <w:t xml:space="preserve">z </w:t>
      </w:r>
      <w:proofErr w:type="spellStart"/>
      <w:r w:rsidRPr="003C6E39">
        <w:rPr>
          <w:rFonts w:ascii="Verdana" w:hAnsi="Verdana"/>
          <w:sz w:val="20"/>
          <w:szCs w:val="20"/>
        </w:rPr>
        <w:t>poźn</w:t>
      </w:r>
      <w:proofErr w:type="spellEnd"/>
      <w:r w:rsidRPr="003C6E39">
        <w:rPr>
          <w:rFonts w:ascii="Verdana" w:hAnsi="Verdana"/>
          <w:sz w:val="20"/>
          <w:szCs w:val="20"/>
        </w:rPr>
        <w:t xml:space="preserve">. </w:t>
      </w:r>
      <w:proofErr w:type="gramStart"/>
      <w:r w:rsidRPr="003C6E39">
        <w:rPr>
          <w:rFonts w:ascii="Verdana" w:hAnsi="Verdana"/>
          <w:sz w:val="20"/>
          <w:szCs w:val="20"/>
        </w:rPr>
        <w:t>zm</w:t>
      </w:r>
      <w:proofErr w:type="gramEnd"/>
      <w:r w:rsidRPr="003C6E39">
        <w:rPr>
          <w:rFonts w:ascii="Verdana" w:hAnsi="Verdana"/>
          <w:sz w:val="20"/>
          <w:szCs w:val="20"/>
        </w:rPr>
        <w:t>.).</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spacing w:after="0"/>
        <w:jc w:val="center"/>
        <w:rPr>
          <w:rFonts w:ascii="Verdana" w:hAnsi="Verdana" w:cs="Arial"/>
          <w:b/>
          <w:i/>
          <w:color w:val="000000"/>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1429A0" w:rsidRDefault="001429A0" w:rsidP="001429A0">
      <w:pPr>
        <w:ind w:left="1701" w:hanging="1701"/>
        <w:jc w:val="both"/>
        <w:rPr>
          <w:rFonts w:ascii="Verdana" w:hAnsi="Verdana"/>
          <w:b/>
          <w:bCs/>
          <w:sz w:val="20"/>
          <w:szCs w:val="20"/>
        </w:rPr>
      </w:pPr>
    </w:p>
    <w:p w:rsidR="001429A0" w:rsidRDefault="001429A0" w:rsidP="0052316E">
      <w:pPr>
        <w:ind w:left="1701" w:hanging="1701"/>
        <w:jc w:val="both"/>
        <w:rPr>
          <w:rFonts w:ascii="Verdana" w:hAnsi="Verdana"/>
          <w:b/>
          <w:snapToGrid w:val="0"/>
          <w:sz w:val="20"/>
          <w:szCs w:val="20"/>
        </w:rPr>
      </w:pPr>
    </w:p>
    <w:p w:rsidR="001429A0" w:rsidRDefault="001429A0" w:rsidP="0052316E">
      <w:pPr>
        <w:ind w:left="1701" w:hanging="1701"/>
        <w:jc w:val="both"/>
        <w:rPr>
          <w:rFonts w:ascii="Verdana" w:hAnsi="Verdana"/>
          <w:b/>
          <w:snapToGrid w:val="0"/>
          <w:sz w:val="20"/>
          <w:szCs w:val="20"/>
        </w:rPr>
      </w:pPr>
    </w:p>
    <w:p w:rsidR="001429A0" w:rsidRDefault="001429A0" w:rsidP="0052316E">
      <w:pPr>
        <w:ind w:left="1701" w:hanging="1701"/>
        <w:jc w:val="both"/>
        <w:rPr>
          <w:rFonts w:ascii="Verdana" w:hAnsi="Verdana"/>
          <w:b/>
          <w:snapToGrid w:val="0"/>
          <w:sz w:val="20"/>
          <w:szCs w:val="20"/>
        </w:rPr>
      </w:pPr>
    </w:p>
    <w:p w:rsidR="001429A0" w:rsidRDefault="001429A0" w:rsidP="0052316E">
      <w:pPr>
        <w:ind w:left="1701" w:hanging="1701"/>
        <w:jc w:val="both"/>
        <w:rPr>
          <w:rFonts w:ascii="Verdana" w:hAnsi="Verdana"/>
          <w:b/>
          <w:snapToGrid w:val="0"/>
          <w:sz w:val="20"/>
          <w:szCs w:val="20"/>
        </w:rPr>
        <w:sectPr w:rsidR="001429A0" w:rsidSect="0052316E">
          <w:pgSz w:w="11906" w:h="16838"/>
          <w:pgMar w:top="567" w:right="1418" w:bottom="851" w:left="1418" w:header="709" w:footer="1987" w:gutter="0"/>
          <w:cols w:space="708"/>
          <w:titlePg/>
          <w:docGrid w:linePitch="360"/>
        </w:sectPr>
      </w:pPr>
    </w:p>
    <w:p w:rsidR="001429A0" w:rsidRDefault="001429A0" w:rsidP="0052316E">
      <w:pPr>
        <w:ind w:left="1701" w:hanging="1701"/>
        <w:jc w:val="both"/>
        <w:rPr>
          <w:rFonts w:ascii="Verdana" w:hAnsi="Verdana"/>
          <w:b/>
          <w:snapToGrid w:val="0"/>
          <w:sz w:val="20"/>
          <w:szCs w:val="20"/>
        </w:rPr>
      </w:pPr>
    </w:p>
    <w:p w:rsidR="00F51606" w:rsidRPr="00B5350E" w:rsidRDefault="00D8714B" w:rsidP="001429A0">
      <w:pPr>
        <w:ind w:left="1701" w:hanging="1701"/>
        <w:jc w:val="right"/>
        <w:rPr>
          <w:rFonts w:ascii="Verdana" w:hAnsi="Verdana"/>
          <w:b/>
          <w:snapToGrid w:val="0"/>
          <w:sz w:val="20"/>
          <w:szCs w:val="20"/>
        </w:rPr>
      </w:pPr>
      <w:r>
        <w:rPr>
          <w:rFonts w:ascii="Verdana" w:hAnsi="Verdana"/>
          <w:b/>
          <w:snapToGrid w:val="0"/>
          <w:sz w:val="20"/>
          <w:szCs w:val="20"/>
        </w:rPr>
        <w:t>Załącznik nr 4</w:t>
      </w:r>
      <w:r w:rsidR="00F51606" w:rsidRPr="00B5350E">
        <w:rPr>
          <w:rFonts w:ascii="Verdana" w:hAnsi="Verdana"/>
          <w:b/>
          <w:snapToGrid w:val="0"/>
          <w:sz w:val="20"/>
          <w:szCs w:val="20"/>
        </w:rPr>
        <w:t xml:space="preserve"> </w:t>
      </w:r>
      <w:r w:rsidR="00B5350E">
        <w:rPr>
          <w:rFonts w:ascii="Verdana" w:hAnsi="Verdana"/>
          <w:b/>
          <w:snapToGrid w:val="0"/>
          <w:sz w:val="20"/>
          <w:szCs w:val="20"/>
        </w:rPr>
        <w:t xml:space="preserve">– </w:t>
      </w:r>
      <w:r w:rsidR="000F568D">
        <w:rPr>
          <w:rFonts w:ascii="Verdana" w:hAnsi="Verdana"/>
          <w:b/>
          <w:snapToGrid w:val="0"/>
          <w:sz w:val="20"/>
          <w:szCs w:val="20"/>
        </w:rPr>
        <w:t xml:space="preserve">Wzór </w:t>
      </w:r>
      <w:r w:rsidR="00B5350E">
        <w:rPr>
          <w:rFonts w:ascii="Verdana" w:hAnsi="Verdana"/>
          <w:b/>
          <w:snapToGrid w:val="0"/>
          <w:sz w:val="20"/>
          <w:szCs w:val="20"/>
        </w:rPr>
        <w:t>Wykaz</w:t>
      </w:r>
      <w:r w:rsidR="000F568D">
        <w:rPr>
          <w:rFonts w:ascii="Verdana" w:hAnsi="Verdana"/>
          <w:b/>
          <w:snapToGrid w:val="0"/>
          <w:sz w:val="20"/>
          <w:szCs w:val="20"/>
        </w:rPr>
        <w:t>u</w:t>
      </w:r>
      <w:r w:rsidR="00B5350E">
        <w:rPr>
          <w:rFonts w:ascii="Verdana" w:hAnsi="Verdana"/>
          <w:b/>
          <w:snapToGrid w:val="0"/>
          <w:sz w:val="20"/>
          <w:szCs w:val="20"/>
        </w:rPr>
        <w:t xml:space="preserve"> </w:t>
      </w:r>
      <w:r w:rsidR="0093038B">
        <w:rPr>
          <w:rFonts w:ascii="Verdana" w:hAnsi="Verdana"/>
          <w:b/>
          <w:snapToGrid w:val="0"/>
          <w:sz w:val="20"/>
          <w:szCs w:val="20"/>
        </w:rPr>
        <w:t>robót budowlanych</w:t>
      </w:r>
    </w:p>
    <w:p w:rsidR="00581715" w:rsidRDefault="00581715" w:rsidP="0093038B">
      <w:pPr>
        <w:spacing w:before="120"/>
        <w:jc w:val="center"/>
        <w:rPr>
          <w:rFonts w:ascii="Verdana" w:hAnsi="Verdana"/>
          <w:b/>
          <w:sz w:val="20"/>
          <w:szCs w:val="20"/>
        </w:rPr>
      </w:pPr>
    </w:p>
    <w:p w:rsidR="0093038B" w:rsidRPr="00045FB7" w:rsidRDefault="0093038B" w:rsidP="0093038B">
      <w:pPr>
        <w:spacing w:before="120"/>
        <w:jc w:val="center"/>
        <w:rPr>
          <w:rFonts w:ascii="Verdana" w:hAnsi="Verdana"/>
          <w:b/>
          <w:sz w:val="20"/>
          <w:szCs w:val="20"/>
        </w:rPr>
      </w:pPr>
      <w:r w:rsidRPr="00045FB7">
        <w:rPr>
          <w:rFonts w:ascii="Verdana" w:hAnsi="Verdana"/>
          <w:b/>
          <w:sz w:val="20"/>
          <w:szCs w:val="20"/>
        </w:rPr>
        <w:t xml:space="preserve">Wykaz </w:t>
      </w:r>
      <w:r>
        <w:rPr>
          <w:rFonts w:ascii="Verdana" w:hAnsi="Verdana"/>
          <w:b/>
          <w:sz w:val="20"/>
          <w:szCs w:val="20"/>
        </w:rPr>
        <w:t>robót budowlanych</w:t>
      </w:r>
    </w:p>
    <w:p w:rsidR="00131A48" w:rsidRDefault="0093038B" w:rsidP="00131A48">
      <w:pPr>
        <w:spacing w:before="120" w:after="0"/>
        <w:ind w:right="-144"/>
        <w:jc w:val="both"/>
        <w:rPr>
          <w:rFonts w:ascii="Verdana" w:hAnsi="Verdana" w:cstheme="minorHAnsi"/>
          <w:b/>
          <w:bCs/>
          <w:sz w:val="18"/>
          <w:szCs w:val="18"/>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131A48"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00131A48" w:rsidRPr="007F2704">
        <w:rPr>
          <w:rFonts w:ascii="Verdana" w:hAnsi="Verdana" w:cstheme="minorHAnsi"/>
          <w:b/>
          <w:bCs/>
          <w:sz w:val="20"/>
          <w:szCs w:val="20"/>
        </w:rPr>
        <w:t>”</w:t>
      </w:r>
    </w:p>
    <w:p w:rsidR="0093038B" w:rsidRPr="00B405D4" w:rsidRDefault="0093038B" w:rsidP="0093038B">
      <w:pPr>
        <w:spacing w:after="0"/>
        <w:jc w:val="both"/>
        <w:rPr>
          <w:rFonts w:ascii="Verdana" w:hAnsi="Verdana"/>
          <w:bCs/>
          <w:sz w:val="20"/>
          <w:szCs w:val="20"/>
        </w:rPr>
      </w:pP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4"/>
      </w:r>
      <w:r w:rsidRPr="00B405D4">
        <w:rPr>
          <w:rFonts w:ascii="Verdana" w:hAnsi="Verdana"/>
          <w:bCs/>
          <w:sz w:val="20"/>
          <w:szCs w:val="20"/>
        </w:rPr>
        <w:t>:</w:t>
      </w:r>
    </w:p>
    <w:p w:rsidR="0093038B" w:rsidRPr="00325A91" w:rsidRDefault="0093038B" w:rsidP="0093038B">
      <w:pPr>
        <w:spacing w:after="0"/>
        <w:jc w:val="both"/>
        <w:rPr>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3038B" w:rsidRPr="00C872BB" w:rsidTr="00CB30BA">
        <w:tc>
          <w:tcPr>
            <w:tcW w:w="806"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3038B" w:rsidRPr="00C872BB" w:rsidTr="00CB30BA">
        <w:tc>
          <w:tcPr>
            <w:tcW w:w="806"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c>
          <w:tcPr>
            <w:tcW w:w="3260"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c>
          <w:tcPr>
            <w:tcW w:w="4502"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r>
    </w:tbl>
    <w:p w:rsidR="0093038B" w:rsidRPr="00D8714B" w:rsidRDefault="0093038B" w:rsidP="0093038B">
      <w:pPr>
        <w:spacing w:before="120"/>
        <w:jc w:val="both"/>
        <w:rPr>
          <w:rFonts w:ascii="Verdana" w:hAnsi="Verdana"/>
          <w:sz w:val="18"/>
          <w:szCs w:val="18"/>
        </w:rPr>
      </w:pPr>
      <w:proofErr w:type="gramStart"/>
      <w:r w:rsidRPr="004A1826">
        <w:rPr>
          <w:rFonts w:ascii="Verdana" w:hAnsi="Verdana"/>
          <w:sz w:val="18"/>
          <w:szCs w:val="18"/>
        </w:rPr>
        <w:t>oświadczam</w:t>
      </w:r>
      <w:proofErr w:type="gramEnd"/>
      <w:r w:rsidRPr="004A1826">
        <w:rPr>
          <w:rFonts w:ascii="Verdana" w:hAnsi="Verdana"/>
          <w:sz w:val="18"/>
          <w:szCs w:val="18"/>
        </w:rPr>
        <w:t>, że w okresie ostatnich 5 lat przed upływem terminu składania ofert, a jeżeli okres prowadzenia działalności jest krótszy – w tym okresie wykonałem/liśmy następujące roboty budowlane: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588"/>
        <w:gridCol w:w="1336"/>
        <w:gridCol w:w="1012"/>
        <w:gridCol w:w="1027"/>
        <w:gridCol w:w="1381"/>
        <w:gridCol w:w="2048"/>
      </w:tblGrid>
      <w:tr w:rsidR="006E0743" w:rsidRPr="00F51606" w:rsidTr="006E0743">
        <w:trPr>
          <w:trHeight w:val="953"/>
        </w:trPr>
        <w:tc>
          <w:tcPr>
            <w:tcW w:w="497" w:type="dxa"/>
            <w:vMerge w:val="restart"/>
            <w:shd w:val="clear" w:color="auto" w:fill="D9D9D9" w:themeFill="background1" w:themeFillShade="D9"/>
          </w:tcPr>
          <w:p w:rsidR="006E0743" w:rsidRDefault="006E0743" w:rsidP="00CB30BA">
            <w:pPr>
              <w:spacing w:after="0"/>
              <w:jc w:val="center"/>
              <w:rPr>
                <w:rFonts w:ascii="Verdana" w:hAnsi="Verdana"/>
                <w:b/>
                <w:sz w:val="16"/>
                <w:szCs w:val="16"/>
              </w:rPr>
            </w:pPr>
          </w:p>
          <w:p w:rsidR="006E0743" w:rsidRPr="00F51606" w:rsidRDefault="006E0743" w:rsidP="00CB30BA">
            <w:pPr>
              <w:spacing w:after="0"/>
              <w:jc w:val="center"/>
              <w:rPr>
                <w:rFonts w:ascii="Verdana" w:hAnsi="Verdana"/>
                <w:b/>
                <w:sz w:val="16"/>
                <w:szCs w:val="16"/>
                <w:lang w:eastAsia="en-US"/>
              </w:rPr>
            </w:pPr>
            <w:r w:rsidRPr="00F51606">
              <w:rPr>
                <w:rFonts w:ascii="Verdana" w:hAnsi="Verdana"/>
                <w:b/>
                <w:sz w:val="16"/>
                <w:szCs w:val="16"/>
              </w:rPr>
              <w:t>Lp.</w:t>
            </w:r>
          </w:p>
        </w:tc>
        <w:tc>
          <w:tcPr>
            <w:tcW w:w="2588" w:type="dxa"/>
            <w:vMerge w:val="restart"/>
            <w:shd w:val="clear" w:color="auto" w:fill="D9D9D9" w:themeFill="background1" w:themeFillShade="D9"/>
          </w:tcPr>
          <w:p w:rsidR="006E0743" w:rsidRDefault="006E0743" w:rsidP="00CB30BA">
            <w:pPr>
              <w:spacing w:after="0"/>
              <w:jc w:val="center"/>
              <w:rPr>
                <w:rFonts w:ascii="Verdana" w:hAnsi="Verdana"/>
                <w:b/>
                <w:sz w:val="16"/>
                <w:szCs w:val="16"/>
              </w:rPr>
            </w:pPr>
          </w:p>
          <w:p w:rsidR="006E0743" w:rsidRDefault="006E0743" w:rsidP="00CB30BA">
            <w:pPr>
              <w:tabs>
                <w:tab w:val="left" w:pos="1593"/>
              </w:tabs>
              <w:spacing w:after="0"/>
              <w:ind w:right="34"/>
              <w:jc w:val="center"/>
              <w:rPr>
                <w:b/>
                <w:sz w:val="20"/>
                <w:szCs w:val="20"/>
              </w:rPr>
            </w:pPr>
            <w:r w:rsidRPr="0054776A">
              <w:rPr>
                <w:b/>
                <w:sz w:val="20"/>
                <w:szCs w:val="20"/>
              </w:rPr>
              <w:t>Nazwa</w:t>
            </w:r>
            <w:r>
              <w:rPr>
                <w:b/>
                <w:sz w:val="20"/>
                <w:szCs w:val="20"/>
              </w:rPr>
              <w:t xml:space="preserve">, </w:t>
            </w:r>
          </w:p>
          <w:p w:rsidR="006E0743" w:rsidRPr="0054776A" w:rsidRDefault="006E0743" w:rsidP="00CB30BA">
            <w:pPr>
              <w:tabs>
                <w:tab w:val="left" w:pos="1593"/>
              </w:tabs>
              <w:spacing w:after="0"/>
              <w:ind w:right="34"/>
              <w:jc w:val="center"/>
              <w:rPr>
                <w:b/>
                <w:sz w:val="20"/>
                <w:szCs w:val="20"/>
              </w:rPr>
            </w:pPr>
            <w:proofErr w:type="gramStart"/>
            <w:r w:rsidRPr="002C083D">
              <w:rPr>
                <w:b/>
                <w:sz w:val="20"/>
                <w:szCs w:val="20"/>
              </w:rPr>
              <w:t>rodzaj</w:t>
            </w:r>
            <w:proofErr w:type="gramEnd"/>
            <w:r w:rsidRPr="002C083D">
              <w:rPr>
                <w:b/>
                <w:sz w:val="20"/>
                <w:szCs w:val="20"/>
              </w:rPr>
              <w:t xml:space="preserve"> i zakres wykonanych robót budowlanych</w:t>
            </w:r>
            <w:r>
              <w:rPr>
                <w:b/>
                <w:sz w:val="20"/>
                <w:szCs w:val="20"/>
              </w:rPr>
              <w:t xml:space="preserve"> </w:t>
            </w:r>
          </w:p>
          <w:p w:rsidR="006E0743" w:rsidRPr="00F51606" w:rsidRDefault="006E0743" w:rsidP="00CB30BA">
            <w:pPr>
              <w:spacing w:after="0"/>
              <w:jc w:val="center"/>
              <w:rPr>
                <w:rFonts w:ascii="Verdana" w:hAnsi="Verdana"/>
                <w:b/>
                <w:sz w:val="16"/>
                <w:szCs w:val="16"/>
                <w:lang w:eastAsia="en-US"/>
              </w:rPr>
            </w:pPr>
          </w:p>
        </w:tc>
        <w:tc>
          <w:tcPr>
            <w:tcW w:w="1336" w:type="dxa"/>
            <w:vMerge w:val="restart"/>
            <w:shd w:val="clear" w:color="auto" w:fill="D9D9D9" w:themeFill="background1" w:themeFillShade="D9"/>
          </w:tcPr>
          <w:p w:rsidR="006E0743" w:rsidRDefault="006E0743" w:rsidP="00CB30BA">
            <w:pPr>
              <w:spacing w:after="0"/>
              <w:jc w:val="center"/>
              <w:rPr>
                <w:rFonts w:ascii="Verdana" w:hAnsi="Verdana"/>
                <w:b/>
                <w:sz w:val="16"/>
                <w:szCs w:val="16"/>
              </w:rPr>
            </w:pPr>
          </w:p>
          <w:p w:rsidR="006E0743" w:rsidRPr="00F51606" w:rsidRDefault="006E0743" w:rsidP="00CB30BA">
            <w:pPr>
              <w:spacing w:after="0"/>
              <w:jc w:val="center"/>
              <w:rPr>
                <w:rFonts w:ascii="Verdana" w:hAnsi="Verdana"/>
                <w:b/>
                <w:sz w:val="16"/>
                <w:szCs w:val="16"/>
              </w:rPr>
            </w:pPr>
            <w:r>
              <w:rPr>
                <w:b/>
                <w:sz w:val="20"/>
                <w:szCs w:val="20"/>
              </w:rPr>
              <w:t>Miejsce wykonania robót budowlanych</w:t>
            </w:r>
          </w:p>
        </w:tc>
        <w:tc>
          <w:tcPr>
            <w:tcW w:w="2039" w:type="dxa"/>
            <w:gridSpan w:val="2"/>
            <w:shd w:val="clear" w:color="auto" w:fill="D9D9D9" w:themeFill="background1" w:themeFillShade="D9"/>
          </w:tcPr>
          <w:p w:rsidR="006E0743" w:rsidRDefault="006E0743" w:rsidP="00CB30BA">
            <w:pPr>
              <w:spacing w:after="0"/>
              <w:ind w:left="-108" w:right="-108"/>
              <w:jc w:val="center"/>
              <w:rPr>
                <w:b/>
                <w:sz w:val="20"/>
                <w:szCs w:val="20"/>
              </w:rPr>
            </w:pPr>
          </w:p>
          <w:p w:rsidR="006E0743" w:rsidRPr="00141CBA" w:rsidRDefault="006E0743" w:rsidP="00CB30BA">
            <w:pPr>
              <w:spacing w:after="0"/>
              <w:jc w:val="center"/>
              <w:rPr>
                <w:rFonts w:asciiTheme="minorHAnsi" w:hAnsiTheme="minorHAnsi" w:cstheme="minorHAnsi"/>
                <w:b/>
                <w:bCs/>
                <w:sz w:val="20"/>
                <w:szCs w:val="20"/>
              </w:rPr>
            </w:pPr>
            <w:r w:rsidRPr="00141CBA">
              <w:rPr>
                <w:rFonts w:asciiTheme="minorHAnsi" w:hAnsiTheme="minorHAnsi" w:cstheme="minorHAnsi"/>
                <w:b/>
                <w:bCs/>
                <w:sz w:val="20"/>
                <w:szCs w:val="20"/>
              </w:rPr>
              <w:t>Daty wykonania robót budowlanych</w:t>
            </w:r>
          </w:p>
        </w:tc>
        <w:tc>
          <w:tcPr>
            <w:tcW w:w="1381" w:type="dxa"/>
            <w:vMerge w:val="restart"/>
            <w:shd w:val="clear" w:color="auto" w:fill="D9D9D9" w:themeFill="background1" w:themeFillShade="D9"/>
          </w:tcPr>
          <w:p w:rsidR="006E0743" w:rsidRDefault="006E0743" w:rsidP="00CB30BA">
            <w:pPr>
              <w:spacing w:after="0"/>
              <w:jc w:val="center"/>
              <w:rPr>
                <w:rFonts w:ascii="Verdana" w:hAnsi="Verdana"/>
                <w:b/>
                <w:sz w:val="16"/>
                <w:szCs w:val="16"/>
                <w:lang w:eastAsia="en-US"/>
              </w:rPr>
            </w:pPr>
          </w:p>
          <w:p w:rsidR="006E0743" w:rsidRPr="00F51606" w:rsidRDefault="006E0743" w:rsidP="00CB30BA">
            <w:pPr>
              <w:spacing w:after="0"/>
              <w:jc w:val="center"/>
              <w:rPr>
                <w:rFonts w:ascii="Verdana" w:hAnsi="Verdana"/>
                <w:b/>
                <w:sz w:val="16"/>
                <w:szCs w:val="16"/>
                <w:lang w:eastAsia="en-US"/>
              </w:rPr>
            </w:pPr>
            <w:r>
              <w:rPr>
                <w:b/>
                <w:sz w:val="20"/>
                <w:szCs w:val="20"/>
              </w:rPr>
              <w:t>Nazwa i adres odbiorcy robót budowlanych</w:t>
            </w:r>
          </w:p>
        </w:tc>
        <w:tc>
          <w:tcPr>
            <w:tcW w:w="2048" w:type="dxa"/>
            <w:vMerge w:val="restart"/>
            <w:shd w:val="clear" w:color="auto" w:fill="D9D9D9" w:themeFill="background1" w:themeFillShade="D9"/>
          </w:tcPr>
          <w:p w:rsidR="006E0743" w:rsidRDefault="006E0743" w:rsidP="00CB30BA">
            <w:pPr>
              <w:spacing w:after="0"/>
              <w:jc w:val="center"/>
              <w:rPr>
                <w:rFonts w:ascii="Verdana" w:hAnsi="Verdana"/>
                <w:b/>
                <w:sz w:val="16"/>
                <w:szCs w:val="16"/>
              </w:rPr>
            </w:pPr>
          </w:p>
          <w:p w:rsidR="006E0743" w:rsidRPr="00F51606" w:rsidRDefault="006E0743" w:rsidP="00CB30BA">
            <w:pPr>
              <w:spacing w:after="0"/>
              <w:jc w:val="center"/>
              <w:rPr>
                <w:rFonts w:ascii="Verdana" w:hAnsi="Verdana"/>
                <w:b/>
                <w:sz w:val="16"/>
                <w:szCs w:val="16"/>
                <w:lang w:eastAsia="en-US"/>
              </w:rPr>
            </w:pPr>
            <w:r>
              <w:rPr>
                <w:b/>
                <w:sz w:val="20"/>
                <w:szCs w:val="20"/>
              </w:rPr>
              <w:t>Nazwa i adres Wykonawcy</w:t>
            </w:r>
            <w:r>
              <w:rPr>
                <w:rStyle w:val="Odwoanieprzypisudolnego"/>
                <w:b/>
                <w:sz w:val="20"/>
                <w:szCs w:val="20"/>
              </w:rPr>
              <w:footnoteReference w:id="5"/>
            </w:r>
          </w:p>
        </w:tc>
      </w:tr>
      <w:tr w:rsidR="006E0743" w:rsidRPr="00F51606" w:rsidTr="006E0743">
        <w:trPr>
          <w:trHeight w:val="952"/>
        </w:trPr>
        <w:tc>
          <w:tcPr>
            <w:tcW w:w="497" w:type="dxa"/>
            <w:vMerge/>
            <w:shd w:val="clear" w:color="auto" w:fill="D9D9D9" w:themeFill="background1" w:themeFillShade="D9"/>
          </w:tcPr>
          <w:p w:rsidR="006E0743" w:rsidRDefault="006E0743" w:rsidP="00CB30BA">
            <w:pPr>
              <w:spacing w:after="0"/>
              <w:jc w:val="center"/>
              <w:rPr>
                <w:rFonts w:ascii="Verdana" w:hAnsi="Verdana"/>
                <w:b/>
                <w:sz w:val="16"/>
                <w:szCs w:val="16"/>
              </w:rPr>
            </w:pPr>
          </w:p>
        </w:tc>
        <w:tc>
          <w:tcPr>
            <w:tcW w:w="2588" w:type="dxa"/>
            <w:vMerge/>
            <w:shd w:val="clear" w:color="auto" w:fill="D9D9D9" w:themeFill="background1" w:themeFillShade="D9"/>
          </w:tcPr>
          <w:p w:rsidR="006E0743" w:rsidRDefault="006E0743" w:rsidP="00CB30BA">
            <w:pPr>
              <w:spacing w:after="0"/>
              <w:jc w:val="center"/>
              <w:rPr>
                <w:rFonts w:ascii="Verdana" w:hAnsi="Verdana"/>
                <w:b/>
                <w:sz w:val="16"/>
                <w:szCs w:val="16"/>
              </w:rPr>
            </w:pPr>
          </w:p>
        </w:tc>
        <w:tc>
          <w:tcPr>
            <w:tcW w:w="1336" w:type="dxa"/>
            <w:vMerge/>
            <w:shd w:val="clear" w:color="auto" w:fill="D9D9D9" w:themeFill="background1" w:themeFillShade="D9"/>
          </w:tcPr>
          <w:p w:rsidR="006E0743" w:rsidRDefault="006E0743" w:rsidP="00CB30BA">
            <w:pPr>
              <w:spacing w:after="0"/>
              <w:jc w:val="center"/>
              <w:rPr>
                <w:rFonts w:ascii="Verdana" w:hAnsi="Verdana"/>
                <w:b/>
                <w:sz w:val="16"/>
                <w:szCs w:val="16"/>
              </w:rPr>
            </w:pPr>
          </w:p>
        </w:tc>
        <w:tc>
          <w:tcPr>
            <w:tcW w:w="1012" w:type="dxa"/>
            <w:shd w:val="clear" w:color="auto" w:fill="D9D9D9" w:themeFill="background1" w:themeFillShade="D9"/>
          </w:tcPr>
          <w:p w:rsidR="006E0743" w:rsidRDefault="006E0743" w:rsidP="00CB30BA">
            <w:pPr>
              <w:spacing w:after="0"/>
              <w:ind w:left="-108" w:right="-108"/>
              <w:jc w:val="center"/>
              <w:rPr>
                <w:b/>
                <w:sz w:val="20"/>
                <w:szCs w:val="20"/>
              </w:rPr>
            </w:pPr>
            <w:r>
              <w:rPr>
                <w:b/>
                <w:sz w:val="20"/>
                <w:szCs w:val="20"/>
              </w:rPr>
              <w:t>Rozpoczęcie</w:t>
            </w:r>
          </w:p>
          <w:p w:rsidR="006E0743" w:rsidRDefault="006E0743" w:rsidP="00CB30BA">
            <w:pPr>
              <w:spacing w:after="0"/>
              <w:ind w:left="-108" w:right="-108"/>
              <w:jc w:val="center"/>
              <w:rPr>
                <w:b/>
                <w:sz w:val="20"/>
                <w:szCs w:val="20"/>
              </w:rPr>
            </w:pPr>
            <w:proofErr w:type="gramStart"/>
            <w:r>
              <w:rPr>
                <w:b/>
                <w:sz w:val="20"/>
                <w:szCs w:val="20"/>
              </w:rPr>
              <w:t>m-c</w:t>
            </w:r>
            <w:proofErr w:type="gramEnd"/>
            <w:r>
              <w:rPr>
                <w:b/>
                <w:sz w:val="20"/>
                <w:szCs w:val="20"/>
              </w:rPr>
              <w:t xml:space="preserve"> i rok</w:t>
            </w:r>
          </w:p>
        </w:tc>
        <w:tc>
          <w:tcPr>
            <w:tcW w:w="1027" w:type="dxa"/>
            <w:shd w:val="clear" w:color="auto" w:fill="D9D9D9" w:themeFill="background1" w:themeFillShade="D9"/>
          </w:tcPr>
          <w:p w:rsidR="006E0743" w:rsidRDefault="006E0743" w:rsidP="00CB30BA">
            <w:pPr>
              <w:spacing w:after="0"/>
              <w:ind w:left="-108" w:right="-108"/>
              <w:jc w:val="center"/>
              <w:rPr>
                <w:b/>
                <w:sz w:val="20"/>
                <w:szCs w:val="20"/>
              </w:rPr>
            </w:pPr>
            <w:r>
              <w:rPr>
                <w:b/>
                <w:sz w:val="20"/>
                <w:szCs w:val="20"/>
              </w:rPr>
              <w:t>Zakończenie</w:t>
            </w:r>
          </w:p>
          <w:p w:rsidR="006E0743" w:rsidRDefault="006E0743" w:rsidP="00CB30BA">
            <w:pPr>
              <w:spacing w:after="0"/>
              <w:ind w:left="-108" w:right="-108"/>
              <w:jc w:val="center"/>
              <w:rPr>
                <w:b/>
                <w:sz w:val="20"/>
                <w:szCs w:val="20"/>
              </w:rPr>
            </w:pPr>
            <w:proofErr w:type="gramStart"/>
            <w:r>
              <w:rPr>
                <w:b/>
                <w:sz w:val="20"/>
                <w:szCs w:val="20"/>
              </w:rPr>
              <w:t>m-c</w:t>
            </w:r>
            <w:proofErr w:type="gramEnd"/>
            <w:r>
              <w:rPr>
                <w:b/>
                <w:sz w:val="20"/>
                <w:szCs w:val="20"/>
              </w:rPr>
              <w:t xml:space="preserve"> i rok </w:t>
            </w:r>
          </w:p>
        </w:tc>
        <w:tc>
          <w:tcPr>
            <w:tcW w:w="1381" w:type="dxa"/>
            <w:vMerge/>
            <w:shd w:val="clear" w:color="auto" w:fill="D9D9D9" w:themeFill="background1" w:themeFillShade="D9"/>
          </w:tcPr>
          <w:p w:rsidR="006E0743" w:rsidRDefault="006E0743" w:rsidP="00CB30BA">
            <w:pPr>
              <w:spacing w:after="0"/>
              <w:jc w:val="center"/>
              <w:rPr>
                <w:rFonts w:ascii="Verdana" w:hAnsi="Verdana"/>
                <w:b/>
                <w:sz w:val="16"/>
                <w:szCs w:val="16"/>
                <w:lang w:eastAsia="en-US"/>
              </w:rPr>
            </w:pPr>
          </w:p>
        </w:tc>
        <w:tc>
          <w:tcPr>
            <w:tcW w:w="2048" w:type="dxa"/>
            <w:vMerge/>
            <w:shd w:val="clear" w:color="auto" w:fill="D9D9D9" w:themeFill="background1" w:themeFillShade="D9"/>
          </w:tcPr>
          <w:p w:rsidR="006E0743" w:rsidRDefault="006E0743" w:rsidP="00CB30BA">
            <w:pPr>
              <w:spacing w:after="0"/>
              <w:jc w:val="center"/>
              <w:rPr>
                <w:rFonts w:ascii="Verdana" w:hAnsi="Verdana"/>
                <w:b/>
                <w:sz w:val="16"/>
                <w:szCs w:val="16"/>
              </w:rPr>
            </w:pPr>
          </w:p>
        </w:tc>
      </w:tr>
      <w:tr w:rsidR="006E0743" w:rsidRPr="00045FB7" w:rsidTr="006E0743">
        <w:tc>
          <w:tcPr>
            <w:tcW w:w="497" w:type="dxa"/>
          </w:tcPr>
          <w:p w:rsidR="006E0743" w:rsidRPr="00045FB7" w:rsidRDefault="006E0743" w:rsidP="00CB30BA">
            <w:pPr>
              <w:spacing w:before="120"/>
              <w:jc w:val="both"/>
              <w:rPr>
                <w:rFonts w:ascii="Verdana" w:hAnsi="Verdana"/>
                <w:sz w:val="20"/>
                <w:szCs w:val="20"/>
                <w:lang w:eastAsia="en-US"/>
              </w:rPr>
            </w:pPr>
          </w:p>
        </w:tc>
        <w:tc>
          <w:tcPr>
            <w:tcW w:w="2588" w:type="dxa"/>
          </w:tcPr>
          <w:p w:rsidR="006E0743" w:rsidRPr="00045FB7" w:rsidRDefault="006E0743" w:rsidP="00CB30BA">
            <w:pPr>
              <w:spacing w:before="120"/>
              <w:jc w:val="both"/>
              <w:rPr>
                <w:rFonts w:ascii="Verdana" w:hAnsi="Verdana"/>
                <w:sz w:val="20"/>
                <w:szCs w:val="20"/>
                <w:lang w:eastAsia="en-US"/>
              </w:rPr>
            </w:pPr>
          </w:p>
          <w:p w:rsidR="006E0743" w:rsidRPr="00045FB7" w:rsidRDefault="006E0743" w:rsidP="00CB30BA">
            <w:pPr>
              <w:spacing w:before="120"/>
              <w:jc w:val="both"/>
              <w:rPr>
                <w:rFonts w:ascii="Verdana" w:hAnsi="Verdana"/>
                <w:sz w:val="20"/>
                <w:szCs w:val="20"/>
                <w:lang w:eastAsia="en-US"/>
              </w:rPr>
            </w:pPr>
          </w:p>
        </w:tc>
        <w:tc>
          <w:tcPr>
            <w:tcW w:w="1336" w:type="dxa"/>
          </w:tcPr>
          <w:p w:rsidR="006E0743" w:rsidRPr="00045FB7" w:rsidRDefault="006E0743" w:rsidP="00CB30BA">
            <w:pPr>
              <w:spacing w:before="120"/>
              <w:jc w:val="both"/>
              <w:rPr>
                <w:rFonts w:ascii="Verdana" w:hAnsi="Verdana"/>
                <w:sz w:val="20"/>
                <w:szCs w:val="20"/>
                <w:lang w:eastAsia="en-US"/>
              </w:rPr>
            </w:pPr>
          </w:p>
        </w:tc>
        <w:tc>
          <w:tcPr>
            <w:tcW w:w="1012" w:type="dxa"/>
          </w:tcPr>
          <w:p w:rsidR="006E0743" w:rsidRPr="00045FB7" w:rsidRDefault="006E0743" w:rsidP="00CB30BA">
            <w:pPr>
              <w:spacing w:before="120"/>
              <w:jc w:val="both"/>
              <w:rPr>
                <w:rFonts w:ascii="Verdana" w:hAnsi="Verdana"/>
                <w:sz w:val="20"/>
                <w:szCs w:val="20"/>
                <w:lang w:eastAsia="en-US"/>
              </w:rPr>
            </w:pPr>
          </w:p>
        </w:tc>
        <w:tc>
          <w:tcPr>
            <w:tcW w:w="1027" w:type="dxa"/>
          </w:tcPr>
          <w:p w:rsidR="006E0743" w:rsidRPr="00045FB7" w:rsidRDefault="006E0743" w:rsidP="00CB30BA">
            <w:pPr>
              <w:spacing w:before="120"/>
              <w:jc w:val="both"/>
              <w:rPr>
                <w:rFonts w:ascii="Verdana" w:hAnsi="Verdana"/>
                <w:sz w:val="20"/>
                <w:szCs w:val="20"/>
                <w:lang w:eastAsia="en-US"/>
              </w:rPr>
            </w:pPr>
          </w:p>
        </w:tc>
        <w:tc>
          <w:tcPr>
            <w:tcW w:w="1381" w:type="dxa"/>
          </w:tcPr>
          <w:p w:rsidR="006E0743" w:rsidRPr="00045FB7" w:rsidRDefault="006E0743" w:rsidP="00CB30BA">
            <w:pPr>
              <w:spacing w:before="120"/>
              <w:jc w:val="both"/>
              <w:rPr>
                <w:rFonts w:ascii="Verdana" w:hAnsi="Verdana"/>
                <w:sz w:val="20"/>
                <w:szCs w:val="20"/>
                <w:lang w:eastAsia="en-US"/>
              </w:rPr>
            </w:pPr>
          </w:p>
        </w:tc>
        <w:tc>
          <w:tcPr>
            <w:tcW w:w="2048" w:type="dxa"/>
          </w:tcPr>
          <w:p w:rsidR="006E0743" w:rsidRPr="00045FB7" w:rsidRDefault="006E0743" w:rsidP="00CB30BA">
            <w:pPr>
              <w:spacing w:before="120"/>
              <w:jc w:val="both"/>
              <w:rPr>
                <w:rFonts w:ascii="Verdana" w:hAnsi="Verdana"/>
                <w:sz w:val="20"/>
                <w:szCs w:val="20"/>
                <w:lang w:eastAsia="en-US"/>
              </w:rPr>
            </w:pPr>
          </w:p>
        </w:tc>
      </w:tr>
      <w:tr w:rsidR="006E0743" w:rsidRPr="00045FB7" w:rsidTr="006E0743">
        <w:tc>
          <w:tcPr>
            <w:tcW w:w="497" w:type="dxa"/>
          </w:tcPr>
          <w:p w:rsidR="006E0743" w:rsidRPr="00045FB7" w:rsidRDefault="006E0743" w:rsidP="00CB30BA">
            <w:pPr>
              <w:spacing w:before="120"/>
              <w:jc w:val="both"/>
              <w:rPr>
                <w:rFonts w:ascii="Verdana" w:hAnsi="Verdana"/>
                <w:sz w:val="20"/>
                <w:szCs w:val="20"/>
                <w:lang w:eastAsia="en-US"/>
              </w:rPr>
            </w:pPr>
          </w:p>
        </w:tc>
        <w:tc>
          <w:tcPr>
            <w:tcW w:w="2588" w:type="dxa"/>
          </w:tcPr>
          <w:p w:rsidR="006E0743" w:rsidRPr="00045FB7" w:rsidRDefault="006E0743" w:rsidP="00CB30BA">
            <w:pPr>
              <w:spacing w:before="120"/>
              <w:jc w:val="both"/>
              <w:rPr>
                <w:rFonts w:ascii="Verdana" w:hAnsi="Verdana"/>
                <w:sz w:val="20"/>
                <w:szCs w:val="20"/>
                <w:lang w:eastAsia="en-US"/>
              </w:rPr>
            </w:pPr>
          </w:p>
          <w:p w:rsidR="006E0743" w:rsidRPr="00045FB7" w:rsidRDefault="006E0743" w:rsidP="00CB30BA">
            <w:pPr>
              <w:spacing w:before="120"/>
              <w:jc w:val="both"/>
              <w:rPr>
                <w:rFonts w:ascii="Verdana" w:hAnsi="Verdana"/>
                <w:sz w:val="20"/>
                <w:szCs w:val="20"/>
                <w:lang w:eastAsia="en-US"/>
              </w:rPr>
            </w:pPr>
          </w:p>
        </w:tc>
        <w:tc>
          <w:tcPr>
            <w:tcW w:w="1336" w:type="dxa"/>
          </w:tcPr>
          <w:p w:rsidR="006E0743" w:rsidRPr="00045FB7" w:rsidRDefault="006E0743" w:rsidP="00CB30BA">
            <w:pPr>
              <w:spacing w:before="120"/>
              <w:jc w:val="both"/>
              <w:rPr>
                <w:rFonts w:ascii="Verdana" w:hAnsi="Verdana"/>
                <w:sz w:val="20"/>
                <w:szCs w:val="20"/>
                <w:lang w:eastAsia="en-US"/>
              </w:rPr>
            </w:pPr>
          </w:p>
        </w:tc>
        <w:tc>
          <w:tcPr>
            <w:tcW w:w="1012" w:type="dxa"/>
          </w:tcPr>
          <w:p w:rsidR="006E0743" w:rsidRPr="00045FB7" w:rsidRDefault="006E0743" w:rsidP="00CB30BA">
            <w:pPr>
              <w:spacing w:before="120"/>
              <w:jc w:val="both"/>
              <w:rPr>
                <w:rFonts w:ascii="Verdana" w:hAnsi="Verdana"/>
                <w:sz w:val="20"/>
                <w:szCs w:val="20"/>
                <w:lang w:eastAsia="en-US"/>
              </w:rPr>
            </w:pPr>
          </w:p>
        </w:tc>
        <w:tc>
          <w:tcPr>
            <w:tcW w:w="1027" w:type="dxa"/>
          </w:tcPr>
          <w:p w:rsidR="006E0743" w:rsidRPr="00045FB7" w:rsidRDefault="006E0743" w:rsidP="00CB30BA">
            <w:pPr>
              <w:spacing w:before="120"/>
              <w:jc w:val="both"/>
              <w:rPr>
                <w:rFonts w:ascii="Verdana" w:hAnsi="Verdana"/>
                <w:sz w:val="20"/>
                <w:szCs w:val="20"/>
                <w:lang w:eastAsia="en-US"/>
              </w:rPr>
            </w:pPr>
          </w:p>
        </w:tc>
        <w:tc>
          <w:tcPr>
            <w:tcW w:w="1381" w:type="dxa"/>
          </w:tcPr>
          <w:p w:rsidR="006E0743" w:rsidRPr="00045FB7" w:rsidRDefault="006E0743" w:rsidP="00CB30BA">
            <w:pPr>
              <w:spacing w:before="120"/>
              <w:jc w:val="both"/>
              <w:rPr>
                <w:rFonts w:ascii="Verdana" w:hAnsi="Verdana"/>
                <w:sz w:val="20"/>
                <w:szCs w:val="20"/>
                <w:lang w:eastAsia="en-US"/>
              </w:rPr>
            </w:pPr>
          </w:p>
        </w:tc>
        <w:tc>
          <w:tcPr>
            <w:tcW w:w="2048" w:type="dxa"/>
          </w:tcPr>
          <w:p w:rsidR="006E0743" w:rsidRPr="00045FB7" w:rsidRDefault="006E0743" w:rsidP="00CB30BA">
            <w:pPr>
              <w:spacing w:before="120"/>
              <w:jc w:val="both"/>
              <w:rPr>
                <w:rFonts w:ascii="Verdana" w:hAnsi="Verdana"/>
                <w:sz w:val="20"/>
                <w:szCs w:val="20"/>
                <w:lang w:eastAsia="en-US"/>
              </w:rPr>
            </w:pPr>
          </w:p>
        </w:tc>
      </w:tr>
    </w:tbl>
    <w:p w:rsidR="0093038B" w:rsidRDefault="0093038B" w:rsidP="0093038B">
      <w:pPr>
        <w:jc w:val="both"/>
        <w:rPr>
          <w:rFonts w:ascii="Arial" w:hAnsi="Arial" w:cs="Arial"/>
          <w:b/>
          <w:bCs/>
        </w:rPr>
      </w:pPr>
    </w:p>
    <w:p w:rsidR="0093573E" w:rsidRDefault="0093573E" w:rsidP="0093038B">
      <w:pPr>
        <w:jc w:val="both"/>
        <w:rPr>
          <w:rFonts w:ascii="Arial" w:hAnsi="Arial" w:cs="Arial"/>
          <w:b/>
          <w:bCs/>
        </w:rPr>
      </w:pPr>
    </w:p>
    <w:p w:rsidR="0093573E" w:rsidRDefault="0093573E" w:rsidP="0093038B">
      <w:pPr>
        <w:jc w:val="both"/>
        <w:rPr>
          <w:rFonts w:ascii="Arial" w:hAnsi="Arial" w:cs="Arial"/>
          <w:b/>
          <w:bCs/>
        </w:rPr>
      </w:pPr>
    </w:p>
    <w:p w:rsidR="0093573E" w:rsidRDefault="0093573E" w:rsidP="0093038B">
      <w:pPr>
        <w:jc w:val="both"/>
        <w:rPr>
          <w:rFonts w:ascii="Arial" w:hAnsi="Arial" w:cs="Arial"/>
          <w:b/>
          <w:bCs/>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F51606" w:rsidRDefault="00F51606" w:rsidP="00F51606">
      <w:pPr>
        <w:tabs>
          <w:tab w:val="center" w:pos="7371"/>
        </w:tabs>
        <w:spacing w:before="120"/>
        <w:jc w:val="both"/>
        <w:rPr>
          <w:rFonts w:ascii="Verdana" w:hAnsi="Verdana" w:cs="Arial"/>
          <w:i/>
          <w:sz w:val="18"/>
          <w:szCs w:val="18"/>
        </w:rPr>
      </w:pPr>
    </w:p>
    <w:p w:rsidR="001429A0" w:rsidRDefault="001429A0" w:rsidP="00F51606">
      <w:pPr>
        <w:tabs>
          <w:tab w:val="center" w:pos="7371"/>
        </w:tabs>
        <w:spacing w:before="120"/>
        <w:jc w:val="both"/>
        <w:rPr>
          <w:rFonts w:ascii="Verdana" w:hAnsi="Verdana" w:cs="Arial"/>
          <w:i/>
          <w:sz w:val="18"/>
          <w:szCs w:val="18"/>
        </w:rPr>
        <w:sectPr w:rsidR="001429A0" w:rsidSect="0052316E">
          <w:pgSz w:w="11906" w:h="16838"/>
          <w:pgMar w:top="567" w:right="1418" w:bottom="851" w:left="1418" w:header="709" w:footer="1987" w:gutter="0"/>
          <w:cols w:space="708"/>
          <w:titlePg/>
          <w:docGrid w:linePitch="360"/>
        </w:sectPr>
      </w:pPr>
    </w:p>
    <w:p w:rsidR="002C083D" w:rsidRDefault="00F51606" w:rsidP="002C083D">
      <w:pPr>
        <w:spacing w:after="0"/>
        <w:ind w:left="2127" w:right="-144" w:hanging="2127"/>
        <w:jc w:val="right"/>
        <w:rPr>
          <w:rFonts w:ascii="Verdana" w:hAnsi="Verdana"/>
          <w:b/>
          <w:noProof/>
          <w:color w:val="000000"/>
          <w:sz w:val="20"/>
          <w:szCs w:val="20"/>
        </w:rPr>
      </w:pPr>
      <w:r w:rsidRPr="000F568D">
        <w:rPr>
          <w:rFonts w:ascii="Verdana" w:hAnsi="Verdana"/>
          <w:b/>
          <w:snapToGrid w:val="0"/>
          <w:sz w:val="20"/>
          <w:szCs w:val="20"/>
        </w:rPr>
        <w:lastRenderedPageBreak/>
        <w:t xml:space="preserve">Załącznik nr </w:t>
      </w:r>
      <w:r w:rsidR="008B3F7F">
        <w:rPr>
          <w:rFonts w:ascii="Verdana" w:hAnsi="Verdana"/>
          <w:b/>
          <w:snapToGrid w:val="0"/>
          <w:sz w:val="20"/>
          <w:szCs w:val="20"/>
        </w:rPr>
        <w:t>5</w:t>
      </w:r>
      <w:r w:rsidRPr="000F568D">
        <w:rPr>
          <w:rFonts w:ascii="Verdana" w:hAnsi="Verdana"/>
          <w:b/>
          <w:snapToGrid w:val="0"/>
          <w:sz w:val="20"/>
          <w:szCs w:val="20"/>
        </w:rPr>
        <w:t xml:space="preserve"> </w:t>
      </w:r>
      <w:r w:rsidR="00B5350E" w:rsidRPr="000F568D">
        <w:rPr>
          <w:rFonts w:ascii="Verdana" w:hAnsi="Verdana"/>
          <w:b/>
          <w:snapToGrid w:val="0"/>
          <w:sz w:val="20"/>
          <w:szCs w:val="20"/>
        </w:rPr>
        <w:t xml:space="preserve">– </w:t>
      </w:r>
      <w:r w:rsidR="000F568D" w:rsidRPr="000F568D">
        <w:rPr>
          <w:rFonts w:ascii="Verdana" w:hAnsi="Verdana"/>
          <w:b/>
          <w:snapToGrid w:val="0"/>
          <w:sz w:val="20"/>
          <w:szCs w:val="20"/>
        </w:rPr>
        <w:tab/>
      </w:r>
      <w:r w:rsidR="00793BCB" w:rsidRPr="0064240B">
        <w:rPr>
          <w:rFonts w:ascii="Verdana" w:hAnsi="Verdana"/>
          <w:b/>
          <w:noProof/>
          <w:color w:val="000000"/>
          <w:sz w:val="20"/>
          <w:szCs w:val="20"/>
        </w:rPr>
        <w:t xml:space="preserve">Wzór wykazu osób, które będą uczestniczyć </w:t>
      </w:r>
    </w:p>
    <w:p w:rsidR="00793BCB" w:rsidRPr="0064240B" w:rsidRDefault="00793BCB" w:rsidP="002C083D">
      <w:pPr>
        <w:spacing w:after="0"/>
        <w:ind w:left="2127" w:right="-144" w:hanging="2127"/>
        <w:jc w:val="right"/>
        <w:rPr>
          <w:rFonts w:ascii="Verdana" w:hAnsi="Verdana"/>
          <w:b/>
          <w:noProof/>
          <w:color w:val="000000"/>
          <w:sz w:val="20"/>
          <w:szCs w:val="20"/>
        </w:rPr>
      </w:pPr>
      <w:r w:rsidRPr="0064240B">
        <w:rPr>
          <w:rFonts w:ascii="Verdana" w:hAnsi="Verdana"/>
          <w:b/>
          <w:noProof/>
          <w:color w:val="000000"/>
          <w:sz w:val="20"/>
          <w:szCs w:val="20"/>
        </w:rPr>
        <w:t>w wykonywaniu niniejszego zamówienia</w:t>
      </w:r>
    </w:p>
    <w:p w:rsidR="001429A0" w:rsidRDefault="001429A0" w:rsidP="002C083D">
      <w:pPr>
        <w:spacing w:after="0"/>
        <w:jc w:val="right"/>
        <w:rPr>
          <w:rFonts w:ascii="Verdana" w:hAnsi="Verdana"/>
          <w:b/>
        </w:rPr>
      </w:pPr>
    </w:p>
    <w:p w:rsidR="0093573E" w:rsidRDefault="0093573E" w:rsidP="00793BCB">
      <w:pPr>
        <w:spacing w:after="0"/>
        <w:jc w:val="center"/>
        <w:rPr>
          <w:rFonts w:ascii="Verdana" w:hAnsi="Verdana"/>
          <w:b/>
        </w:rPr>
      </w:pPr>
    </w:p>
    <w:p w:rsidR="00793BCB" w:rsidRDefault="00793BCB" w:rsidP="00793BCB">
      <w:pPr>
        <w:spacing w:after="0"/>
        <w:jc w:val="center"/>
        <w:rPr>
          <w:rFonts w:ascii="Verdana" w:hAnsi="Verdana"/>
          <w:b/>
        </w:rPr>
      </w:pPr>
      <w:r w:rsidRPr="0064240B">
        <w:rPr>
          <w:rFonts w:ascii="Verdana" w:hAnsi="Verdana"/>
          <w:b/>
        </w:rPr>
        <w:t>WYKAZ OSÓB, KTÓRE BĘDĄ UCZESTNICZYĆ</w:t>
      </w:r>
    </w:p>
    <w:p w:rsidR="00793BCB" w:rsidRPr="0064240B" w:rsidRDefault="00793BCB" w:rsidP="00793BCB">
      <w:pPr>
        <w:jc w:val="center"/>
        <w:rPr>
          <w:rFonts w:ascii="Verdana" w:hAnsi="Verdana"/>
          <w:b/>
        </w:rPr>
      </w:pPr>
      <w:r w:rsidRPr="0064240B">
        <w:rPr>
          <w:rFonts w:ascii="Verdana" w:hAnsi="Verdana"/>
          <w:b/>
        </w:rPr>
        <w:t xml:space="preserve"> W </w:t>
      </w:r>
      <w:r>
        <w:rPr>
          <w:rFonts w:ascii="Verdana" w:hAnsi="Verdana"/>
          <w:b/>
        </w:rPr>
        <w:t>WYKONYWANIU ZAMÓWIENIA</w:t>
      </w:r>
    </w:p>
    <w:p w:rsidR="00131A48" w:rsidRDefault="0093038B" w:rsidP="00131A48">
      <w:pPr>
        <w:spacing w:before="120" w:after="0"/>
        <w:ind w:right="-144"/>
        <w:jc w:val="both"/>
        <w:rPr>
          <w:rFonts w:ascii="Verdana" w:hAnsi="Verdana" w:cstheme="minorHAnsi"/>
          <w:b/>
          <w:bCs/>
          <w:sz w:val="18"/>
          <w:szCs w:val="18"/>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131A48"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00131A48" w:rsidRPr="007F2704">
        <w:rPr>
          <w:rFonts w:ascii="Verdana" w:hAnsi="Verdana" w:cstheme="minorHAnsi"/>
          <w:b/>
          <w:bCs/>
          <w:sz w:val="20"/>
          <w:szCs w:val="20"/>
        </w:rPr>
        <w:t>”</w:t>
      </w:r>
    </w:p>
    <w:p w:rsidR="0093038B" w:rsidRPr="00E26AE1" w:rsidRDefault="0093038B" w:rsidP="0093038B">
      <w:pPr>
        <w:spacing w:after="0"/>
        <w:jc w:val="both"/>
        <w:rPr>
          <w:rFonts w:ascii="Verdana" w:hAnsi="Verdana"/>
          <w:bCs/>
          <w:sz w:val="20"/>
          <w:szCs w:val="20"/>
        </w:rPr>
      </w:pPr>
      <w:proofErr w:type="gramStart"/>
      <w:r w:rsidRPr="00E26AE1">
        <w:rPr>
          <w:rFonts w:ascii="Verdana" w:hAnsi="Verdana"/>
          <w:bCs/>
          <w:sz w:val="20"/>
          <w:szCs w:val="20"/>
        </w:rPr>
        <w:t>w</w:t>
      </w:r>
      <w:proofErr w:type="gramEnd"/>
      <w:r w:rsidRPr="00E26AE1">
        <w:rPr>
          <w:rFonts w:ascii="Verdana" w:hAnsi="Verdana"/>
          <w:bCs/>
          <w:sz w:val="20"/>
          <w:szCs w:val="20"/>
        </w:rPr>
        <w:t xml:space="preserve"> imieniu</w:t>
      </w:r>
      <w:r w:rsidRPr="00E26AE1">
        <w:rPr>
          <w:rStyle w:val="Odwoanieprzypisudolnego"/>
          <w:rFonts w:ascii="Verdana" w:hAnsi="Verdana"/>
          <w:bCs/>
          <w:sz w:val="20"/>
          <w:szCs w:val="20"/>
        </w:rPr>
        <w:footnoteReference w:id="6"/>
      </w:r>
      <w:r w:rsidRPr="00E26AE1">
        <w:rPr>
          <w:rFonts w:ascii="Verdana" w:hAnsi="Verdana"/>
          <w:bCs/>
          <w:sz w:val="20"/>
          <w:szCs w:val="20"/>
        </w:rPr>
        <w:t>:</w:t>
      </w:r>
    </w:p>
    <w:p w:rsidR="0093038B" w:rsidRPr="00325A91" w:rsidRDefault="0093038B" w:rsidP="0093038B">
      <w:pPr>
        <w:spacing w:after="0"/>
        <w:jc w:val="both"/>
        <w:rPr>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3038B" w:rsidRPr="00C872BB" w:rsidTr="00CB30BA">
        <w:tc>
          <w:tcPr>
            <w:tcW w:w="806"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93038B" w:rsidRPr="00B5446B" w:rsidRDefault="0093038B" w:rsidP="00CB30BA">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3038B" w:rsidRPr="00C872BB" w:rsidTr="00CB30BA">
        <w:tc>
          <w:tcPr>
            <w:tcW w:w="806"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c>
          <w:tcPr>
            <w:tcW w:w="3260"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c>
          <w:tcPr>
            <w:tcW w:w="4502" w:type="dxa"/>
          </w:tcPr>
          <w:p w:rsidR="0093038B" w:rsidRPr="00C872BB" w:rsidRDefault="0093038B" w:rsidP="00CB30BA">
            <w:pPr>
              <w:pStyle w:val="Akapitzlist"/>
              <w:autoSpaceDE w:val="0"/>
              <w:autoSpaceDN w:val="0"/>
              <w:adjustRightInd w:val="0"/>
              <w:spacing w:before="120" w:after="120" w:line="240" w:lineRule="auto"/>
              <w:ind w:left="0"/>
              <w:rPr>
                <w:sz w:val="24"/>
                <w:szCs w:val="24"/>
              </w:rPr>
            </w:pPr>
          </w:p>
        </w:tc>
      </w:tr>
    </w:tbl>
    <w:p w:rsidR="001429A0" w:rsidRDefault="001429A0" w:rsidP="0093038B">
      <w:pPr>
        <w:ind w:right="-142"/>
        <w:jc w:val="both"/>
        <w:rPr>
          <w:rFonts w:ascii="Verdana" w:hAnsi="Verdana"/>
          <w:sz w:val="18"/>
          <w:szCs w:val="18"/>
        </w:rPr>
      </w:pPr>
    </w:p>
    <w:p w:rsidR="0093038B" w:rsidRPr="002C083D" w:rsidRDefault="0093038B" w:rsidP="0093038B">
      <w:pPr>
        <w:ind w:right="-142"/>
        <w:jc w:val="both"/>
        <w:rPr>
          <w:rFonts w:ascii="Verdana" w:hAnsi="Verdana"/>
          <w:sz w:val="18"/>
          <w:szCs w:val="18"/>
        </w:rPr>
      </w:pPr>
      <w:r w:rsidRPr="00017F82">
        <w:rPr>
          <w:rFonts w:ascii="Verdana" w:hAnsi="Verdana"/>
          <w:sz w:val="18"/>
          <w:szCs w:val="18"/>
        </w:rPr>
        <w:t xml:space="preserve">W celu potwierdzenia spełnienia warunku udziału w postępowaniu opisanego w pkt. 9.2.4 </w:t>
      </w:r>
      <w:r w:rsidR="001429A0">
        <w:rPr>
          <w:rFonts w:ascii="Verdana" w:hAnsi="Verdana"/>
          <w:sz w:val="18"/>
          <w:szCs w:val="18"/>
        </w:rPr>
        <w:t>SIWZ</w:t>
      </w:r>
      <w:r w:rsidRPr="00017F82">
        <w:rPr>
          <w:rFonts w:ascii="Verdana" w:hAnsi="Verdana"/>
          <w:sz w:val="18"/>
          <w:szCs w:val="18"/>
        </w:rPr>
        <w:t xml:space="preserve"> </w:t>
      </w:r>
      <w:r w:rsidRPr="002C083D">
        <w:rPr>
          <w:rFonts w:ascii="Verdana" w:hAnsi="Verdana"/>
          <w:sz w:val="18"/>
          <w:szCs w:val="18"/>
        </w:rPr>
        <w:t>oświadcza(my), że dysponuję(</w:t>
      </w:r>
      <w:proofErr w:type="spellStart"/>
      <w:r w:rsidRPr="002C083D">
        <w:rPr>
          <w:rFonts w:ascii="Verdana" w:hAnsi="Verdana"/>
          <w:sz w:val="18"/>
          <w:szCs w:val="18"/>
        </w:rPr>
        <w:t>emy</w:t>
      </w:r>
      <w:proofErr w:type="spellEnd"/>
      <w:proofErr w:type="gramStart"/>
      <w:r w:rsidRPr="002C083D">
        <w:rPr>
          <w:rFonts w:ascii="Verdana" w:hAnsi="Verdana"/>
          <w:sz w:val="18"/>
          <w:szCs w:val="18"/>
        </w:rPr>
        <w:t>)/będziemy</w:t>
      </w:r>
      <w:proofErr w:type="gramEnd"/>
      <w:r w:rsidRPr="002C083D">
        <w:rPr>
          <w:rFonts w:ascii="Verdana" w:hAnsi="Verdana"/>
          <w:sz w:val="18"/>
          <w:szCs w:val="18"/>
        </w:rPr>
        <w:t xml:space="preserve"> dysponować następującymi osobami, które będą wykonywać niniejsze zamówienie: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89"/>
        <w:gridCol w:w="1275"/>
        <w:gridCol w:w="1985"/>
        <w:gridCol w:w="2268"/>
        <w:gridCol w:w="1701"/>
      </w:tblGrid>
      <w:tr w:rsidR="00FE7114" w:rsidRPr="0064240B" w:rsidTr="00FE7114">
        <w:trPr>
          <w:trHeight w:val="935"/>
        </w:trPr>
        <w:tc>
          <w:tcPr>
            <w:tcW w:w="546" w:type="dxa"/>
            <w:shd w:val="clear" w:color="auto" w:fill="D9D9D9"/>
          </w:tcPr>
          <w:p w:rsidR="00FE7114" w:rsidRPr="0064240B" w:rsidRDefault="00FE7114" w:rsidP="00CB30BA">
            <w:pPr>
              <w:jc w:val="center"/>
              <w:rPr>
                <w:rFonts w:ascii="Verdana" w:hAnsi="Verdana"/>
                <w:b/>
                <w:color w:val="000000"/>
                <w:sz w:val="16"/>
                <w:szCs w:val="16"/>
              </w:rPr>
            </w:pPr>
            <w:r w:rsidRPr="0064240B">
              <w:rPr>
                <w:rFonts w:ascii="Verdana" w:hAnsi="Verdana"/>
                <w:b/>
                <w:color w:val="000000"/>
                <w:sz w:val="16"/>
                <w:szCs w:val="16"/>
              </w:rPr>
              <w:t>L.</w:t>
            </w:r>
            <w:proofErr w:type="gramStart"/>
            <w:r w:rsidRPr="0064240B">
              <w:rPr>
                <w:rFonts w:ascii="Verdana" w:hAnsi="Verdana"/>
                <w:b/>
                <w:color w:val="000000"/>
                <w:sz w:val="16"/>
                <w:szCs w:val="16"/>
              </w:rPr>
              <w:t>p</w:t>
            </w:r>
            <w:proofErr w:type="gramEnd"/>
            <w:r w:rsidRPr="0064240B">
              <w:rPr>
                <w:rFonts w:ascii="Verdana" w:hAnsi="Verdana"/>
                <w:b/>
                <w:color w:val="000000"/>
                <w:sz w:val="16"/>
                <w:szCs w:val="16"/>
              </w:rPr>
              <w:t>.</w:t>
            </w:r>
          </w:p>
        </w:tc>
        <w:tc>
          <w:tcPr>
            <w:tcW w:w="1689" w:type="dxa"/>
            <w:shd w:val="clear" w:color="auto" w:fill="D9D9D9"/>
          </w:tcPr>
          <w:p w:rsidR="00FE7114" w:rsidRDefault="00FE7114" w:rsidP="00CB30BA">
            <w:pPr>
              <w:jc w:val="center"/>
              <w:rPr>
                <w:rFonts w:ascii="Verdana" w:hAnsi="Verdana"/>
                <w:b/>
                <w:color w:val="000000"/>
                <w:sz w:val="16"/>
                <w:szCs w:val="16"/>
              </w:rPr>
            </w:pPr>
          </w:p>
          <w:p w:rsidR="00FE7114" w:rsidRPr="0064240B" w:rsidRDefault="00FE7114" w:rsidP="00CB30BA">
            <w:pPr>
              <w:jc w:val="center"/>
              <w:rPr>
                <w:rFonts w:ascii="Verdana" w:hAnsi="Verdana"/>
                <w:b/>
                <w:color w:val="000000"/>
                <w:sz w:val="16"/>
                <w:szCs w:val="16"/>
              </w:rPr>
            </w:pPr>
            <w:r w:rsidRPr="0064240B">
              <w:rPr>
                <w:rFonts w:ascii="Verdana" w:hAnsi="Verdana"/>
                <w:b/>
                <w:color w:val="000000"/>
                <w:sz w:val="16"/>
                <w:szCs w:val="16"/>
              </w:rPr>
              <w:t>Funkcja</w:t>
            </w:r>
            <w:r>
              <w:rPr>
                <w:rFonts w:ascii="Verdana" w:hAnsi="Verdana"/>
                <w:b/>
                <w:color w:val="000000"/>
                <w:sz w:val="16"/>
                <w:szCs w:val="16"/>
              </w:rPr>
              <w:t xml:space="preserve"> w realizacji zamówienia</w:t>
            </w:r>
          </w:p>
        </w:tc>
        <w:tc>
          <w:tcPr>
            <w:tcW w:w="1275" w:type="dxa"/>
            <w:shd w:val="clear" w:color="auto" w:fill="D9D9D9"/>
          </w:tcPr>
          <w:p w:rsidR="00FE7114" w:rsidRDefault="00FE7114" w:rsidP="00CB30BA">
            <w:pPr>
              <w:jc w:val="center"/>
              <w:rPr>
                <w:rFonts w:ascii="Verdana" w:hAnsi="Verdana"/>
                <w:b/>
                <w:color w:val="000000"/>
                <w:sz w:val="16"/>
                <w:szCs w:val="16"/>
              </w:rPr>
            </w:pPr>
          </w:p>
          <w:p w:rsidR="00FE7114" w:rsidRPr="0064240B" w:rsidRDefault="00FE7114" w:rsidP="00CB30BA">
            <w:pPr>
              <w:jc w:val="center"/>
              <w:rPr>
                <w:rFonts w:ascii="Verdana" w:hAnsi="Verdana"/>
                <w:b/>
                <w:color w:val="000000"/>
                <w:sz w:val="16"/>
                <w:szCs w:val="16"/>
              </w:rPr>
            </w:pPr>
            <w:r w:rsidRPr="0064240B">
              <w:rPr>
                <w:rFonts w:ascii="Verdana" w:hAnsi="Verdana"/>
                <w:b/>
                <w:color w:val="000000"/>
                <w:sz w:val="16"/>
                <w:szCs w:val="16"/>
              </w:rPr>
              <w:t>Imię i nazwisko</w:t>
            </w:r>
          </w:p>
        </w:tc>
        <w:tc>
          <w:tcPr>
            <w:tcW w:w="1985" w:type="dxa"/>
            <w:shd w:val="clear" w:color="auto" w:fill="D9D9D9"/>
          </w:tcPr>
          <w:p w:rsidR="00FE7114" w:rsidRDefault="00FE7114" w:rsidP="00CB30BA">
            <w:pPr>
              <w:spacing w:after="0"/>
              <w:jc w:val="center"/>
              <w:rPr>
                <w:rFonts w:ascii="Verdana" w:hAnsi="Verdana"/>
                <w:b/>
                <w:color w:val="000000"/>
                <w:sz w:val="16"/>
                <w:szCs w:val="16"/>
              </w:rPr>
            </w:pPr>
          </w:p>
          <w:p w:rsidR="00FE7114" w:rsidRDefault="00FE7114" w:rsidP="00CB30BA">
            <w:pPr>
              <w:spacing w:after="0"/>
              <w:jc w:val="center"/>
              <w:rPr>
                <w:rFonts w:ascii="Verdana" w:hAnsi="Verdana"/>
                <w:b/>
                <w:color w:val="000000"/>
                <w:sz w:val="16"/>
                <w:szCs w:val="16"/>
              </w:rPr>
            </w:pPr>
            <w:r w:rsidRPr="0064240B">
              <w:rPr>
                <w:rFonts w:ascii="Verdana" w:hAnsi="Verdana"/>
                <w:b/>
                <w:color w:val="000000"/>
                <w:sz w:val="16"/>
                <w:szCs w:val="16"/>
              </w:rPr>
              <w:t>Kwalifikacje zawodowe</w:t>
            </w:r>
          </w:p>
          <w:p w:rsidR="00FE7114" w:rsidRPr="0064240B" w:rsidRDefault="00FE7114" w:rsidP="00CB30BA">
            <w:pPr>
              <w:spacing w:after="0"/>
              <w:jc w:val="center"/>
              <w:rPr>
                <w:rFonts w:ascii="Verdana" w:hAnsi="Verdana"/>
                <w:b/>
                <w:color w:val="000000"/>
                <w:sz w:val="16"/>
                <w:szCs w:val="16"/>
              </w:rPr>
            </w:pPr>
          </w:p>
          <w:p w:rsidR="00FE7114" w:rsidRDefault="00FE7114" w:rsidP="00CB30BA">
            <w:pPr>
              <w:spacing w:after="0"/>
              <w:jc w:val="center"/>
              <w:rPr>
                <w:rFonts w:ascii="Verdana" w:hAnsi="Verdana"/>
                <w:color w:val="000000"/>
                <w:sz w:val="16"/>
                <w:szCs w:val="16"/>
              </w:rPr>
            </w:pPr>
            <w:r w:rsidRPr="0064240B">
              <w:rPr>
                <w:rFonts w:ascii="Verdana" w:hAnsi="Verdana"/>
                <w:color w:val="000000"/>
                <w:sz w:val="16"/>
                <w:szCs w:val="16"/>
              </w:rPr>
              <w:t xml:space="preserve"> Nr i opis uprawnień</w:t>
            </w:r>
          </w:p>
          <w:p w:rsidR="00FE7114" w:rsidRPr="0064240B" w:rsidRDefault="00FE7114" w:rsidP="00037788">
            <w:pPr>
              <w:spacing w:after="0"/>
              <w:jc w:val="center"/>
              <w:rPr>
                <w:rFonts w:ascii="Verdana" w:hAnsi="Verdana"/>
                <w:color w:val="000000"/>
                <w:sz w:val="16"/>
                <w:szCs w:val="16"/>
              </w:rPr>
            </w:pPr>
          </w:p>
        </w:tc>
        <w:tc>
          <w:tcPr>
            <w:tcW w:w="2268" w:type="dxa"/>
            <w:shd w:val="clear" w:color="auto" w:fill="D9D9D9"/>
          </w:tcPr>
          <w:p w:rsidR="00FE7114" w:rsidRDefault="00FE7114" w:rsidP="00FE7114">
            <w:pPr>
              <w:spacing w:after="0"/>
              <w:ind w:right="-52"/>
              <w:jc w:val="center"/>
              <w:rPr>
                <w:rFonts w:ascii="Verdana" w:hAnsi="Verdana"/>
                <w:b/>
                <w:color w:val="000000"/>
                <w:sz w:val="16"/>
                <w:szCs w:val="16"/>
              </w:rPr>
            </w:pPr>
          </w:p>
          <w:p w:rsidR="00FE7114" w:rsidRDefault="00FE7114" w:rsidP="00FE7114">
            <w:pPr>
              <w:spacing w:after="0"/>
              <w:ind w:right="-52"/>
              <w:jc w:val="center"/>
              <w:rPr>
                <w:rFonts w:ascii="Verdana" w:hAnsi="Verdana"/>
                <w:b/>
                <w:color w:val="000000"/>
                <w:sz w:val="16"/>
                <w:szCs w:val="16"/>
              </w:rPr>
            </w:pPr>
          </w:p>
          <w:p w:rsidR="00FE7114" w:rsidRDefault="00FE7114" w:rsidP="00FE7114">
            <w:pPr>
              <w:spacing w:after="0"/>
              <w:ind w:right="-52"/>
              <w:jc w:val="center"/>
              <w:rPr>
                <w:rFonts w:ascii="Verdana" w:hAnsi="Verdana"/>
                <w:b/>
                <w:color w:val="000000"/>
                <w:sz w:val="16"/>
                <w:szCs w:val="16"/>
              </w:rPr>
            </w:pPr>
            <w:r>
              <w:rPr>
                <w:rFonts w:ascii="Verdana" w:hAnsi="Verdana"/>
                <w:b/>
                <w:color w:val="000000"/>
                <w:sz w:val="16"/>
                <w:szCs w:val="16"/>
              </w:rPr>
              <w:t>Opis doświadczenia</w:t>
            </w:r>
          </w:p>
        </w:tc>
        <w:tc>
          <w:tcPr>
            <w:tcW w:w="1701" w:type="dxa"/>
            <w:shd w:val="clear" w:color="auto" w:fill="D9D9D9"/>
          </w:tcPr>
          <w:p w:rsidR="00FE7114" w:rsidRDefault="00FE7114" w:rsidP="00CB30BA">
            <w:pPr>
              <w:spacing w:after="0"/>
              <w:ind w:right="-52"/>
              <w:jc w:val="center"/>
              <w:rPr>
                <w:rFonts w:ascii="Verdana" w:hAnsi="Verdana"/>
                <w:b/>
                <w:color w:val="000000"/>
                <w:sz w:val="16"/>
                <w:szCs w:val="16"/>
              </w:rPr>
            </w:pPr>
          </w:p>
          <w:p w:rsidR="00FE7114" w:rsidRPr="0064240B" w:rsidRDefault="00FE7114" w:rsidP="00CB30BA">
            <w:pPr>
              <w:spacing w:after="0"/>
              <w:ind w:right="-52"/>
              <w:jc w:val="center"/>
              <w:rPr>
                <w:rFonts w:ascii="Verdana" w:hAnsi="Verdana"/>
                <w:b/>
                <w:color w:val="000000"/>
                <w:sz w:val="16"/>
                <w:szCs w:val="16"/>
              </w:rPr>
            </w:pPr>
            <w:r w:rsidRPr="0064240B">
              <w:rPr>
                <w:rFonts w:ascii="Verdana" w:hAnsi="Verdana"/>
                <w:b/>
                <w:color w:val="000000"/>
                <w:sz w:val="16"/>
                <w:szCs w:val="16"/>
              </w:rPr>
              <w:t>Informacje o podstawie dysponowania wykazaną osobą</w:t>
            </w:r>
            <w:r w:rsidRPr="0064240B">
              <w:rPr>
                <w:rStyle w:val="Odwoanieprzypisudolnego"/>
                <w:rFonts w:ascii="Verdana" w:hAnsi="Verdana"/>
                <w:b/>
                <w:color w:val="000000"/>
                <w:sz w:val="16"/>
                <w:szCs w:val="16"/>
              </w:rPr>
              <w:footnoteReference w:id="7"/>
            </w:r>
          </w:p>
        </w:tc>
      </w:tr>
      <w:tr w:rsidR="00FE7114" w:rsidRPr="0064240B" w:rsidTr="00FE7114">
        <w:trPr>
          <w:trHeight w:val="497"/>
        </w:trPr>
        <w:tc>
          <w:tcPr>
            <w:tcW w:w="546" w:type="dxa"/>
          </w:tcPr>
          <w:p w:rsidR="00FE7114" w:rsidRPr="0064240B" w:rsidRDefault="00FE7114" w:rsidP="00CB30BA">
            <w:pPr>
              <w:spacing w:after="0"/>
              <w:rPr>
                <w:rFonts w:ascii="Verdana" w:hAnsi="Verdana"/>
                <w:color w:val="000000"/>
                <w:sz w:val="16"/>
                <w:szCs w:val="16"/>
              </w:rPr>
            </w:pPr>
            <w:r w:rsidRPr="0064240B">
              <w:rPr>
                <w:rFonts w:ascii="Verdana" w:hAnsi="Verdana"/>
                <w:color w:val="000000"/>
                <w:sz w:val="16"/>
                <w:szCs w:val="16"/>
              </w:rPr>
              <w:t>1.</w:t>
            </w:r>
          </w:p>
        </w:tc>
        <w:tc>
          <w:tcPr>
            <w:tcW w:w="1689" w:type="dxa"/>
          </w:tcPr>
          <w:p w:rsidR="00FE7114" w:rsidRPr="002C083D" w:rsidRDefault="00FE7114" w:rsidP="00CB30BA">
            <w:pPr>
              <w:spacing w:after="0"/>
              <w:rPr>
                <w:rFonts w:ascii="Verdana" w:hAnsi="Verdana"/>
                <w:color w:val="000000"/>
                <w:sz w:val="16"/>
                <w:szCs w:val="16"/>
              </w:rPr>
            </w:pPr>
            <w:r w:rsidRPr="00FE7114">
              <w:rPr>
                <w:rFonts w:ascii="Verdana" w:hAnsi="Verdana"/>
                <w:b/>
                <w:color w:val="000000"/>
                <w:sz w:val="16"/>
                <w:szCs w:val="16"/>
              </w:rPr>
              <w:t xml:space="preserve">Kierownik budowy – </w:t>
            </w:r>
            <w:r w:rsidRPr="00FE7114">
              <w:rPr>
                <w:rFonts w:ascii="Verdana" w:hAnsi="Verdana"/>
                <w:color w:val="000000"/>
                <w:sz w:val="16"/>
                <w:szCs w:val="16"/>
              </w:rPr>
              <w:t>specjalista w zakresie branży drogowej</w:t>
            </w:r>
          </w:p>
          <w:p w:rsidR="00FE7114" w:rsidRDefault="00FE7114" w:rsidP="00CB30BA">
            <w:pPr>
              <w:spacing w:after="0"/>
              <w:rPr>
                <w:rFonts w:ascii="Verdana" w:hAnsi="Verdana"/>
                <w:b/>
                <w:color w:val="000000"/>
                <w:sz w:val="16"/>
                <w:szCs w:val="16"/>
              </w:rPr>
            </w:pPr>
          </w:p>
          <w:p w:rsidR="00FE7114" w:rsidRPr="00CF536C" w:rsidRDefault="00FE7114" w:rsidP="00CB30BA">
            <w:pPr>
              <w:spacing w:after="0"/>
              <w:rPr>
                <w:rFonts w:ascii="Verdana" w:hAnsi="Verdana"/>
                <w:color w:val="000000"/>
                <w:sz w:val="16"/>
                <w:szCs w:val="16"/>
              </w:rPr>
            </w:pPr>
          </w:p>
        </w:tc>
        <w:tc>
          <w:tcPr>
            <w:tcW w:w="1275" w:type="dxa"/>
          </w:tcPr>
          <w:p w:rsidR="00FE7114" w:rsidRPr="0064240B" w:rsidRDefault="00FE7114" w:rsidP="00CB30BA">
            <w:pPr>
              <w:spacing w:after="0"/>
              <w:rPr>
                <w:rFonts w:ascii="Verdana" w:hAnsi="Verdana"/>
                <w:b/>
                <w:color w:val="000000"/>
                <w:sz w:val="16"/>
                <w:szCs w:val="16"/>
              </w:rPr>
            </w:pPr>
          </w:p>
          <w:p w:rsidR="00FE7114" w:rsidRPr="0064240B" w:rsidRDefault="00FE7114" w:rsidP="00CB30BA">
            <w:pPr>
              <w:spacing w:after="0"/>
              <w:rPr>
                <w:rFonts w:ascii="Verdana" w:hAnsi="Verdana"/>
                <w:b/>
                <w:color w:val="000000"/>
                <w:sz w:val="16"/>
                <w:szCs w:val="16"/>
              </w:rPr>
            </w:pPr>
          </w:p>
        </w:tc>
        <w:tc>
          <w:tcPr>
            <w:tcW w:w="1985" w:type="dxa"/>
          </w:tcPr>
          <w:p w:rsidR="00FE7114" w:rsidRPr="0064240B" w:rsidRDefault="00FE7114" w:rsidP="00CB30BA">
            <w:pPr>
              <w:spacing w:after="0"/>
              <w:rPr>
                <w:rFonts w:ascii="Verdana" w:hAnsi="Verdana"/>
                <w:b/>
                <w:color w:val="000000"/>
                <w:sz w:val="16"/>
                <w:szCs w:val="16"/>
              </w:rPr>
            </w:pPr>
          </w:p>
        </w:tc>
        <w:tc>
          <w:tcPr>
            <w:tcW w:w="2268" w:type="dxa"/>
          </w:tcPr>
          <w:p w:rsidR="00FE7114" w:rsidRPr="0064240B" w:rsidRDefault="00FE7114" w:rsidP="00FE7114">
            <w:pPr>
              <w:spacing w:after="0"/>
              <w:jc w:val="center"/>
              <w:rPr>
                <w:rFonts w:ascii="Verdana" w:hAnsi="Verdana"/>
                <w:b/>
                <w:color w:val="000000"/>
                <w:sz w:val="16"/>
                <w:szCs w:val="16"/>
              </w:rPr>
            </w:pPr>
          </w:p>
        </w:tc>
        <w:tc>
          <w:tcPr>
            <w:tcW w:w="1701" w:type="dxa"/>
          </w:tcPr>
          <w:p w:rsidR="00FE7114" w:rsidRPr="0064240B" w:rsidRDefault="00FE7114" w:rsidP="00CB30BA">
            <w:pPr>
              <w:spacing w:after="0"/>
              <w:rPr>
                <w:rFonts w:ascii="Verdana" w:hAnsi="Verdana"/>
                <w:b/>
                <w:color w:val="000000"/>
                <w:sz w:val="16"/>
                <w:szCs w:val="16"/>
              </w:rPr>
            </w:pPr>
          </w:p>
        </w:tc>
      </w:tr>
      <w:tr w:rsidR="00FE7114" w:rsidRPr="0064240B" w:rsidTr="00FE7114">
        <w:trPr>
          <w:trHeight w:val="497"/>
        </w:trPr>
        <w:tc>
          <w:tcPr>
            <w:tcW w:w="546" w:type="dxa"/>
          </w:tcPr>
          <w:p w:rsidR="00FE7114" w:rsidRPr="0064240B" w:rsidRDefault="00FE7114" w:rsidP="00CB30BA">
            <w:pPr>
              <w:spacing w:after="0"/>
              <w:rPr>
                <w:rFonts w:ascii="Verdana" w:hAnsi="Verdana"/>
                <w:color w:val="000000"/>
                <w:sz w:val="16"/>
                <w:szCs w:val="16"/>
              </w:rPr>
            </w:pPr>
            <w:r>
              <w:rPr>
                <w:rFonts w:ascii="Verdana" w:hAnsi="Verdana"/>
                <w:color w:val="000000"/>
                <w:sz w:val="16"/>
                <w:szCs w:val="16"/>
              </w:rPr>
              <w:t>2.</w:t>
            </w:r>
          </w:p>
        </w:tc>
        <w:tc>
          <w:tcPr>
            <w:tcW w:w="1689" w:type="dxa"/>
          </w:tcPr>
          <w:p w:rsidR="00FE7114" w:rsidRPr="002C083D" w:rsidRDefault="00FE7114" w:rsidP="00FE7114">
            <w:pPr>
              <w:spacing w:after="0"/>
              <w:rPr>
                <w:rFonts w:ascii="Verdana" w:hAnsi="Verdana"/>
                <w:color w:val="000000"/>
                <w:sz w:val="16"/>
                <w:szCs w:val="16"/>
              </w:rPr>
            </w:pPr>
            <w:r w:rsidRPr="00FE7114">
              <w:rPr>
                <w:rFonts w:ascii="Verdana" w:hAnsi="Verdana"/>
                <w:b/>
                <w:color w:val="000000"/>
                <w:sz w:val="16"/>
                <w:szCs w:val="16"/>
              </w:rPr>
              <w:t xml:space="preserve">Kierownik </w:t>
            </w:r>
            <w:r>
              <w:rPr>
                <w:rFonts w:ascii="Verdana" w:hAnsi="Verdana"/>
                <w:b/>
                <w:color w:val="000000"/>
                <w:sz w:val="16"/>
                <w:szCs w:val="16"/>
              </w:rPr>
              <w:t xml:space="preserve">robót </w:t>
            </w:r>
            <w:proofErr w:type="gramStart"/>
            <w:r>
              <w:rPr>
                <w:rFonts w:ascii="Verdana" w:hAnsi="Verdana"/>
                <w:b/>
                <w:color w:val="000000"/>
                <w:sz w:val="16"/>
                <w:szCs w:val="16"/>
              </w:rPr>
              <w:t xml:space="preserve">elektrycznych </w:t>
            </w:r>
            <w:r w:rsidRPr="00FE7114">
              <w:rPr>
                <w:rFonts w:ascii="Verdana" w:hAnsi="Verdana"/>
                <w:b/>
                <w:color w:val="000000"/>
                <w:sz w:val="16"/>
                <w:szCs w:val="16"/>
              </w:rPr>
              <w:t xml:space="preserve"> – </w:t>
            </w:r>
            <w:r w:rsidRPr="00FE7114">
              <w:rPr>
                <w:rFonts w:ascii="Verdana" w:hAnsi="Verdana"/>
                <w:color w:val="000000"/>
                <w:sz w:val="16"/>
                <w:szCs w:val="16"/>
              </w:rPr>
              <w:t>specjalista</w:t>
            </w:r>
            <w:proofErr w:type="gramEnd"/>
            <w:r w:rsidRPr="00FE7114">
              <w:rPr>
                <w:rFonts w:ascii="Verdana" w:hAnsi="Verdana"/>
                <w:color w:val="000000"/>
                <w:sz w:val="16"/>
                <w:szCs w:val="16"/>
              </w:rPr>
              <w:t xml:space="preserve"> w zakresie branży </w:t>
            </w:r>
            <w:r>
              <w:rPr>
                <w:rFonts w:ascii="Verdana" w:hAnsi="Verdana"/>
                <w:color w:val="000000"/>
                <w:sz w:val="16"/>
                <w:szCs w:val="16"/>
              </w:rPr>
              <w:t>elektrycznej</w:t>
            </w:r>
          </w:p>
          <w:p w:rsidR="00FE7114" w:rsidRPr="0093573E" w:rsidRDefault="00FE7114" w:rsidP="00CB30BA">
            <w:pPr>
              <w:spacing w:after="0"/>
              <w:rPr>
                <w:rFonts w:ascii="Verdana" w:hAnsi="Verdana"/>
                <w:b/>
                <w:color w:val="000000"/>
                <w:sz w:val="16"/>
                <w:szCs w:val="16"/>
                <w:highlight w:val="yellow"/>
              </w:rPr>
            </w:pPr>
          </w:p>
        </w:tc>
        <w:tc>
          <w:tcPr>
            <w:tcW w:w="1275" w:type="dxa"/>
          </w:tcPr>
          <w:p w:rsidR="00FE7114" w:rsidRPr="0064240B" w:rsidRDefault="00FE7114" w:rsidP="00CB30BA">
            <w:pPr>
              <w:spacing w:after="0"/>
              <w:rPr>
                <w:rFonts w:ascii="Verdana" w:hAnsi="Verdana"/>
                <w:b/>
                <w:color w:val="000000"/>
                <w:sz w:val="16"/>
                <w:szCs w:val="16"/>
              </w:rPr>
            </w:pPr>
          </w:p>
        </w:tc>
        <w:tc>
          <w:tcPr>
            <w:tcW w:w="1985" w:type="dxa"/>
          </w:tcPr>
          <w:p w:rsidR="00FE7114" w:rsidRPr="0064240B" w:rsidRDefault="00FE7114" w:rsidP="00CB30BA">
            <w:pPr>
              <w:spacing w:after="0"/>
              <w:rPr>
                <w:rFonts w:ascii="Verdana" w:hAnsi="Verdana"/>
                <w:b/>
                <w:color w:val="000000"/>
                <w:sz w:val="16"/>
                <w:szCs w:val="16"/>
              </w:rPr>
            </w:pPr>
          </w:p>
        </w:tc>
        <w:tc>
          <w:tcPr>
            <w:tcW w:w="2268" w:type="dxa"/>
          </w:tcPr>
          <w:p w:rsidR="00FE7114" w:rsidRPr="0064240B" w:rsidRDefault="00FE7114" w:rsidP="00FE7114">
            <w:pPr>
              <w:spacing w:after="0"/>
              <w:jc w:val="center"/>
              <w:rPr>
                <w:rFonts w:ascii="Verdana" w:hAnsi="Verdana"/>
                <w:b/>
                <w:color w:val="000000"/>
                <w:sz w:val="16"/>
                <w:szCs w:val="16"/>
              </w:rPr>
            </w:pPr>
          </w:p>
        </w:tc>
        <w:tc>
          <w:tcPr>
            <w:tcW w:w="1701" w:type="dxa"/>
          </w:tcPr>
          <w:p w:rsidR="00FE7114" w:rsidRPr="0064240B" w:rsidRDefault="00FE7114" w:rsidP="00CB30BA">
            <w:pPr>
              <w:spacing w:after="0"/>
              <w:rPr>
                <w:rFonts w:ascii="Verdana" w:hAnsi="Verdana"/>
                <w:b/>
                <w:color w:val="000000"/>
                <w:sz w:val="16"/>
                <w:szCs w:val="16"/>
              </w:rPr>
            </w:pPr>
          </w:p>
        </w:tc>
      </w:tr>
    </w:tbl>
    <w:p w:rsidR="007F2704" w:rsidRDefault="007F2704" w:rsidP="00E36590">
      <w:pPr>
        <w:ind w:right="457"/>
        <w:jc w:val="both"/>
        <w:rPr>
          <w:rFonts w:ascii="Verdana" w:hAnsi="Verdana"/>
          <w:sz w:val="20"/>
          <w:szCs w:val="20"/>
        </w:rPr>
      </w:pPr>
    </w:p>
    <w:p w:rsidR="00793BCB" w:rsidRDefault="00793BCB" w:rsidP="001B3026">
      <w:pPr>
        <w:ind w:right="-2"/>
        <w:jc w:val="both"/>
        <w:rPr>
          <w:rFonts w:ascii="Verdana" w:hAnsi="Verdana"/>
          <w:sz w:val="20"/>
          <w:szCs w:val="20"/>
        </w:rPr>
      </w:pPr>
      <w:r w:rsidRPr="0064240B">
        <w:rPr>
          <w:rFonts w:ascii="Verdana" w:hAnsi="Verdana"/>
          <w:sz w:val="20"/>
          <w:szCs w:val="20"/>
        </w:rPr>
        <w:t>Oświadczam, że osob</w:t>
      </w:r>
      <w:r w:rsidR="00FE7114">
        <w:rPr>
          <w:rFonts w:ascii="Verdana" w:hAnsi="Verdana"/>
          <w:sz w:val="20"/>
          <w:szCs w:val="20"/>
        </w:rPr>
        <w:t>y</w:t>
      </w:r>
      <w:r w:rsidRPr="0064240B">
        <w:rPr>
          <w:rFonts w:ascii="Verdana" w:hAnsi="Verdana"/>
          <w:sz w:val="20"/>
          <w:szCs w:val="20"/>
        </w:rPr>
        <w:t xml:space="preserve"> wskazan</w:t>
      </w:r>
      <w:r w:rsidR="00FE7114">
        <w:rPr>
          <w:rFonts w:ascii="Verdana" w:hAnsi="Verdana"/>
          <w:sz w:val="20"/>
          <w:szCs w:val="20"/>
        </w:rPr>
        <w:t>e</w:t>
      </w:r>
      <w:r w:rsidRPr="0064240B">
        <w:rPr>
          <w:rFonts w:ascii="Verdana" w:hAnsi="Verdana"/>
          <w:sz w:val="20"/>
          <w:szCs w:val="20"/>
        </w:rPr>
        <w:t xml:space="preserve"> w powyższej tabeli posiada</w:t>
      </w:r>
      <w:r w:rsidR="00FE7114">
        <w:rPr>
          <w:rFonts w:ascii="Verdana" w:hAnsi="Verdana"/>
          <w:sz w:val="20"/>
          <w:szCs w:val="20"/>
        </w:rPr>
        <w:t>ją</w:t>
      </w:r>
      <w:r w:rsidRPr="0064240B">
        <w:rPr>
          <w:rFonts w:ascii="Verdana" w:hAnsi="Verdana"/>
          <w:sz w:val="20"/>
          <w:szCs w:val="20"/>
        </w:rPr>
        <w:t xml:space="preserve"> </w:t>
      </w:r>
      <w:r w:rsidR="00FE7114">
        <w:rPr>
          <w:rFonts w:ascii="Verdana" w:hAnsi="Verdana"/>
          <w:sz w:val="20"/>
          <w:szCs w:val="20"/>
        </w:rPr>
        <w:t>uprawnienia określone przez Zamawiającego w SIWZ</w:t>
      </w:r>
      <w:r w:rsidRPr="0064240B">
        <w:rPr>
          <w:rFonts w:ascii="Verdana" w:hAnsi="Verdana"/>
          <w:sz w:val="20"/>
          <w:szCs w:val="20"/>
        </w:rPr>
        <w:t>.</w:t>
      </w:r>
    </w:p>
    <w:p w:rsidR="00FE7114" w:rsidRDefault="00FE7114" w:rsidP="0093573E">
      <w:pPr>
        <w:ind w:right="457"/>
        <w:rPr>
          <w:rFonts w:ascii="Verdana" w:hAnsi="Verdana" w:cs="Arial"/>
          <w:sz w:val="18"/>
          <w:szCs w:val="18"/>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1429A0" w:rsidRDefault="001429A0" w:rsidP="001429A0">
      <w:pPr>
        <w:ind w:left="1701" w:hanging="1701"/>
        <w:jc w:val="both"/>
        <w:rPr>
          <w:rFonts w:ascii="Verdana" w:hAnsi="Verdana"/>
          <w:b/>
          <w:bCs/>
          <w:sz w:val="20"/>
          <w:szCs w:val="20"/>
        </w:rPr>
      </w:pPr>
    </w:p>
    <w:p w:rsidR="0052316E" w:rsidRDefault="0052316E" w:rsidP="0063344C">
      <w:pPr>
        <w:ind w:left="1701" w:hanging="1701"/>
        <w:jc w:val="both"/>
        <w:rPr>
          <w:rFonts w:ascii="Verdana" w:hAnsi="Verdana"/>
          <w:b/>
          <w:bCs/>
          <w:sz w:val="20"/>
          <w:szCs w:val="20"/>
        </w:rPr>
        <w:sectPr w:rsidR="0052316E" w:rsidSect="0052316E">
          <w:pgSz w:w="11906" w:h="16838"/>
          <w:pgMar w:top="567" w:right="1418" w:bottom="851" w:left="1418" w:header="709" w:footer="1987" w:gutter="0"/>
          <w:cols w:space="708"/>
          <w:titlePg/>
          <w:docGrid w:linePitch="360"/>
        </w:sectPr>
      </w:pPr>
    </w:p>
    <w:p w:rsidR="0063344C" w:rsidRPr="00E26AE1" w:rsidRDefault="0063344C" w:rsidP="00131A48">
      <w:pPr>
        <w:ind w:left="1701" w:hanging="1701"/>
        <w:jc w:val="right"/>
        <w:rPr>
          <w:rFonts w:ascii="Verdana" w:hAnsi="Verdana"/>
          <w:b/>
          <w:sz w:val="20"/>
          <w:szCs w:val="20"/>
        </w:rPr>
      </w:pPr>
      <w:r>
        <w:rPr>
          <w:rFonts w:ascii="Verdana" w:hAnsi="Verdana"/>
          <w:b/>
          <w:bCs/>
          <w:sz w:val="20"/>
          <w:szCs w:val="20"/>
        </w:rPr>
        <w:lastRenderedPageBreak/>
        <w:t>Załącznik nr 6</w:t>
      </w:r>
      <w:r w:rsidRPr="00E26AE1">
        <w:rPr>
          <w:rFonts w:ascii="Verdana" w:hAnsi="Verdana"/>
          <w:b/>
          <w:bCs/>
          <w:sz w:val="20"/>
          <w:szCs w:val="20"/>
        </w:rPr>
        <w:t xml:space="preserve"> – </w:t>
      </w:r>
      <w:r>
        <w:rPr>
          <w:rFonts w:ascii="Verdana" w:hAnsi="Verdana"/>
          <w:b/>
          <w:bCs/>
          <w:sz w:val="20"/>
          <w:szCs w:val="20"/>
        </w:rPr>
        <w:t>Wzór Oświadczenia</w:t>
      </w:r>
      <w:r w:rsidRPr="00E26AE1">
        <w:rPr>
          <w:rFonts w:ascii="Verdana" w:hAnsi="Verdana"/>
          <w:b/>
          <w:bCs/>
          <w:sz w:val="20"/>
          <w:szCs w:val="20"/>
        </w:rPr>
        <w:t xml:space="preserve"> </w:t>
      </w:r>
      <w:r>
        <w:rPr>
          <w:rFonts w:ascii="Verdana" w:hAnsi="Verdana"/>
          <w:b/>
          <w:bCs/>
          <w:sz w:val="20"/>
          <w:szCs w:val="20"/>
        </w:rPr>
        <w:t>w zakresie powiązań kapitałowych</w:t>
      </w:r>
    </w:p>
    <w:p w:rsidR="0093573E" w:rsidRDefault="0093573E" w:rsidP="0063344C">
      <w:pPr>
        <w:autoSpaceDE w:val="0"/>
        <w:autoSpaceDN w:val="0"/>
        <w:adjustRightInd w:val="0"/>
        <w:spacing w:after="0" w:line="240" w:lineRule="auto"/>
        <w:jc w:val="center"/>
        <w:rPr>
          <w:rFonts w:ascii="Verdana" w:hAnsi="Verdana"/>
          <w:b/>
          <w:bCs/>
          <w:sz w:val="24"/>
          <w:szCs w:val="24"/>
        </w:rPr>
      </w:pPr>
    </w:p>
    <w:p w:rsidR="0093573E" w:rsidRDefault="0093573E" w:rsidP="0063344C">
      <w:pPr>
        <w:autoSpaceDE w:val="0"/>
        <w:autoSpaceDN w:val="0"/>
        <w:adjustRightInd w:val="0"/>
        <w:spacing w:after="0" w:line="240" w:lineRule="auto"/>
        <w:jc w:val="center"/>
        <w:rPr>
          <w:rFonts w:ascii="Verdana" w:hAnsi="Verdana"/>
          <w:b/>
          <w:bCs/>
          <w:sz w:val="24"/>
          <w:szCs w:val="24"/>
        </w:rPr>
      </w:pPr>
    </w:p>
    <w:p w:rsidR="0063344C" w:rsidRPr="00E26AE1" w:rsidRDefault="0063344C" w:rsidP="0063344C">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63344C" w:rsidRDefault="00A01701" w:rsidP="0063344C">
      <w:pPr>
        <w:ind w:left="1701" w:hanging="1701"/>
        <w:jc w:val="center"/>
        <w:rPr>
          <w:rFonts w:ascii="Verdana" w:hAnsi="Verdana"/>
          <w:b/>
          <w:bCs/>
          <w:sz w:val="20"/>
          <w:szCs w:val="20"/>
        </w:rPr>
      </w:pPr>
      <w:proofErr w:type="gramStart"/>
      <w:r>
        <w:rPr>
          <w:rFonts w:ascii="Verdana" w:hAnsi="Verdana"/>
          <w:b/>
          <w:bCs/>
          <w:sz w:val="20"/>
          <w:szCs w:val="20"/>
        </w:rPr>
        <w:t>w</w:t>
      </w:r>
      <w:proofErr w:type="gramEnd"/>
      <w:r w:rsidR="0063344C">
        <w:rPr>
          <w:rFonts w:ascii="Verdana" w:hAnsi="Verdana"/>
          <w:b/>
          <w:bCs/>
          <w:sz w:val="20"/>
          <w:szCs w:val="20"/>
        </w:rPr>
        <w:t xml:space="preserve"> zakresie art. 26 ust.2d ustawy Prawo zamówień publicznych</w:t>
      </w:r>
    </w:p>
    <w:p w:rsidR="00131A48" w:rsidRDefault="00631A42" w:rsidP="00131A48">
      <w:pPr>
        <w:spacing w:before="120" w:after="0"/>
        <w:ind w:right="-144"/>
        <w:jc w:val="both"/>
        <w:rPr>
          <w:rFonts w:ascii="Verdana" w:hAnsi="Verdana" w:cstheme="minorHAnsi"/>
          <w:b/>
          <w:bCs/>
          <w:sz w:val="18"/>
          <w:szCs w:val="18"/>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131A48" w:rsidRPr="007F2704">
        <w:rPr>
          <w:rFonts w:ascii="Verdana" w:hAnsi="Verdana" w:cstheme="minorHAnsi"/>
          <w:b/>
          <w:bCs/>
          <w:sz w:val="20"/>
          <w:szCs w:val="20"/>
        </w:rPr>
        <w:t>„</w:t>
      </w:r>
      <w:r w:rsidR="00131A48">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00131A48" w:rsidRPr="007F2704">
        <w:rPr>
          <w:rFonts w:ascii="Verdana" w:hAnsi="Verdana" w:cstheme="minorHAnsi"/>
          <w:b/>
          <w:bCs/>
          <w:sz w:val="20"/>
          <w:szCs w:val="20"/>
        </w:rPr>
        <w:t>”</w:t>
      </w:r>
    </w:p>
    <w:p w:rsidR="00631A42" w:rsidRPr="00E26AE1" w:rsidRDefault="00631A42" w:rsidP="00631A42">
      <w:pPr>
        <w:tabs>
          <w:tab w:val="left" w:pos="9070"/>
        </w:tabs>
        <w:spacing w:before="120" w:after="0"/>
        <w:ind w:right="-2"/>
        <w:jc w:val="both"/>
        <w:rPr>
          <w:rFonts w:ascii="Verdana" w:hAnsi="Verdana"/>
          <w:bCs/>
          <w:sz w:val="20"/>
          <w:szCs w:val="20"/>
        </w:rPr>
      </w:pPr>
      <w:proofErr w:type="gramStart"/>
      <w:r w:rsidRPr="00E26AE1">
        <w:rPr>
          <w:rFonts w:ascii="Verdana" w:hAnsi="Verdana"/>
          <w:bCs/>
          <w:sz w:val="20"/>
          <w:szCs w:val="20"/>
        </w:rPr>
        <w:t>imieniu</w:t>
      </w:r>
      <w:proofErr w:type="gramEnd"/>
      <w:r w:rsidRPr="00E26AE1">
        <w:rPr>
          <w:rFonts w:ascii="Verdana" w:hAnsi="Verdana"/>
          <w:bCs/>
          <w:sz w:val="20"/>
          <w:szCs w:val="20"/>
        </w:rPr>
        <w:t>:</w:t>
      </w:r>
    </w:p>
    <w:p w:rsidR="0063344C" w:rsidRPr="00325A91" w:rsidRDefault="0063344C" w:rsidP="0063344C">
      <w:pPr>
        <w:spacing w:after="0"/>
        <w:jc w:val="both"/>
        <w:rPr>
          <w:bCs/>
          <w:sz w:val="24"/>
          <w:szCs w:val="24"/>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63344C" w:rsidRPr="00C872BB" w:rsidTr="00BB18CA">
        <w:trPr>
          <w:jc w:val="center"/>
        </w:trPr>
        <w:tc>
          <w:tcPr>
            <w:tcW w:w="806" w:type="dxa"/>
            <w:shd w:val="clear" w:color="auto" w:fill="D9D9D9"/>
          </w:tcPr>
          <w:p w:rsidR="0063344C" w:rsidRPr="00B5446B" w:rsidRDefault="0063344C" w:rsidP="00F017FC">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63344C" w:rsidRPr="00B5446B" w:rsidRDefault="0063344C" w:rsidP="00F017FC">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63344C" w:rsidRPr="00B5446B" w:rsidRDefault="0063344C" w:rsidP="00F017FC">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63344C" w:rsidRPr="00C872BB" w:rsidTr="00BB18CA">
        <w:trPr>
          <w:jc w:val="center"/>
        </w:trPr>
        <w:tc>
          <w:tcPr>
            <w:tcW w:w="806" w:type="dxa"/>
          </w:tcPr>
          <w:p w:rsidR="0063344C" w:rsidRPr="00C872BB" w:rsidRDefault="0063344C" w:rsidP="00F017FC">
            <w:pPr>
              <w:pStyle w:val="Akapitzlist"/>
              <w:autoSpaceDE w:val="0"/>
              <w:autoSpaceDN w:val="0"/>
              <w:adjustRightInd w:val="0"/>
              <w:spacing w:before="120" w:after="120" w:line="240" w:lineRule="auto"/>
              <w:ind w:left="0"/>
              <w:rPr>
                <w:sz w:val="24"/>
                <w:szCs w:val="24"/>
              </w:rPr>
            </w:pPr>
          </w:p>
        </w:tc>
        <w:tc>
          <w:tcPr>
            <w:tcW w:w="3260" w:type="dxa"/>
          </w:tcPr>
          <w:p w:rsidR="0063344C" w:rsidRPr="00C872BB" w:rsidRDefault="0063344C" w:rsidP="00F017FC">
            <w:pPr>
              <w:pStyle w:val="Akapitzlist"/>
              <w:autoSpaceDE w:val="0"/>
              <w:autoSpaceDN w:val="0"/>
              <w:adjustRightInd w:val="0"/>
              <w:spacing w:before="120" w:after="120" w:line="240" w:lineRule="auto"/>
              <w:ind w:left="0"/>
              <w:rPr>
                <w:sz w:val="24"/>
                <w:szCs w:val="24"/>
              </w:rPr>
            </w:pPr>
          </w:p>
        </w:tc>
        <w:tc>
          <w:tcPr>
            <w:tcW w:w="4502" w:type="dxa"/>
          </w:tcPr>
          <w:p w:rsidR="0063344C" w:rsidRPr="00C872BB" w:rsidRDefault="0063344C" w:rsidP="00F017FC">
            <w:pPr>
              <w:pStyle w:val="Akapitzlist"/>
              <w:autoSpaceDE w:val="0"/>
              <w:autoSpaceDN w:val="0"/>
              <w:adjustRightInd w:val="0"/>
              <w:spacing w:before="120" w:after="120" w:line="240" w:lineRule="auto"/>
              <w:ind w:left="0"/>
              <w:rPr>
                <w:sz w:val="24"/>
                <w:szCs w:val="24"/>
              </w:rPr>
            </w:pPr>
          </w:p>
        </w:tc>
      </w:tr>
    </w:tbl>
    <w:p w:rsidR="0063344C" w:rsidRPr="00C872BB" w:rsidRDefault="0063344C" w:rsidP="0063344C">
      <w:pPr>
        <w:autoSpaceDE w:val="0"/>
        <w:autoSpaceDN w:val="0"/>
        <w:adjustRightInd w:val="0"/>
        <w:spacing w:after="0" w:line="240" w:lineRule="auto"/>
        <w:jc w:val="both"/>
        <w:rPr>
          <w:b/>
          <w:bCs/>
          <w:sz w:val="24"/>
          <w:szCs w:val="24"/>
        </w:rPr>
      </w:pPr>
    </w:p>
    <w:p w:rsidR="0063344C" w:rsidRDefault="0063344C" w:rsidP="0063344C">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Oświadczam, że</w:t>
      </w:r>
      <w:r>
        <w:rPr>
          <w:rFonts w:ascii="Verdana" w:hAnsi="Verdana"/>
          <w:sz w:val="20"/>
          <w:szCs w:val="20"/>
        </w:rPr>
        <w:t>:</w:t>
      </w:r>
    </w:p>
    <w:p w:rsidR="0063344C" w:rsidRDefault="0063344C" w:rsidP="0063344C">
      <w:pPr>
        <w:autoSpaceDE w:val="0"/>
        <w:autoSpaceDN w:val="0"/>
        <w:adjustRightInd w:val="0"/>
        <w:spacing w:after="0" w:line="240" w:lineRule="auto"/>
        <w:jc w:val="both"/>
        <w:rPr>
          <w:rFonts w:ascii="Verdana" w:hAnsi="Verdana"/>
          <w:sz w:val="20"/>
          <w:szCs w:val="20"/>
        </w:rPr>
      </w:pPr>
    </w:p>
    <w:p w:rsidR="0093038B" w:rsidRDefault="0093038B" w:rsidP="0093038B">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sidRPr="004730B4">
        <w:rPr>
          <w:rFonts w:ascii="Verdana" w:hAnsi="Verdana"/>
          <w:sz w:val="36"/>
          <w:szCs w:val="36"/>
        </w:rPr>
        <w:t xml:space="preserve"> </w:t>
      </w:r>
      <w:r>
        <w:rPr>
          <w:rFonts w:ascii="Verdana" w:hAnsi="Verdana"/>
          <w:sz w:val="20"/>
          <w:szCs w:val="20"/>
        </w:rPr>
        <w:tab/>
      </w:r>
      <w:proofErr w:type="gramStart"/>
      <w:r w:rsidRPr="00A01701">
        <w:rPr>
          <w:rFonts w:ascii="Verdana" w:hAnsi="Verdana"/>
          <w:b/>
          <w:sz w:val="20"/>
          <w:szCs w:val="20"/>
        </w:rPr>
        <w:t>należę</w:t>
      </w:r>
      <w:proofErr w:type="gramEnd"/>
      <w:r w:rsidRPr="00A01701">
        <w:rPr>
          <w:rFonts w:ascii="Verdana" w:hAnsi="Verdana"/>
          <w:b/>
          <w:sz w:val="20"/>
          <w:szCs w:val="20"/>
        </w:rPr>
        <w:t xml:space="preserve"> do grupy kapitałowej</w:t>
      </w:r>
      <w:r>
        <w:rPr>
          <w:rFonts w:ascii="Verdana" w:hAnsi="Verdana"/>
          <w:sz w:val="20"/>
          <w:szCs w:val="20"/>
        </w:rPr>
        <w:t xml:space="preserve">, w rozumieniu ustawy z dnia 16 lutego 2007 r. o ochronie konkurencji i konsumentów (Dz. U. Nr 50, </w:t>
      </w:r>
      <w:proofErr w:type="spellStart"/>
      <w:r>
        <w:rPr>
          <w:rFonts w:ascii="Verdana" w:hAnsi="Verdana"/>
          <w:sz w:val="20"/>
          <w:szCs w:val="20"/>
        </w:rPr>
        <w:t>poz.331</w:t>
      </w:r>
      <w:proofErr w:type="spellEnd"/>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xml:space="preserve">. </w:t>
      </w:r>
      <w:proofErr w:type="gramStart"/>
      <w:r>
        <w:rPr>
          <w:rFonts w:ascii="Verdana" w:hAnsi="Verdana"/>
          <w:sz w:val="20"/>
          <w:szCs w:val="20"/>
        </w:rPr>
        <w:t>zm.)                  i</w:t>
      </w:r>
      <w:proofErr w:type="gramEnd"/>
      <w:r>
        <w:rPr>
          <w:rFonts w:ascii="Verdana" w:hAnsi="Verdana"/>
          <w:sz w:val="20"/>
          <w:szCs w:val="20"/>
        </w:rPr>
        <w:t xml:space="preserve"> przedkładam listę podmiotów należących do tej samej grupy kapitałowej, o której mowa w art. 24 ust.2 pkt 5 ustawy </w:t>
      </w:r>
      <w:proofErr w:type="spellStart"/>
      <w:r>
        <w:rPr>
          <w:rFonts w:ascii="Verdana" w:hAnsi="Verdana"/>
          <w:sz w:val="20"/>
          <w:szCs w:val="20"/>
        </w:rPr>
        <w:t>Pzp</w:t>
      </w:r>
      <w:proofErr w:type="spellEnd"/>
      <w:r>
        <w:rPr>
          <w:rFonts w:ascii="Verdana" w:hAnsi="Verdana"/>
          <w:sz w:val="20"/>
          <w:szCs w:val="20"/>
        </w:rPr>
        <w:t>*:</w:t>
      </w:r>
    </w:p>
    <w:p w:rsidR="0093038B" w:rsidRDefault="0093038B" w:rsidP="0093038B">
      <w:pPr>
        <w:autoSpaceDE w:val="0"/>
        <w:autoSpaceDN w:val="0"/>
        <w:adjustRightInd w:val="0"/>
        <w:spacing w:after="0" w:line="240" w:lineRule="auto"/>
        <w:jc w:val="both"/>
        <w:rPr>
          <w:rFonts w:ascii="Verdana" w:hAnsi="Verdana"/>
          <w:sz w:val="20"/>
          <w:szCs w:val="20"/>
        </w:rPr>
      </w:pPr>
    </w:p>
    <w:tbl>
      <w:tblPr>
        <w:tblStyle w:val="Tabela-Siatka"/>
        <w:tblW w:w="8412" w:type="dxa"/>
        <w:tblInd w:w="392" w:type="dxa"/>
        <w:tblLook w:val="04A0" w:firstRow="1" w:lastRow="0" w:firstColumn="1" w:lastColumn="0" w:noHBand="0" w:noVBand="1"/>
      </w:tblPr>
      <w:tblGrid>
        <w:gridCol w:w="534"/>
        <w:gridCol w:w="5278"/>
        <w:gridCol w:w="2600"/>
      </w:tblGrid>
      <w:tr w:rsidR="0093038B" w:rsidTr="00CB30BA">
        <w:tc>
          <w:tcPr>
            <w:tcW w:w="534" w:type="dxa"/>
          </w:tcPr>
          <w:p w:rsidR="0093038B" w:rsidRDefault="0093038B" w:rsidP="00CB30BA">
            <w:pPr>
              <w:autoSpaceDE w:val="0"/>
              <w:autoSpaceDN w:val="0"/>
              <w:adjustRightInd w:val="0"/>
              <w:spacing w:after="0" w:line="240" w:lineRule="auto"/>
              <w:jc w:val="center"/>
              <w:rPr>
                <w:rFonts w:ascii="Verdana" w:hAnsi="Verdana"/>
                <w:sz w:val="20"/>
                <w:szCs w:val="20"/>
              </w:rPr>
            </w:pPr>
            <w:r>
              <w:rPr>
                <w:rFonts w:ascii="Verdana" w:hAnsi="Verdana"/>
                <w:sz w:val="20"/>
                <w:szCs w:val="20"/>
              </w:rPr>
              <w:t>Lp.</w:t>
            </w:r>
          </w:p>
        </w:tc>
        <w:tc>
          <w:tcPr>
            <w:tcW w:w="5278" w:type="dxa"/>
          </w:tcPr>
          <w:p w:rsidR="0093038B" w:rsidRDefault="0093038B" w:rsidP="00CB30BA">
            <w:pPr>
              <w:autoSpaceDE w:val="0"/>
              <w:autoSpaceDN w:val="0"/>
              <w:adjustRightInd w:val="0"/>
              <w:spacing w:after="0" w:line="240" w:lineRule="auto"/>
              <w:jc w:val="center"/>
              <w:rPr>
                <w:rFonts w:ascii="Verdana" w:hAnsi="Verdana"/>
                <w:sz w:val="20"/>
                <w:szCs w:val="20"/>
              </w:rPr>
            </w:pPr>
            <w:r>
              <w:rPr>
                <w:rFonts w:ascii="Verdana" w:hAnsi="Verdana"/>
                <w:sz w:val="20"/>
                <w:szCs w:val="20"/>
              </w:rPr>
              <w:t>Nazwa (firma)</w:t>
            </w:r>
          </w:p>
        </w:tc>
        <w:tc>
          <w:tcPr>
            <w:tcW w:w="2600" w:type="dxa"/>
          </w:tcPr>
          <w:p w:rsidR="0093038B" w:rsidRDefault="0093038B" w:rsidP="00CB30BA">
            <w:pPr>
              <w:autoSpaceDE w:val="0"/>
              <w:autoSpaceDN w:val="0"/>
              <w:adjustRightInd w:val="0"/>
              <w:spacing w:after="0" w:line="240" w:lineRule="auto"/>
              <w:jc w:val="center"/>
              <w:rPr>
                <w:rFonts w:ascii="Verdana" w:hAnsi="Verdana"/>
                <w:sz w:val="20"/>
                <w:szCs w:val="20"/>
              </w:rPr>
            </w:pPr>
            <w:r>
              <w:rPr>
                <w:rFonts w:ascii="Verdana" w:hAnsi="Verdana"/>
                <w:sz w:val="20"/>
                <w:szCs w:val="20"/>
              </w:rPr>
              <w:t>Siedziba</w:t>
            </w:r>
          </w:p>
        </w:tc>
      </w:tr>
      <w:tr w:rsidR="0093038B" w:rsidTr="00CB30BA">
        <w:tc>
          <w:tcPr>
            <w:tcW w:w="534"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5278"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2600" w:type="dxa"/>
          </w:tcPr>
          <w:p w:rsidR="0093038B" w:rsidRDefault="0093038B" w:rsidP="00CB30BA">
            <w:pPr>
              <w:autoSpaceDE w:val="0"/>
              <w:autoSpaceDN w:val="0"/>
              <w:adjustRightInd w:val="0"/>
              <w:spacing w:after="0" w:line="240" w:lineRule="auto"/>
              <w:jc w:val="both"/>
              <w:rPr>
                <w:rFonts w:ascii="Verdana" w:hAnsi="Verdana"/>
                <w:sz w:val="20"/>
                <w:szCs w:val="20"/>
              </w:rPr>
            </w:pPr>
          </w:p>
        </w:tc>
      </w:tr>
      <w:tr w:rsidR="0093038B" w:rsidTr="00CB30BA">
        <w:tc>
          <w:tcPr>
            <w:tcW w:w="534"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5278"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2600" w:type="dxa"/>
          </w:tcPr>
          <w:p w:rsidR="0093038B" w:rsidRDefault="0093038B" w:rsidP="00CB30BA">
            <w:pPr>
              <w:autoSpaceDE w:val="0"/>
              <w:autoSpaceDN w:val="0"/>
              <w:adjustRightInd w:val="0"/>
              <w:spacing w:after="0" w:line="240" w:lineRule="auto"/>
              <w:jc w:val="both"/>
              <w:rPr>
                <w:rFonts w:ascii="Verdana" w:hAnsi="Verdana"/>
                <w:sz w:val="20"/>
                <w:szCs w:val="20"/>
              </w:rPr>
            </w:pPr>
          </w:p>
        </w:tc>
      </w:tr>
      <w:tr w:rsidR="0093038B" w:rsidTr="00CB30BA">
        <w:tc>
          <w:tcPr>
            <w:tcW w:w="534"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5278"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2600" w:type="dxa"/>
          </w:tcPr>
          <w:p w:rsidR="0093038B" w:rsidRDefault="0093038B" w:rsidP="00CB30BA">
            <w:pPr>
              <w:autoSpaceDE w:val="0"/>
              <w:autoSpaceDN w:val="0"/>
              <w:adjustRightInd w:val="0"/>
              <w:spacing w:after="0" w:line="240" w:lineRule="auto"/>
              <w:jc w:val="both"/>
              <w:rPr>
                <w:rFonts w:ascii="Verdana" w:hAnsi="Verdana"/>
                <w:sz w:val="20"/>
                <w:szCs w:val="20"/>
              </w:rPr>
            </w:pPr>
          </w:p>
        </w:tc>
      </w:tr>
      <w:tr w:rsidR="0093038B" w:rsidTr="00CB30BA">
        <w:tc>
          <w:tcPr>
            <w:tcW w:w="534"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5278"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2600" w:type="dxa"/>
          </w:tcPr>
          <w:p w:rsidR="0093038B" w:rsidRDefault="0093038B" w:rsidP="00CB30BA">
            <w:pPr>
              <w:autoSpaceDE w:val="0"/>
              <w:autoSpaceDN w:val="0"/>
              <w:adjustRightInd w:val="0"/>
              <w:spacing w:after="0" w:line="240" w:lineRule="auto"/>
              <w:jc w:val="both"/>
              <w:rPr>
                <w:rFonts w:ascii="Verdana" w:hAnsi="Verdana"/>
                <w:sz w:val="20"/>
                <w:szCs w:val="20"/>
              </w:rPr>
            </w:pPr>
          </w:p>
        </w:tc>
      </w:tr>
      <w:tr w:rsidR="0093038B" w:rsidTr="00CB30BA">
        <w:tc>
          <w:tcPr>
            <w:tcW w:w="534"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5278" w:type="dxa"/>
          </w:tcPr>
          <w:p w:rsidR="0093038B" w:rsidRDefault="0093038B" w:rsidP="00CB30BA">
            <w:pPr>
              <w:autoSpaceDE w:val="0"/>
              <w:autoSpaceDN w:val="0"/>
              <w:adjustRightInd w:val="0"/>
              <w:spacing w:after="0" w:line="240" w:lineRule="auto"/>
              <w:jc w:val="both"/>
              <w:rPr>
                <w:rFonts w:ascii="Verdana" w:hAnsi="Verdana"/>
                <w:sz w:val="20"/>
                <w:szCs w:val="20"/>
              </w:rPr>
            </w:pPr>
          </w:p>
        </w:tc>
        <w:tc>
          <w:tcPr>
            <w:tcW w:w="2600" w:type="dxa"/>
          </w:tcPr>
          <w:p w:rsidR="0093038B" w:rsidRDefault="0093038B" w:rsidP="00CB30BA">
            <w:pPr>
              <w:autoSpaceDE w:val="0"/>
              <w:autoSpaceDN w:val="0"/>
              <w:adjustRightInd w:val="0"/>
              <w:spacing w:after="0" w:line="240" w:lineRule="auto"/>
              <w:jc w:val="both"/>
              <w:rPr>
                <w:rFonts w:ascii="Verdana" w:hAnsi="Verdana"/>
                <w:sz w:val="20"/>
                <w:szCs w:val="20"/>
              </w:rPr>
            </w:pPr>
          </w:p>
        </w:tc>
      </w:tr>
    </w:tbl>
    <w:p w:rsidR="0093038B" w:rsidRDefault="0093038B" w:rsidP="0093038B">
      <w:pPr>
        <w:autoSpaceDE w:val="0"/>
        <w:autoSpaceDN w:val="0"/>
        <w:adjustRightInd w:val="0"/>
        <w:spacing w:after="0" w:line="240" w:lineRule="auto"/>
        <w:jc w:val="both"/>
        <w:rPr>
          <w:rFonts w:ascii="Verdana" w:hAnsi="Verdana"/>
          <w:sz w:val="20"/>
          <w:szCs w:val="20"/>
        </w:rPr>
      </w:pPr>
    </w:p>
    <w:p w:rsidR="0093038B" w:rsidRDefault="0093038B" w:rsidP="0093038B">
      <w:pPr>
        <w:autoSpaceDE w:val="0"/>
        <w:autoSpaceDN w:val="0"/>
        <w:adjustRightInd w:val="0"/>
        <w:spacing w:after="0" w:line="240" w:lineRule="auto"/>
        <w:jc w:val="both"/>
        <w:rPr>
          <w:rFonts w:ascii="Verdana" w:hAnsi="Verdana"/>
          <w:sz w:val="20"/>
          <w:szCs w:val="20"/>
        </w:rPr>
      </w:pPr>
    </w:p>
    <w:p w:rsidR="0093038B" w:rsidRDefault="0093038B" w:rsidP="0093038B">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sidRPr="00E26AE1">
        <w:rPr>
          <w:rFonts w:ascii="Verdana" w:hAnsi="Verdana"/>
          <w:sz w:val="20"/>
          <w:szCs w:val="20"/>
        </w:rPr>
        <w:t xml:space="preserve"> </w:t>
      </w:r>
      <w:r>
        <w:rPr>
          <w:rFonts w:ascii="Verdana" w:hAnsi="Verdana"/>
          <w:sz w:val="20"/>
          <w:szCs w:val="20"/>
        </w:rPr>
        <w:tab/>
      </w:r>
      <w:proofErr w:type="gramStart"/>
      <w:r w:rsidRPr="00A01701">
        <w:rPr>
          <w:rFonts w:ascii="Verdana" w:hAnsi="Verdana"/>
          <w:b/>
          <w:sz w:val="20"/>
          <w:szCs w:val="20"/>
        </w:rPr>
        <w:t>nie</w:t>
      </w:r>
      <w:proofErr w:type="gramEnd"/>
      <w:r w:rsidRPr="00A01701">
        <w:rPr>
          <w:rFonts w:ascii="Verdana" w:hAnsi="Verdana"/>
          <w:b/>
          <w:sz w:val="20"/>
          <w:szCs w:val="20"/>
        </w:rPr>
        <w:t xml:space="preserve"> należę do grupy kapitałowej</w:t>
      </w:r>
      <w:r>
        <w:rPr>
          <w:rFonts w:ascii="Verdana" w:hAnsi="Verdana"/>
          <w:sz w:val="20"/>
          <w:szCs w:val="20"/>
        </w:rPr>
        <w:t xml:space="preserve">, w rozumieniu ustawy z dnia 16 lutego 2007 r. o ochronie konkurencji i konsumentów (Dz. U. Nr 50, </w:t>
      </w:r>
      <w:proofErr w:type="spellStart"/>
      <w:r>
        <w:rPr>
          <w:rFonts w:ascii="Verdana" w:hAnsi="Verdana"/>
          <w:sz w:val="20"/>
          <w:szCs w:val="20"/>
        </w:rPr>
        <w:t>poz.331</w:t>
      </w:r>
      <w:proofErr w:type="spellEnd"/>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xml:space="preserve">. </w:t>
      </w:r>
      <w:proofErr w:type="gramStart"/>
      <w:r>
        <w:rPr>
          <w:rFonts w:ascii="Verdana" w:hAnsi="Verdana"/>
          <w:sz w:val="20"/>
          <w:szCs w:val="20"/>
        </w:rPr>
        <w:t>zm</w:t>
      </w:r>
      <w:proofErr w:type="gramEnd"/>
      <w:r>
        <w:rPr>
          <w:rFonts w:ascii="Verdana" w:hAnsi="Verdana"/>
          <w:sz w:val="20"/>
          <w:szCs w:val="20"/>
        </w:rPr>
        <w:t>.)*</w:t>
      </w:r>
    </w:p>
    <w:p w:rsidR="0093038B" w:rsidRPr="00E26AE1" w:rsidRDefault="0093038B" w:rsidP="0093038B">
      <w:pPr>
        <w:autoSpaceDE w:val="0"/>
        <w:autoSpaceDN w:val="0"/>
        <w:adjustRightInd w:val="0"/>
        <w:spacing w:after="0" w:line="240" w:lineRule="auto"/>
        <w:rPr>
          <w:rFonts w:ascii="Verdana" w:hAnsi="Verdana"/>
          <w:sz w:val="20"/>
          <w:szCs w:val="20"/>
        </w:rPr>
      </w:pPr>
    </w:p>
    <w:p w:rsidR="0093038B" w:rsidRPr="004730B4" w:rsidRDefault="0093038B" w:rsidP="0093038B">
      <w:pPr>
        <w:jc w:val="both"/>
        <w:rPr>
          <w:rFonts w:ascii="Verdana" w:hAnsi="Verdana" w:cs="Arial"/>
          <w:b/>
          <w:bCs/>
          <w:i/>
          <w:sz w:val="20"/>
          <w:szCs w:val="20"/>
        </w:rPr>
      </w:pPr>
      <w:r w:rsidRPr="004730B4">
        <w:rPr>
          <w:rFonts w:ascii="Verdana" w:hAnsi="Verdana" w:cs="Arial"/>
          <w:b/>
          <w:bCs/>
          <w:i/>
          <w:sz w:val="20"/>
          <w:szCs w:val="20"/>
        </w:rPr>
        <w:t>*odpowiednie zaznaczyć</w:t>
      </w:r>
    </w:p>
    <w:p w:rsidR="001429A0" w:rsidRDefault="001429A0" w:rsidP="0093038B">
      <w:pPr>
        <w:jc w:val="both"/>
        <w:rPr>
          <w:rFonts w:ascii="Arial" w:hAnsi="Arial" w:cs="Arial"/>
          <w:b/>
          <w:bCs/>
        </w:rPr>
      </w:pPr>
    </w:p>
    <w:p w:rsidR="001429A0" w:rsidRDefault="001429A0" w:rsidP="0093038B">
      <w:pPr>
        <w:jc w:val="both"/>
        <w:rPr>
          <w:rFonts w:ascii="Arial" w:hAnsi="Arial" w:cs="Arial"/>
          <w:b/>
          <w:bCs/>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7F2704" w:rsidRDefault="007F2704"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7F2704" w:rsidRDefault="007F2704"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Default="0093573E" w:rsidP="0063344C">
      <w:pPr>
        <w:autoSpaceDE w:val="0"/>
        <w:autoSpaceDN w:val="0"/>
        <w:adjustRightInd w:val="0"/>
        <w:spacing w:after="0" w:line="240" w:lineRule="auto"/>
        <w:ind w:left="3540" w:firstLine="708"/>
        <w:rPr>
          <w:sz w:val="18"/>
          <w:szCs w:val="18"/>
        </w:rPr>
      </w:pPr>
    </w:p>
    <w:p w:rsidR="0093573E" w:rsidRPr="00E26AE1" w:rsidRDefault="0093573E" w:rsidP="0093573E">
      <w:pPr>
        <w:ind w:left="1701" w:hanging="1701"/>
        <w:jc w:val="right"/>
        <w:rPr>
          <w:rFonts w:ascii="Verdana" w:hAnsi="Verdana"/>
          <w:b/>
          <w:sz w:val="20"/>
          <w:szCs w:val="20"/>
        </w:rPr>
      </w:pPr>
      <w:r>
        <w:rPr>
          <w:rFonts w:ascii="Verdana" w:hAnsi="Verdana"/>
          <w:b/>
          <w:bCs/>
          <w:sz w:val="20"/>
          <w:szCs w:val="20"/>
        </w:rPr>
        <w:lastRenderedPageBreak/>
        <w:t>Załącznik nr 7</w:t>
      </w:r>
      <w:r w:rsidRPr="00E26AE1">
        <w:rPr>
          <w:rFonts w:ascii="Verdana" w:hAnsi="Verdana"/>
          <w:b/>
          <w:bCs/>
          <w:sz w:val="20"/>
          <w:szCs w:val="20"/>
        </w:rPr>
        <w:t xml:space="preserve"> – </w:t>
      </w:r>
      <w:r>
        <w:rPr>
          <w:rFonts w:ascii="Verdana" w:hAnsi="Verdana"/>
          <w:b/>
          <w:bCs/>
          <w:sz w:val="20"/>
          <w:szCs w:val="20"/>
        </w:rPr>
        <w:t>Wzór Tabeli wartości elementów scalonych</w:t>
      </w:r>
    </w:p>
    <w:p w:rsidR="0093573E" w:rsidRDefault="0093573E" w:rsidP="0093573E">
      <w:pPr>
        <w:spacing w:after="0"/>
        <w:jc w:val="both"/>
        <w:rPr>
          <w:rFonts w:ascii="Verdana" w:hAnsi="Verdana"/>
          <w:bCs/>
          <w:sz w:val="20"/>
          <w:szCs w:val="20"/>
        </w:rPr>
      </w:pPr>
    </w:p>
    <w:p w:rsidR="0093573E" w:rsidRPr="00E26AE1" w:rsidRDefault="0093573E" w:rsidP="0093573E">
      <w:pPr>
        <w:spacing w:before="120" w:after="0"/>
        <w:ind w:right="-144"/>
        <w:jc w:val="both"/>
        <w:rPr>
          <w:rFonts w:ascii="Verdana" w:hAnsi="Verdana"/>
          <w:bCs/>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7F2704">
        <w:rPr>
          <w:rFonts w:ascii="Verdana" w:hAnsi="Verdana" w:cstheme="minorHAnsi"/>
          <w:b/>
          <w:bCs/>
          <w:sz w:val="20"/>
          <w:szCs w:val="20"/>
        </w:rPr>
        <w:t>„</w:t>
      </w:r>
      <w:r>
        <w:rPr>
          <w:rFonts w:ascii="Verdana" w:hAnsi="Verdana" w:cstheme="minorHAnsi"/>
          <w:b/>
          <w:bCs/>
          <w:sz w:val="20"/>
          <w:szCs w:val="20"/>
        </w:rPr>
        <w:t>Włączenie systemu komunikacyjnego miejscowości Jednorożec, Stegna, Ulatowo – Pogorzel i Drążdżewo Nowe z wykorzystaniem przebudowanych w ramach ZPORR i RPO WM dróg powiatowych i gminnych do regionalnej sieci transportowej</w:t>
      </w:r>
      <w:r w:rsidRPr="007F2704">
        <w:rPr>
          <w:rFonts w:ascii="Verdana" w:hAnsi="Verdana" w:cstheme="minorHAnsi"/>
          <w:b/>
          <w:bCs/>
          <w:sz w:val="20"/>
          <w:szCs w:val="20"/>
        </w:rPr>
        <w:t>”</w:t>
      </w:r>
      <w:r>
        <w:rPr>
          <w:rFonts w:ascii="Verdana" w:hAnsi="Verdana" w:cstheme="minorHAnsi"/>
          <w:b/>
          <w:bCs/>
          <w:sz w:val="20"/>
          <w:szCs w:val="20"/>
        </w:rPr>
        <w:t xml:space="preserve"> </w:t>
      </w:r>
      <w:r w:rsidRPr="00E26AE1">
        <w:rPr>
          <w:rFonts w:ascii="Verdana" w:hAnsi="Verdana"/>
          <w:bCs/>
          <w:sz w:val="20"/>
          <w:szCs w:val="20"/>
        </w:rPr>
        <w:t>w imieniu</w:t>
      </w:r>
      <w:r w:rsidRPr="00E26AE1">
        <w:rPr>
          <w:rStyle w:val="Odwoanieprzypisudolnego"/>
          <w:rFonts w:ascii="Verdana" w:hAnsi="Verdana"/>
          <w:bCs/>
          <w:sz w:val="20"/>
          <w:szCs w:val="20"/>
        </w:rPr>
        <w:footnoteReference w:id="8"/>
      </w:r>
      <w:r w:rsidRPr="00E26AE1">
        <w:rPr>
          <w:rFonts w:ascii="Verdana" w:hAnsi="Verdana"/>
          <w:bCs/>
          <w:sz w:val="20"/>
          <w:szCs w:val="20"/>
        </w:rPr>
        <w:t>:</w:t>
      </w:r>
    </w:p>
    <w:p w:rsidR="0093573E" w:rsidRPr="00325A91" w:rsidRDefault="0093573E" w:rsidP="0093573E">
      <w:pPr>
        <w:spacing w:after="0"/>
        <w:jc w:val="both"/>
        <w:rPr>
          <w:bCs/>
          <w:sz w:val="24"/>
          <w:szCs w:val="24"/>
        </w:rPr>
      </w:pPr>
    </w:p>
    <w:tbl>
      <w:tblPr>
        <w:tblW w:w="0" w:type="auto"/>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3573E" w:rsidRPr="00C872BB" w:rsidTr="003C6E39">
        <w:trPr>
          <w:jc w:val="center"/>
        </w:trPr>
        <w:tc>
          <w:tcPr>
            <w:tcW w:w="806" w:type="dxa"/>
            <w:shd w:val="clear" w:color="auto" w:fill="D9D9D9"/>
          </w:tcPr>
          <w:p w:rsidR="0093573E" w:rsidRPr="00B5446B" w:rsidRDefault="0093573E" w:rsidP="003C6E39">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60" w:type="dxa"/>
            <w:shd w:val="clear" w:color="auto" w:fill="D9D9D9"/>
          </w:tcPr>
          <w:p w:rsidR="0093573E" w:rsidRPr="00B5446B" w:rsidRDefault="0093573E" w:rsidP="003C6E39">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2" w:type="dxa"/>
            <w:shd w:val="clear" w:color="auto" w:fill="D9D9D9"/>
          </w:tcPr>
          <w:p w:rsidR="0093573E" w:rsidRPr="00B5446B" w:rsidRDefault="0093573E" w:rsidP="003C6E39">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3573E" w:rsidRPr="00C872BB" w:rsidTr="003C6E39">
        <w:trPr>
          <w:jc w:val="center"/>
        </w:trPr>
        <w:tc>
          <w:tcPr>
            <w:tcW w:w="806" w:type="dxa"/>
          </w:tcPr>
          <w:p w:rsidR="0093573E" w:rsidRPr="00C872BB" w:rsidRDefault="0093573E" w:rsidP="003C6E39">
            <w:pPr>
              <w:pStyle w:val="Akapitzlist"/>
              <w:autoSpaceDE w:val="0"/>
              <w:autoSpaceDN w:val="0"/>
              <w:adjustRightInd w:val="0"/>
              <w:spacing w:before="120" w:after="120" w:line="240" w:lineRule="auto"/>
              <w:ind w:left="0"/>
              <w:rPr>
                <w:sz w:val="24"/>
                <w:szCs w:val="24"/>
              </w:rPr>
            </w:pPr>
          </w:p>
        </w:tc>
        <w:tc>
          <w:tcPr>
            <w:tcW w:w="3260" w:type="dxa"/>
          </w:tcPr>
          <w:p w:rsidR="0093573E" w:rsidRPr="00C872BB" w:rsidRDefault="0093573E" w:rsidP="003C6E39">
            <w:pPr>
              <w:pStyle w:val="Akapitzlist"/>
              <w:autoSpaceDE w:val="0"/>
              <w:autoSpaceDN w:val="0"/>
              <w:adjustRightInd w:val="0"/>
              <w:spacing w:before="120" w:after="120" w:line="240" w:lineRule="auto"/>
              <w:ind w:left="0"/>
              <w:rPr>
                <w:sz w:val="24"/>
                <w:szCs w:val="24"/>
              </w:rPr>
            </w:pPr>
          </w:p>
        </w:tc>
        <w:tc>
          <w:tcPr>
            <w:tcW w:w="4502" w:type="dxa"/>
          </w:tcPr>
          <w:p w:rsidR="0093573E" w:rsidRPr="00C872BB" w:rsidRDefault="0093573E" w:rsidP="003C6E39">
            <w:pPr>
              <w:pStyle w:val="Akapitzlist"/>
              <w:autoSpaceDE w:val="0"/>
              <w:autoSpaceDN w:val="0"/>
              <w:adjustRightInd w:val="0"/>
              <w:spacing w:before="120" w:after="120" w:line="240" w:lineRule="auto"/>
              <w:ind w:left="0"/>
              <w:rPr>
                <w:sz w:val="24"/>
                <w:szCs w:val="24"/>
              </w:rPr>
            </w:pPr>
          </w:p>
        </w:tc>
      </w:tr>
    </w:tbl>
    <w:p w:rsidR="0093573E" w:rsidRDefault="0093573E" w:rsidP="0093573E">
      <w:pPr>
        <w:ind w:right="-2"/>
        <w:jc w:val="center"/>
        <w:rPr>
          <w:rFonts w:ascii="Verdana" w:hAnsi="Verdana" w:cs="Arial"/>
          <w:b/>
          <w:sz w:val="24"/>
          <w:szCs w:val="24"/>
        </w:rPr>
      </w:pPr>
    </w:p>
    <w:p w:rsidR="0093573E" w:rsidRPr="00BB18CA" w:rsidRDefault="0093573E" w:rsidP="0093573E">
      <w:pPr>
        <w:ind w:right="-2"/>
        <w:jc w:val="center"/>
        <w:rPr>
          <w:rFonts w:ascii="Verdana" w:hAnsi="Verdana" w:cs="Arial"/>
          <w:b/>
          <w:sz w:val="24"/>
          <w:szCs w:val="24"/>
        </w:rPr>
      </w:pPr>
      <w:r w:rsidRPr="00BB18CA">
        <w:rPr>
          <w:rFonts w:ascii="Verdana" w:hAnsi="Verdana" w:cs="Arial"/>
          <w:b/>
          <w:sz w:val="24"/>
          <w:szCs w:val="24"/>
        </w:rPr>
        <w:t>TABELA WARTOŚĆ ELEMENTÓW SCALONYCH</w:t>
      </w:r>
    </w:p>
    <w:p w:rsidR="0093573E" w:rsidRPr="00BB18CA" w:rsidRDefault="0093573E" w:rsidP="0093573E">
      <w:pPr>
        <w:ind w:right="457"/>
        <w:rPr>
          <w:rFonts w:ascii="Verdana" w:hAnsi="Verdana" w:cs="Tahoma"/>
          <w:sz w:val="18"/>
          <w:szCs w:val="18"/>
        </w:rPr>
      </w:pPr>
      <w:proofErr w:type="gramStart"/>
      <w:r w:rsidRPr="00BB18CA">
        <w:rPr>
          <w:rFonts w:ascii="Verdana" w:hAnsi="Verdana" w:cs="Tahoma"/>
          <w:sz w:val="18"/>
          <w:szCs w:val="18"/>
        </w:rPr>
        <w:t>przedkładam</w:t>
      </w:r>
      <w:proofErr w:type="gramEnd"/>
      <w:r w:rsidRPr="00BB18CA">
        <w:rPr>
          <w:rFonts w:ascii="Verdana" w:hAnsi="Verdana" w:cs="Tahoma"/>
          <w:sz w:val="18"/>
          <w:szCs w:val="18"/>
        </w:rPr>
        <w:t xml:space="preserve"> poniżej zestawienie wartości elementów scalonych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953"/>
        <w:gridCol w:w="1843"/>
      </w:tblGrid>
      <w:tr w:rsidR="0093573E" w:rsidRPr="00747B69" w:rsidTr="003C6E39">
        <w:tc>
          <w:tcPr>
            <w:tcW w:w="1526" w:type="dxa"/>
            <w:shd w:val="clear" w:color="auto" w:fill="D9D9D9" w:themeFill="background1" w:themeFillShade="D9"/>
          </w:tcPr>
          <w:p w:rsidR="0093573E" w:rsidRPr="00747B69" w:rsidRDefault="0093573E" w:rsidP="003C6E39">
            <w:pPr>
              <w:ind w:right="34"/>
              <w:jc w:val="center"/>
              <w:rPr>
                <w:rFonts w:ascii="Verdana" w:hAnsi="Verdana" w:cs="Tahoma"/>
                <w:b/>
                <w:sz w:val="16"/>
                <w:szCs w:val="16"/>
              </w:rPr>
            </w:pPr>
            <w:r w:rsidRPr="00747B69">
              <w:rPr>
                <w:rFonts w:ascii="Verdana" w:hAnsi="Verdana" w:cs="Tahoma"/>
                <w:b/>
                <w:sz w:val="16"/>
                <w:szCs w:val="16"/>
              </w:rPr>
              <w:t>OZNACZENIE ELEMENTU</w:t>
            </w:r>
          </w:p>
        </w:tc>
        <w:tc>
          <w:tcPr>
            <w:tcW w:w="5953" w:type="dxa"/>
            <w:shd w:val="clear" w:color="auto" w:fill="D9D9D9" w:themeFill="background1" w:themeFillShade="D9"/>
          </w:tcPr>
          <w:p w:rsidR="0093573E" w:rsidRPr="00747B69" w:rsidRDefault="0093573E" w:rsidP="003C6E39">
            <w:pPr>
              <w:ind w:right="457"/>
              <w:jc w:val="center"/>
              <w:rPr>
                <w:rFonts w:ascii="Verdana" w:hAnsi="Verdana" w:cs="Tahoma"/>
                <w:b/>
                <w:sz w:val="16"/>
                <w:szCs w:val="16"/>
              </w:rPr>
            </w:pPr>
            <w:r w:rsidRPr="00747B69">
              <w:rPr>
                <w:rFonts w:ascii="Verdana" w:hAnsi="Verdana" w:cs="Tahoma"/>
                <w:b/>
                <w:sz w:val="16"/>
                <w:szCs w:val="16"/>
              </w:rPr>
              <w:t>WYSZCZEGÓLNIENIE ELEMENTÓW</w:t>
            </w:r>
          </w:p>
        </w:tc>
        <w:tc>
          <w:tcPr>
            <w:tcW w:w="1843" w:type="dxa"/>
            <w:shd w:val="clear" w:color="auto" w:fill="D9D9D9" w:themeFill="background1" w:themeFillShade="D9"/>
          </w:tcPr>
          <w:p w:rsidR="0093573E" w:rsidRPr="00747B69" w:rsidRDefault="0093573E" w:rsidP="003C6E39">
            <w:pPr>
              <w:ind w:right="457"/>
              <w:jc w:val="center"/>
              <w:rPr>
                <w:rFonts w:ascii="Verdana" w:hAnsi="Verdana" w:cs="Tahoma"/>
                <w:b/>
                <w:sz w:val="16"/>
                <w:szCs w:val="16"/>
              </w:rPr>
            </w:pPr>
            <w:r w:rsidRPr="00747B69">
              <w:rPr>
                <w:rFonts w:ascii="Verdana" w:hAnsi="Verdana" w:cs="Tahoma"/>
                <w:b/>
                <w:sz w:val="16"/>
                <w:szCs w:val="16"/>
              </w:rPr>
              <w:t>WARTOŚĆ NETTO zł</w:t>
            </w:r>
          </w:p>
        </w:tc>
      </w:tr>
      <w:tr w:rsidR="0093573E" w:rsidRPr="00BB18CA" w:rsidTr="003C6E39">
        <w:trPr>
          <w:trHeight w:val="236"/>
        </w:trPr>
        <w:tc>
          <w:tcPr>
            <w:tcW w:w="1526" w:type="dxa"/>
            <w:tcBorders>
              <w:bottom w:val="single" w:sz="4" w:space="0" w:color="auto"/>
            </w:tcBorders>
          </w:tcPr>
          <w:p w:rsidR="0093573E" w:rsidRPr="00BB18CA" w:rsidRDefault="0093573E" w:rsidP="003C6E39">
            <w:pPr>
              <w:spacing w:after="0"/>
              <w:ind w:right="457"/>
              <w:jc w:val="center"/>
              <w:rPr>
                <w:rFonts w:ascii="Tahoma" w:hAnsi="Tahoma" w:cs="Tahoma"/>
                <w:sz w:val="16"/>
                <w:szCs w:val="16"/>
              </w:rPr>
            </w:pPr>
            <w:r w:rsidRPr="00BB18CA">
              <w:rPr>
                <w:rFonts w:ascii="Tahoma" w:hAnsi="Tahoma" w:cs="Tahoma"/>
                <w:sz w:val="16"/>
                <w:szCs w:val="16"/>
              </w:rPr>
              <w:t>1</w:t>
            </w:r>
          </w:p>
        </w:tc>
        <w:tc>
          <w:tcPr>
            <w:tcW w:w="5953" w:type="dxa"/>
            <w:tcBorders>
              <w:bottom w:val="single" w:sz="4" w:space="0" w:color="auto"/>
            </w:tcBorders>
          </w:tcPr>
          <w:p w:rsidR="0093573E" w:rsidRPr="00BB18CA" w:rsidRDefault="0093573E" w:rsidP="003C6E39">
            <w:pPr>
              <w:spacing w:after="0"/>
              <w:ind w:right="457"/>
              <w:jc w:val="center"/>
              <w:rPr>
                <w:rFonts w:ascii="Tahoma" w:hAnsi="Tahoma" w:cs="Tahoma"/>
                <w:sz w:val="16"/>
                <w:szCs w:val="16"/>
              </w:rPr>
            </w:pPr>
            <w:r w:rsidRPr="00BB18CA">
              <w:rPr>
                <w:rFonts w:ascii="Tahoma" w:hAnsi="Tahoma" w:cs="Tahoma"/>
                <w:sz w:val="16"/>
                <w:szCs w:val="16"/>
              </w:rPr>
              <w:t>2</w:t>
            </w:r>
          </w:p>
        </w:tc>
        <w:tc>
          <w:tcPr>
            <w:tcW w:w="1843" w:type="dxa"/>
            <w:tcBorders>
              <w:bottom w:val="single" w:sz="4" w:space="0" w:color="auto"/>
            </w:tcBorders>
          </w:tcPr>
          <w:p w:rsidR="0093573E" w:rsidRPr="00BB18CA" w:rsidRDefault="0093573E" w:rsidP="003C6E39">
            <w:pPr>
              <w:spacing w:after="0"/>
              <w:ind w:right="457"/>
              <w:jc w:val="center"/>
              <w:rPr>
                <w:rFonts w:ascii="Tahoma" w:hAnsi="Tahoma" w:cs="Tahoma"/>
                <w:sz w:val="16"/>
                <w:szCs w:val="16"/>
              </w:rPr>
            </w:pPr>
            <w:r w:rsidRPr="00BB18CA">
              <w:rPr>
                <w:rFonts w:ascii="Tahoma" w:hAnsi="Tahoma" w:cs="Tahoma"/>
                <w:sz w:val="16"/>
                <w:szCs w:val="16"/>
              </w:rPr>
              <w:t>3</w:t>
            </w:r>
          </w:p>
        </w:tc>
      </w:tr>
      <w:tr w:rsidR="0093573E" w:rsidRPr="00B433E7" w:rsidTr="003C6E39">
        <w:trPr>
          <w:trHeight w:val="124"/>
        </w:trPr>
        <w:tc>
          <w:tcPr>
            <w:tcW w:w="1526" w:type="dxa"/>
            <w:tcBorders>
              <w:bottom w:val="single" w:sz="4" w:space="0" w:color="auto"/>
            </w:tcBorders>
            <w:shd w:val="clear" w:color="auto" w:fill="BFBFBF"/>
          </w:tcPr>
          <w:p w:rsidR="0093573E" w:rsidRPr="00702FE4" w:rsidRDefault="0093573E" w:rsidP="003C6E39">
            <w:pPr>
              <w:spacing w:after="0" w:line="240" w:lineRule="auto"/>
              <w:ind w:right="457"/>
              <w:jc w:val="center"/>
              <w:rPr>
                <w:rFonts w:ascii="Tahoma" w:hAnsi="Tahoma" w:cs="Tahoma"/>
                <w:b/>
                <w:sz w:val="16"/>
                <w:szCs w:val="16"/>
              </w:rPr>
            </w:pPr>
          </w:p>
        </w:tc>
        <w:tc>
          <w:tcPr>
            <w:tcW w:w="5953" w:type="dxa"/>
            <w:tcBorders>
              <w:bottom w:val="single" w:sz="4" w:space="0" w:color="auto"/>
            </w:tcBorders>
            <w:shd w:val="clear" w:color="auto" w:fill="BFBFBF"/>
          </w:tcPr>
          <w:p w:rsidR="0093573E" w:rsidRPr="00702FE4" w:rsidRDefault="0093573E" w:rsidP="003C6E39">
            <w:pPr>
              <w:spacing w:after="0" w:line="240" w:lineRule="auto"/>
              <w:ind w:right="457"/>
              <w:jc w:val="center"/>
              <w:rPr>
                <w:rFonts w:ascii="Tahoma" w:hAnsi="Tahoma" w:cs="Tahoma"/>
                <w:b/>
                <w:sz w:val="16"/>
                <w:szCs w:val="16"/>
              </w:rPr>
            </w:pPr>
          </w:p>
        </w:tc>
        <w:tc>
          <w:tcPr>
            <w:tcW w:w="1843" w:type="dxa"/>
            <w:tcBorders>
              <w:bottom w:val="single" w:sz="4" w:space="0" w:color="auto"/>
            </w:tcBorders>
            <w:shd w:val="clear" w:color="auto" w:fill="BFBFBF"/>
          </w:tcPr>
          <w:p w:rsidR="0093573E" w:rsidRPr="00702FE4" w:rsidRDefault="0093573E" w:rsidP="003C6E39">
            <w:pPr>
              <w:spacing w:after="0" w:line="240" w:lineRule="auto"/>
              <w:ind w:right="457"/>
              <w:jc w:val="center"/>
              <w:rPr>
                <w:rFonts w:ascii="Tahoma" w:hAnsi="Tahoma" w:cs="Tahoma"/>
                <w:b/>
                <w:sz w:val="16"/>
                <w:szCs w:val="16"/>
              </w:rPr>
            </w:pPr>
          </w:p>
        </w:tc>
      </w:tr>
      <w:tr w:rsidR="0093573E" w:rsidRPr="00747B69" w:rsidTr="003C6E39">
        <w:tc>
          <w:tcPr>
            <w:tcW w:w="152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3573E" w:rsidRPr="00747B69" w:rsidRDefault="0093573E" w:rsidP="003C6E39">
            <w:pPr>
              <w:spacing w:after="0"/>
              <w:ind w:right="457"/>
              <w:jc w:val="center"/>
              <w:rPr>
                <w:rFonts w:ascii="Verdana" w:hAnsi="Verdana" w:cs="Tahoma"/>
                <w:sz w:val="18"/>
                <w:szCs w:val="18"/>
              </w:rPr>
            </w:pPr>
          </w:p>
        </w:tc>
        <w:tc>
          <w:tcPr>
            <w:tcW w:w="595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3573E" w:rsidRPr="00702FE4" w:rsidRDefault="0093573E" w:rsidP="003C6E39">
            <w:pPr>
              <w:spacing w:after="0"/>
              <w:ind w:right="33"/>
              <w:jc w:val="both"/>
              <w:rPr>
                <w:rFonts w:ascii="Verdana" w:hAnsi="Verdana" w:cs="Tahoma"/>
                <w:b/>
                <w:sz w:val="18"/>
                <w:szCs w:val="18"/>
              </w:rPr>
            </w:pPr>
            <w:r w:rsidRPr="00702FE4">
              <w:rPr>
                <w:rFonts w:ascii="Verdana" w:hAnsi="Verdana" w:cs="Tahoma"/>
                <w:b/>
                <w:sz w:val="18"/>
                <w:szCs w:val="18"/>
              </w:rPr>
              <w:t xml:space="preserve">Branża </w:t>
            </w:r>
            <w:r w:rsidRPr="00B17208">
              <w:rPr>
                <w:rFonts w:ascii="Verdana" w:hAnsi="Verdana" w:cs="Tahoma"/>
                <w:b/>
                <w:sz w:val="18"/>
                <w:szCs w:val="18"/>
              </w:rPr>
              <w:t>drogowa</w:t>
            </w:r>
          </w:p>
        </w:tc>
        <w:tc>
          <w:tcPr>
            <w:tcW w:w="1843"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3573E" w:rsidRPr="00747B69" w:rsidRDefault="0093573E" w:rsidP="003C6E39">
            <w:pPr>
              <w:spacing w:after="0"/>
              <w:ind w:right="457"/>
              <w:jc w:val="center"/>
              <w:rPr>
                <w:rFonts w:ascii="Verdana" w:hAnsi="Verdana" w:cs="Tahoma"/>
                <w:sz w:val="18"/>
                <w:szCs w:val="18"/>
              </w:rPr>
            </w:pPr>
          </w:p>
        </w:tc>
      </w:tr>
      <w:tr w:rsidR="0093573E" w:rsidRPr="00747B69" w:rsidTr="003C6E39">
        <w:tc>
          <w:tcPr>
            <w:tcW w:w="1526" w:type="dxa"/>
          </w:tcPr>
          <w:p w:rsidR="0093573E" w:rsidRPr="00747B69" w:rsidRDefault="0093573E" w:rsidP="003C6E39">
            <w:pPr>
              <w:spacing w:after="0"/>
              <w:ind w:right="457"/>
              <w:jc w:val="center"/>
              <w:rPr>
                <w:rFonts w:ascii="Verdana" w:hAnsi="Verdana" w:cs="Tahoma"/>
                <w:sz w:val="18"/>
                <w:szCs w:val="18"/>
              </w:rPr>
            </w:pPr>
            <w:r w:rsidRPr="00747B69">
              <w:rPr>
                <w:rFonts w:ascii="Verdana" w:hAnsi="Verdana" w:cs="Tahoma"/>
                <w:sz w:val="18"/>
                <w:szCs w:val="18"/>
              </w:rPr>
              <w:t>1</w:t>
            </w:r>
          </w:p>
        </w:tc>
        <w:tc>
          <w:tcPr>
            <w:tcW w:w="5953" w:type="dxa"/>
          </w:tcPr>
          <w:p w:rsidR="0093573E" w:rsidRPr="00747B69" w:rsidRDefault="006E0743" w:rsidP="003C6E39">
            <w:pPr>
              <w:spacing w:after="0"/>
              <w:ind w:right="33"/>
              <w:jc w:val="both"/>
              <w:rPr>
                <w:rFonts w:ascii="Verdana" w:hAnsi="Verdana" w:cs="Tahoma"/>
                <w:sz w:val="18"/>
                <w:szCs w:val="18"/>
              </w:rPr>
            </w:pPr>
            <w:r>
              <w:rPr>
                <w:color w:val="000000"/>
                <w:sz w:val="20"/>
                <w:szCs w:val="20"/>
              </w:rPr>
              <w:t>Remont ulic: Warszawskiej i Długa w Jednorożcu w ciągu drogi powiatowej nr 3234W Stara Wieś – Chorzele – Krasnosielc</w:t>
            </w:r>
          </w:p>
        </w:tc>
        <w:tc>
          <w:tcPr>
            <w:tcW w:w="1843" w:type="dxa"/>
          </w:tcPr>
          <w:p w:rsidR="0093573E" w:rsidRDefault="0093573E" w:rsidP="003C6E39">
            <w:pPr>
              <w:spacing w:after="0"/>
              <w:ind w:right="457"/>
              <w:jc w:val="center"/>
              <w:rPr>
                <w:rFonts w:ascii="Verdana" w:hAnsi="Verdana" w:cs="Tahoma"/>
                <w:sz w:val="18"/>
                <w:szCs w:val="18"/>
              </w:rPr>
            </w:pPr>
          </w:p>
          <w:p w:rsidR="006E0743" w:rsidRPr="00747B69" w:rsidRDefault="006E0743" w:rsidP="003C6E39">
            <w:pPr>
              <w:spacing w:after="0"/>
              <w:ind w:right="457"/>
              <w:jc w:val="center"/>
              <w:rPr>
                <w:rFonts w:ascii="Verdana" w:hAnsi="Verdana" w:cs="Tahoma"/>
                <w:sz w:val="18"/>
                <w:szCs w:val="18"/>
              </w:rPr>
            </w:pPr>
            <w:r>
              <w:rPr>
                <w:rFonts w:ascii="Verdana" w:hAnsi="Verdana" w:cs="Tahoma"/>
                <w:sz w:val="18"/>
                <w:szCs w:val="18"/>
              </w:rPr>
              <w:t>…………………..</w:t>
            </w:r>
          </w:p>
        </w:tc>
      </w:tr>
      <w:tr w:rsidR="0093573E" w:rsidRPr="00747B69" w:rsidTr="003C6E39">
        <w:tc>
          <w:tcPr>
            <w:tcW w:w="1526" w:type="dxa"/>
          </w:tcPr>
          <w:p w:rsidR="0093573E" w:rsidRPr="00747B69" w:rsidRDefault="0093573E" w:rsidP="003C6E39">
            <w:pPr>
              <w:spacing w:after="0"/>
              <w:ind w:right="457"/>
              <w:jc w:val="center"/>
              <w:rPr>
                <w:rFonts w:ascii="Verdana" w:hAnsi="Verdana" w:cs="Tahoma"/>
                <w:sz w:val="18"/>
                <w:szCs w:val="18"/>
              </w:rPr>
            </w:pPr>
            <w:r w:rsidRPr="00747B69">
              <w:rPr>
                <w:rFonts w:ascii="Verdana" w:hAnsi="Verdana" w:cs="Tahoma"/>
                <w:sz w:val="18"/>
                <w:szCs w:val="18"/>
              </w:rPr>
              <w:t>2</w:t>
            </w:r>
          </w:p>
        </w:tc>
        <w:tc>
          <w:tcPr>
            <w:tcW w:w="5953" w:type="dxa"/>
          </w:tcPr>
          <w:p w:rsidR="0093573E" w:rsidRPr="00747B69" w:rsidRDefault="006E0743" w:rsidP="003C6E39">
            <w:pPr>
              <w:spacing w:after="0"/>
              <w:ind w:right="33"/>
              <w:jc w:val="both"/>
              <w:rPr>
                <w:rFonts w:ascii="Verdana" w:hAnsi="Verdana" w:cs="Tahoma"/>
                <w:sz w:val="18"/>
                <w:szCs w:val="18"/>
              </w:rPr>
            </w:pPr>
            <w:r>
              <w:rPr>
                <w:color w:val="000000"/>
                <w:sz w:val="20"/>
                <w:szCs w:val="20"/>
              </w:rPr>
              <w:t>Przebudowa skrzyżowania dróg powiatowych nr 3234W i 2514W w Jednorożcu</w:t>
            </w:r>
          </w:p>
        </w:tc>
        <w:tc>
          <w:tcPr>
            <w:tcW w:w="1843" w:type="dxa"/>
          </w:tcPr>
          <w:p w:rsidR="0093573E" w:rsidRDefault="0093573E" w:rsidP="006E0743">
            <w:pPr>
              <w:tabs>
                <w:tab w:val="left" w:pos="1593"/>
                <w:tab w:val="left" w:pos="1627"/>
              </w:tabs>
              <w:spacing w:after="0"/>
              <w:ind w:right="457"/>
              <w:jc w:val="center"/>
              <w:rPr>
                <w:rFonts w:ascii="Verdana" w:hAnsi="Verdana" w:cs="Tahoma"/>
                <w:sz w:val="18"/>
                <w:szCs w:val="18"/>
              </w:rPr>
            </w:pPr>
          </w:p>
          <w:p w:rsidR="006E0743" w:rsidRPr="00747B69" w:rsidRDefault="006E0743" w:rsidP="006E0743">
            <w:pPr>
              <w:tabs>
                <w:tab w:val="left" w:pos="1593"/>
                <w:tab w:val="left" w:pos="1627"/>
              </w:tabs>
              <w:spacing w:after="0"/>
              <w:ind w:right="457"/>
              <w:jc w:val="center"/>
              <w:rPr>
                <w:rFonts w:ascii="Verdana" w:hAnsi="Verdana" w:cs="Tahoma"/>
                <w:sz w:val="18"/>
                <w:szCs w:val="18"/>
              </w:rPr>
            </w:pPr>
            <w:r>
              <w:rPr>
                <w:rFonts w:ascii="Verdana" w:hAnsi="Verdana" w:cs="Tahoma"/>
                <w:sz w:val="18"/>
                <w:szCs w:val="18"/>
              </w:rPr>
              <w:t>…………………..</w:t>
            </w:r>
          </w:p>
        </w:tc>
      </w:tr>
      <w:tr w:rsidR="0093573E" w:rsidRPr="00747B69" w:rsidTr="003C6E39">
        <w:tc>
          <w:tcPr>
            <w:tcW w:w="1526" w:type="dxa"/>
            <w:shd w:val="clear" w:color="auto" w:fill="C4BC96" w:themeFill="background2" w:themeFillShade="BF"/>
          </w:tcPr>
          <w:p w:rsidR="0093573E" w:rsidRPr="00747B69" w:rsidRDefault="0093573E" w:rsidP="003C6E39">
            <w:pPr>
              <w:spacing w:after="0"/>
              <w:ind w:right="457"/>
              <w:jc w:val="center"/>
              <w:rPr>
                <w:rFonts w:ascii="Verdana" w:hAnsi="Verdana" w:cs="Tahoma"/>
                <w:sz w:val="18"/>
                <w:szCs w:val="18"/>
              </w:rPr>
            </w:pPr>
          </w:p>
        </w:tc>
        <w:tc>
          <w:tcPr>
            <w:tcW w:w="5953" w:type="dxa"/>
            <w:shd w:val="clear" w:color="auto" w:fill="C4BC96" w:themeFill="background2" w:themeFillShade="BF"/>
          </w:tcPr>
          <w:p w:rsidR="0093573E" w:rsidRPr="00B17208" w:rsidRDefault="0093573E" w:rsidP="0093573E">
            <w:pPr>
              <w:spacing w:after="0"/>
              <w:ind w:right="33"/>
              <w:jc w:val="both"/>
              <w:rPr>
                <w:rFonts w:ascii="Verdana" w:hAnsi="Verdana" w:cs="Tahoma"/>
                <w:b/>
                <w:sz w:val="18"/>
                <w:szCs w:val="18"/>
              </w:rPr>
            </w:pPr>
            <w:r w:rsidRPr="00B17208">
              <w:rPr>
                <w:rFonts w:ascii="Verdana" w:hAnsi="Verdana" w:cs="Tahoma"/>
                <w:b/>
                <w:sz w:val="18"/>
                <w:szCs w:val="18"/>
              </w:rPr>
              <w:t xml:space="preserve">Branża </w:t>
            </w:r>
            <w:r>
              <w:rPr>
                <w:rFonts w:ascii="Verdana" w:hAnsi="Verdana" w:cs="Tahoma"/>
                <w:b/>
                <w:sz w:val="18"/>
                <w:szCs w:val="18"/>
              </w:rPr>
              <w:t>elektryczna</w:t>
            </w:r>
          </w:p>
        </w:tc>
        <w:tc>
          <w:tcPr>
            <w:tcW w:w="1843" w:type="dxa"/>
            <w:shd w:val="clear" w:color="auto" w:fill="C4BC96" w:themeFill="background2" w:themeFillShade="BF"/>
          </w:tcPr>
          <w:p w:rsidR="0093573E" w:rsidRPr="00747B69" w:rsidRDefault="0093573E" w:rsidP="003C6E39">
            <w:pPr>
              <w:spacing w:after="0"/>
              <w:ind w:right="457"/>
              <w:jc w:val="center"/>
              <w:rPr>
                <w:rFonts w:ascii="Verdana" w:hAnsi="Verdana" w:cs="Tahoma"/>
                <w:sz w:val="18"/>
                <w:szCs w:val="18"/>
              </w:rPr>
            </w:pPr>
          </w:p>
        </w:tc>
      </w:tr>
      <w:tr w:rsidR="0093573E" w:rsidRPr="00747B69" w:rsidTr="003C6E39">
        <w:tc>
          <w:tcPr>
            <w:tcW w:w="1526" w:type="dxa"/>
          </w:tcPr>
          <w:p w:rsidR="0093573E" w:rsidRPr="00747B69" w:rsidRDefault="0093573E" w:rsidP="003C6E39">
            <w:pPr>
              <w:spacing w:after="0"/>
              <w:ind w:right="457"/>
              <w:jc w:val="center"/>
              <w:rPr>
                <w:rFonts w:ascii="Verdana" w:hAnsi="Verdana" w:cs="Tahoma"/>
                <w:sz w:val="18"/>
                <w:szCs w:val="18"/>
              </w:rPr>
            </w:pPr>
            <w:r>
              <w:rPr>
                <w:rFonts w:ascii="Verdana" w:hAnsi="Verdana" w:cs="Tahoma"/>
                <w:sz w:val="18"/>
                <w:szCs w:val="18"/>
              </w:rPr>
              <w:t>3</w:t>
            </w:r>
          </w:p>
        </w:tc>
        <w:tc>
          <w:tcPr>
            <w:tcW w:w="5953" w:type="dxa"/>
          </w:tcPr>
          <w:p w:rsidR="0093573E" w:rsidRDefault="006E0743" w:rsidP="003C6E39">
            <w:pPr>
              <w:spacing w:after="0"/>
              <w:ind w:right="33"/>
              <w:jc w:val="both"/>
              <w:rPr>
                <w:rFonts w:ascii="Verdana" w:hAnsi="Verdana" w:cs="Tahoma"/>
                <w:sz w:val="18"/>
                <w:szCs w:val="18"/>
              </w:rPr>
            </w:pPr>
            <w:r>
              <w:rPr>
                <w:sz w:val="20"/>
                <w:szCs w:val="20"/>
              </w:rPr>
              <w:t>Budowa oświetlenia ulicznego - droga powiatowa nr 3234W, ulica Długa w Jednorożcu</w:t>
            </w:r>
          </w:p>
        </w:tc>
        <w:tc>
          <w:tcPr>
            <w:tcW w:w="1843" w:type="dxa"/>
          </w:tcPr>
          <w:p w:rsidR="0093573E" w:rsidRDefault="0093573E" w:rsidP="003C6E39">
            <w:pPr>
              <w:spacing w:after="0"/>
              <w:ind w:right="457"/>
              <w:jc w:val="center"/>
              <w:rPr>
                <w:rFonts w:ascii="Verdana" w:hAnsi="Verdana" w:cs="Tahoma"/>
                <w:sz w:val="18"/>
                <w:szCs w:val="18"/>
              </w:rPr>
            </w:pPr>
          </w:p>
          <w:p w:rsidR="006E0743" w:rsidRPr="00747B69" w:rsidRDefault="006E0743" w:rsidP="003C6E39">
            <w:pPr>
              <w:spacing w:after="0"/>
              <w:ind w:right="457"/>
              <w:jc w:val="center"/>
              <w:rPr>
                <w:rFonts w:ascii="Verdana" w:hAnsi="Verdana" w:cs="Tahoma"/>
                <w:sz w:val="18"/>
                <w:szCs w:val="18"/>
              </w:rPr>
            </w:pPr>
            <w:r>
              <w:rPr>
                <w:rFonts w:ascii="Verdana" w:hAnsi="Verdana" w:cs="Tahoma"/>
                <w:sz w:val="18"/>
                <w:szCs w:val="18"/>
              </w:rPr>
              <w:t>…………………..</w:t>
            </w:r>
          </w:p>
        </w:tc>
      </w:tr>
      <w:tr w:rsidR="0093573E" w:rsidRPr="00747B69" w:rsidTr="003C6E39">
        <w:tc>
          <w:tcPr>
            <w:tcW w:w="1526" w:type="dxa"/>
          </w:tcPr>
          <w:p w:rsidR="0093573E" w:rsidRPr="00747B69" w:rsidRDefault="0093573E" w:rsidP="003C6E39">
            <w:pPr>
              <w:spacing w:after="0"/>
              <w:ind w:right="457"/>
              <w:jc w:val="center"/>
              <w:rPr>
                <w:rFonts w:ascii="Verdana" w:hAnsi="Verdana" w:cs="Tahoma"/>
                <w:sz w:val="18"/>
                <w:szCs w:val="18"/>
              </w:rPr>
            </w:pPr>
            <w:r>
              <w:rPr>
                <w:rFonts w:ascii="Verdana" w:hAnsi="Verdana" w:cs="Tahoma"/>
                <w:sz w:val="18"/>
                <w:szCs w:val="18"/>
              </w:rPr>
              <w:t>4</w:t>
            </w:r>
          </w:p>
        </w:tc>
        <w:tc>
          <w:tcPr>
            <w:tcW w:w="5953" w:type="dxa"/>
          </w:tcPr>
          <w:p w:rsidR="0093573E" w:rsidRDefault="006E0743" w:rsidP="003C6E39">
            <w:pPr>
              <w:spacing w:after="0"/>
              <w:ind w:right="33"/>
              <w:jc w:val="both"/>
              <w:rPr>
                <w:rFonts w:ascii="Verdana" w:hAnsi="Verdana" w:cs="Tahoma"/>
                <w:sz w:val="18"/>
                <w:szCs w:val="18"/>
              </w:rPr>
            </w:pPr>
            <w:r>
              <w:rPr>
                <w:sz w:val="20"/>
                <w:szCs w:val="20"/>
              </w:rPr>
              <w:t>Budowa oświetlenia ulicznego - droga powiatowa nr 3234W, ulica Warszawska w Jednorożcu</w:t>
            </w:r>
          </w:p>
        </w:tc>
        <w:tc>
          <w:tcPr>
            <w:tcW w:w="1843" w:type="dxa"/>
          </w:tcPr>
          <w:p w:rsidR="0093573E" w:rsidRDefault="0093573E" w:rsidP="003C6E39">
            <w:pPr>
              <w:spacing w:after="0"/>
              <w:ind w:right="457"/>
              <w:jc w:val="center"/>
              <w:rPr>
                <w:rFonts w:ascii="Verdana" w:hAnsi="Verdana" w:cs="Tahoma"/>
                <w:sz w:val="18"/>
                <w:szCs w:val="18"/>
              </w:rPr>
            </w:pPr>
          </w:p>
          <w:p w:rsidR="006E0743" w:rsidRPr="00747B69" w:rsidRDefault="006E0743" w:rsidP="003C6E39">
            <w:pPr>
              <w:spacing w:after="0"/>
              <w:ind w:right="457"/>
              <w:jc w:val="center"/>
              <w:rPr>
                <w:rFonts w:ascii="Verdana" w:hAnsi="Verdana" w:cs="Tahoma"/>
                <w:sz w:val="18"/>
                <w:szCs w:val="18"/>
              </w:rPr>
            </w:pPr>
            <w:r>
              <w:rPr>
                <w:rFonts w:ascii="Verdana" w:hAnsi="Verdana" w:cs="Tahoma"/>
                <w:sz w:val="18"/>
                <w:szCs w:val="18"/>
              </w:rPr>
              <w:t>…………………..</w:t>
            </w:r>
          </w:p>
        </w:tc>
      </w:tr>
      <w:tr w:rsidR="0093573E" w:rsidRPr="00BB18CA" w:rsidTr="003C6E39">
        <w:tc>
          <w:tcPr>
            <w:tcW w:w="7479" w:type="dxa"/>
            <w:gridSpan w:val="2"/>
            <w:shd w:val="clear" w:color="auto" w:fill="D9D9D9" w:themeFill="background1" w:themeFillShade="D9"/>
          </w:tcPr>
          <w:p w:rsidR="0093573E" w:rsidRPr="00BB18CA" w:rsidRDefault="0093573E" w:rsidP="006E0743">
            <w:pPr>
              <w:spacing w:after="0"/>
              <w:ind w:right="33"/>
              <w:jc w:val="right"/>
              <w:rPr>
                <w:rFonts w:ascii="Verdana" w:hAnsi="Verdana" w:cs="Tahoma"/>
                <w:b/>
                <w:sz w:val="20"/>
                <w:szCs w:val="20"/>
              </w:rPr>
            </w:pPr>
            <w:r w:rsidRPr="00BB18CA">
              <w:rPr>
                <w:rFonts w:ascii="Verdana" w:hAnsi="Verdana" w:cs="Tahoma"/>
                <w:b/>
                <w:sz w:val="20"/>
                <w:szCs w:val="20"/>
              </w:rPr>
              <w:t>RAZEM WARTOŚĆ NETTO</w:t>
            </w:r>
          </w:p>
        </w:tc>
        <w:tc>
          <w:tcPr>
            <w:tcW w:w="1843" w:type="dxa"/>
            <w:shd w:val="clear" w:color="auto" w:fill="FFFFFF" w:themeFill="background1"/>
          </w:tcPr>
          <w:p w:rsidR="006E0743" w:rsidRDefault="006E0743" w:rsidP="006E0743">
            <w:pPr>
              <w:spacing w:after="0"/>
              <w:ind w:right="457"/>
              <w:rPr>
                <w:rFonts w:ascii="Verdana" w:hAnsi="Verdana" w:cs="Tahoma"/>
                <w:sz w:val="18"/>
                <w:szCs w:val="18"/>
              </w:rPr>
            </w:pPr>
          </w:p>
          <w:p w:rsidR="0093573E" w:rsidRPr="00BB18CA" w:rsidRDefault="006E0743" w:rsidP="006E0743">
            <w:pPr>
              <w:spacing w:after="0"/>
              <w:ind w:right="457"/>
              <w:rPr>
                <w:rFonts w:ascii="Verdana" w:hAnsi="Verdana" w:cs="Tahoma"/>
                <w:sz w:val="20"/>
                <w:szCs w:val="20"/>
              </w:rPr>
            </w:pPr>
            <w:r>
              <w:rPr>
                <w:rFonts w:ascii="Verdana" w:hAnsi="Verdana" w:cs="Tahoma"/>
                <w:sz w:val="18"/>
                <w:szCs w:val="18"/>
              </w:rPr>
              <w:t>…………………..</w:t>
            </w:r>
          </w:p>
        </w:tc>
      </w:tr>
      <w:tr w:rsidR="0093573E" w:rsidRPr="00BB18CA" w:rsidTr="003C6E39">
        <w:tc>
          <w:tcPr>
            <w:tcW w:w="7479" w:type="dxa"/>
            <w:gridSpan w:val="2"/>
            <w:shd w:val="clear" w:color="auto" w:fill="D9D9D9" w:themeFill="background1" w:themeFillShade="D9"/>
          </w:tcPr>
          <w:p w:rsidR="0093573E" w:rsidRPr="00BB18CA" w:rsidRDefault="0093573E" w:rsidP="006E0743">
            <w:pPr>
              <w:spacing w:after="0"/>
              <w:ind w:right="33"/>
              <w:jc w:val="right"/>
              <w:rPr>
                <w:rFonts w:ascii="Verdana" w:hAnsi="Verdana" w:cs="Tahoma"/>
                <w:b/>
                <w:sz w:val="20"/>
                <w:szCs w:val="20"/>
              </w:rPr>
            </w:pPr>
            <w:r w:rsidRPr="00BB18CA">
              <w:rPr>
                <w:rFonts w:ascii="Verdana" w:hAnsi="Verdana" w:cs="Tahoma"/>
                <w:b/>
                <w:sz w:val="20"/>
                <w:szCs w:val="20"/>
              </w:rPr>
              <w:t>PODATEK VAT</w:t>
            </w:r>
          </w:p>
        </w:tc>
        <w:tc>
          <w:tcPr>
            <w:tcW w:w="1843" w:type="dxa"/>
            <w:shd w:val="clear" w:color="auto" w:fill="FFFFFF" w:themeFill="background1"/>
          </w:tcPr>
          <w:p w:rsidR="006E0743" w:rsidRDefault="006E0743" w:rsidP="006E0743">
            <w:pPr>
              <w:spacing w:after="0"/>
              <w:ind w:right="457"/>
              <w:rPr>
                <w:rFonts w:ascii="Verdana" w:hAnsi="Verdana" w:cs="Tahoma"/>
                <w:sz w:val="18"/>
                <w:szCs w:val="18"/>
              </w:rPr>
            </w:pPr>
          </w:p>
          <w:p w:rsidR="0093573E" w:rsidRPr="00BB18CA" w:rsidRDefault="006E0743" w:rsidP="006E0743">
            <w:pPr>
              <w:spacing w:after="0"/>
              <w:ind w:right="457"/>
              <w:rPr>
                <w:rFonts w:ascii="Verdana" w:hAnsi="Verdana" w:cs="Tahoma"/>
                <w:sz w:val="20"/>
                <w:szCs w:val="20"/>
              </w:rPr>
            </w:pPr>
            <w:r>
              <w:rPr>
                <w:rFonts w:ascii="Verdana" w:hAnsi="Verdana" w:cs="Tahoma"/>
                <w:sz w:val="18"/>
                <w:szCs w:val="18"/>
              </w:rPr>
              <w:t>…………………..</w:t>
            </w:r>
          </w:p>
        </w:tc>
      </w:tr>
      <w:tr w:rsidR="0093573E" w:rsidRPr="00BB18CA" w:rsidTr="003C6E39">
        <w:tc>
          <w:tcPr>
            <w:tcW w:w="7479" w:type="dxa"/>
            <w:gridSpan w:val="2"/>
            <w:shd w:val="clear" w:color="auto" w:fill="D9D9D9" w:themeFill="background1" w:themeFillShade="D9"/>
          </w:tcPr>
          <w:p w:rsidR="0093573E" w:rsidRPr="00BB18CA" w:rsidRDefault="0093573E" w:rsidP="003C6E39">
            <w:pPr>
              <w:ind w:right="33"/>
              <w:jc w:val="right"/>
              <w:rPr>
                <w:rFonts w:ascii="Verdana" w:hAnsi="Verdana" w:cs="Tahoma"/>
                <w:b/>
                <w:sz w:val="20"/>
                <w:szCs w:val="20"/>
              </w:rPr>
            </w:pPr>
            <w:r w:rsidRPr="00BB18CA">
              <w:rPr>
                <w:rFonts w:ascii="Verdana" w:hAnsi="Verdana" w:cs="Tahoma"/>
                <w:b/>
                <w:sz w:val="20"/>
                <w:szCs w:val="20"/>
              </w:rPr>
              <w:t>RAZEM WARTOŚĆ BRUTTO</w:t>
            </w:r>
          </w:p>
        </w:tc>
        <w:tc>
          <w:tcPr>
            <w:tcW w:w="1843" w:type="dxa"/>
            <w:shd w:val="clear" w:color="auto" w:fill="FFFFFF" w:themeFill="background1"/>
          </w:tcPr>
          <w:p w:rsidR="006E0743" w:rsidRDefault="006E0743" w:rsidP="006E0743">
            <w:pPr>
              <w:spacing w:after="0"/>
              <w:ind w:right="457"/>
              <w:rPr>
                <w:rFonts w:ascii="Verdana" w:hAnsi="Verdana" w:cs="Tahoma"/>
                <w:sz w:val="18"/>
                <w:szCs w:val="18"/>
              </w:rPr>
            </w:pPr>
          </w:p>
          <w:p w:rsidR="0093573E" w:rsidRPr="00BB18CA" w:rsidRDefault="006E0743" w:rsidP="006E0743">
            <w:pPr>
              <w:spacing w:after="0"/>
              <w:ind w:right="457"/>
              <w:rPr>
                <w:rFonts w:ascii="Verdana" w:hAnsi="Verdana" w:cs="Tahoma"/>
                <w:sz w:val="20"/>
                <w:szCs w:val="20"/>
              </w:rPr>
            </w:pPr>
            <w:r>
              <w:rPr>
                <w:rFonts w:ascii="Verdana" w:hAnsi="Verdana" w:cs="Tahoma"/>
                <w:sz w:val="18"/>
                <w:szCs w:val="18"/>
              </w:rPr>
              <w:t>…………………..</w:t>
            </w:r>
          </w:p>
        </w:tc>
      </w:tr>
    </w:tbl>
    <w:p w:rsidR="0093573E" w:rsidRDefault="0093573E" w:rsidP="0093573E">
      <w:pPr>
        <w:ind w:right="457"/>
        <w:rPr>
          <w:rFonts w:ascii="Arial" w:hAnsi="Arial" w:cs="Arial"/>
          <w:b/>
        </w:rPr>
      </w:pPr>
    </w:p>
    <w:p w:rsidR="0093573E" w:rsidRPr="00BB18CA" w:rsidRDefault="0093573E" w:rsidP="0093573E">
      <w:pPr>
        <w:ind w:right="457"/>
        <w:rPr>
          <w:rFonts w:ascii="Verdana" w:hAnsi="Verdana" w:cs="Arial"/>
          <w:sz w:val="18"/>
          <w:szCs w:val="18"/>
        </w:rPr>
      </w:pPr>
      <w:proofErr w:type="gramStart"/>
      <w:r w:rsidRPr="00BB18CA">
        <w:rPr>
          <w:rFonts w:ascii="Verdana" w:hAnsi="Verdana" w:cs="Arial"/>
          <w:sz w:val="18"/>
          <w:szCs w:val="18"/>
        </w:rPr>
        <w:t>...................................... , dn. ....................................</w:t>
      </w:r>
      <w:proofErr w:type="gramEnd"/>
    </w:p>
    <w:p w:rsidR="0093573E" w:rsidRPr="002267E7" w:rsidRDefault="0093573E" w:rsidP="0093573E">
      <w:pPr>
        <w:spacing w:after="0"/>
        <w:ind w:right="457"/>
        <w:rPr>
          <w:rFonts w:ascii="Arial" w:hAnsi="Arial" w:cs="Arial"/>
        </w:rPr>
      </w:pP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r>
      <w:r w:rsidRPr="00BB18CA">
        <w:rPr>
          <w:rFonts w:ascii="Verdana" w:hAnsi="Verdana" w:cs="Arial"/>
          <w:sz w:val="18"/>
          <w:szCs w:val="18"/>
        </w:rPr>
        <w:tab/>
        <w:t>Podpisano:</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sidRPr="002267E7">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267E7">
        <w:rPr>
          <w:rFonts w:ascii="Arial" w:hAnsi="Arial" w:cs="Arial"/>
        </w:rPr>
        <w:t>................................................................</w:t>
      </w:r>
    </w:p>
    <w:p w:rsidR="0093573E" w:rsidRDefault="0093573E" w:rsidP="0093573E">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93573E" w:rsidRDefault="0093573E" w:rsidP="0093573E">
      <w:pPr>
        <w:ind w:left="4245" w:right="457"/>
        <w:rPr>
          <w:b/>
        </w:rPr>
      </w:pPr>
    </w:p>
    <w:p w:rsidR="0093573E" w:rsidRDefault="0093573E" w:rsidP="0063344C">
      <w:pPr>
        <w:autoSpaceDE w:val="0"/>
        <w:autoSpaceDN w:val="0"/>
        <w:adjustRightInd w:val="0"/>
        <w:spacing w:after="0" w:line="240" w:lineRule="auto"/>
        <w:ind w:left="3540" w:firstLine="708"/>
        <w:rPr>
          <w:sz w:val="18"/>
          <w:szCs w:val="18"/>
        </w:rPr>
      </w:pPr>
    </w:p>
    <w:sectPr w:rsidR="0093573E" w:rsidSect="0052316E">
      <w:pgSz w:w="11906" w:h="16838"/>
      <w:pgMar w:top="567" w:right="1418" w:bottom="851" w:left="1418" w:header="709" w:footer="19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8B0" w:rsidRDefault="00B708B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708B0" w:rsidRDefault="00B708B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88D4F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C" w:rsidRDefault="00FE61EC" w:rsidP="00294C74">
    <w:pPr>
      <w:pStyle w:val="Nagwek"/>
      <w:pBdr>
        <w:bottom w:val="single" w:sz="12" w:space="1" w:color="auto"/>
      </w:pBdr>
      <w:rPr>
        <w:i/>
        <w:iCs/>
        <w:sz w:val="18"/>
        <w:szCs w:val="18"/>
        <w:lang w:val="pl-PL"/>
      </w:rPr>
    </w:pPr>
  </w:p>
  <w:p w:rsidR="00FE61EC" w:rsidRPr="007F2704" w:rsidRDefault="00FE61EC" w:rsidP="0037030E">
    <w:pPr>
      <w:spacing w:after="0" w:line="240" w:lineRule="auto"/>
      <w:ind w:right="-2"/>
      <w:jc w:val="center"/>
      <w:rPr>
        <w:rFonts w:asciiTheme="minorHAnsi" w:hAnsiTheme="minorHAnsi" w:cstheme="minorHAnsi"/>
        <w:bCs/>
        <w:sz w:val="20"/>
        <w:szCs w:val="20"/>
      </w:rPr>
    </w:pPr>
    <w:r w:rsidRPr="007F2704">
      <w:rPr>
        <w:sz w:val="20"/>
        <w:szCs w:val="20"/>
      </w:rPr>
      <w:t xml:space="preserve">SIWZ dla przetargu nieograniczonego na zadanie pn. </w:t>
    </w:r>
    <w:r w:rsidRPr="007F2704">
      <w:rPr>
        <w:rFonts w:asciiTheme="minorHAnsi" w:hAnsiTheme="minorHAnsi" w:cstheme="minorHAnsi"/>
        <w:bCs/>
        <w:sz w:val="20"/>
        <w:szCs w:val="20"/>
      </w:rPr>
      <w:t>„</w:t>
    </w:r>
    <w:r>
      <w:rPr>
        <w:rFonts w:asciiTheme="minorHAnsi" w:hAnsiTheme="minorHAnsi" w:cstheme="minorHAnsi"/>
        <w:bCs/>
        <w:sz w:val="20"/>
        <w:szCs w:val="20"/>
      </w:rPr>
      <w:t>Włączenie systemu komunikacyjnego miejscowości Jednorożec, Stegna, Ulatowo – Pogorzel i Drążdżewo Nowe z wykorzystaniem przebudowanych w ramach ZPORR i RPO WM dróg powiatowych i gminnych do regionalnej sieci transportowej</w:t>
    </w:r>
    <w:r w:rsidRPr="007F2704">
      <w:rPr>
        <w:rFonts w:asciiTheme="minorHAnsi" w:hAnsiTheme="minorHAnsi" w:cstheme="minorHAnsi"/>
        <w:bCs/>
        <w:sz w:val="20"/>
        <w:szCs w:val="20"/>
      </w:rPr>
      <w:t>”</w:t>
    </w:r>
  </w:p>
  <w:p w:rsidR="00FE61EC" w:rsidRDefault="00B708B0">
    <w:pPr>
      <w:pStyle w:val="Stopka"/>
      <w:jc w:val="right"/>
    </w:pPr>
    <w:sdt>
      <w:sdtPr>
        <w:id w:val="-2038650823"/>
        <w:docPartObj>
          <w:docPartGallery w:val="Page Numbers (Bottom of Page)"/>
          <w:docPartUnique/>
        </w:docPartObj>
      </w:sdtPr>
      <w:sdtEndPr/>
      <w:sdtContent>
        <w:r w:rsidR="00FE61EC" w:rsidRPr="00A03AD0">
          <w:fldChar w:fldCharType="begin"/>
        </w:r>
        <w:r w:rsidR="00FE61EC" w:rsidRPr="00A03AD0">
          <w:instrText>PAGE   \* MERGEFORMAT</w:instrText>
        </w:r>
        <w:r w:rsidR="00FE61EC" w:rsidRPr="00A03AD0">
          <w:fldChar w:fldCharType="separate"/>
        </w:r>
        <w:r w:rsidR="00FE7967" w:rsidRPr="00FE7967">
          <w:rPr>
            <w:noProof/>
            <w:lang w:val="pl-PL"/>
          </w:rPr>
          <w:t>8</w:t>
        </w:r>
        <w:r w:rsidR="00FE61EC" w:rsidRPr="00A03AD0">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C" w:rsidRDefault="00FE61E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8B0" w:rsidRDefault="00B708B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708B0" w:rsidRDefault="00B708B0">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FE61EC" w:rsidRPr="00287F2D" w:rsidRDefault="00FE61EC" w:rsidP="0093038B">
      <w:pPr>
        <w:pStyle w:val="Tekstprzypisudolnego"/>
        <w:rPr>
          <w:rFonts w:ascii="Verdana" w:hAnsi="Verdana"/>
          <w:sz w:val="16"/>
          <w:szCs w:val="16"/>
        </w:rPr>
      </w:pPr>
      <w:r w:rsidRPr="00287F2D">
        <w:rPr>
          <w:rStyle w:val="Odwoanieprzypisudolnego"/>
          <w:rFonts w:ascii="Verdana" w:hAnsi="Verdana"/>
          <w:sz w:val="16"/>
          <w:szCs w:val="16"/>
        </w:rPr>
        <w:footnoteRef/>
      </w:r>
      <w:r w:rsidRPr="00287F2D">
        <w:rPr>
          <w:rFonts w:ascii="Verdana" w:hAnsi="Verdana"/>
          <w:sz w:val="16"/>
          <w:szCs w:val="16"/>
        </w:rPr>
        <w:t xml:space="preserve"> W przypadku wykonawców występujących wspólnie należy podać nazwy i adresy wszystkich wykonawców</w:t>
      </w:r>
    </w:p>
  </w:footnote>
  <w:footnote w:id="2">
    <w:p w:rsidR="00FE61EC" w:rsidRPr="009F13F4" w:rsidRDefault="00FE61EC" w:rsidP="0093038B">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rsidR="00FE61EC" w:rsidRPr="00FC2B40" w:rsidRDefault="00FE61EC" w:rsidP="007F2704">
      <w:pPr>
        <w:pStyle w:val="Tekstprzypisudolnego"/>
        <w:jc w:val="both"/>
        <w:rPr>
          <w:rFonts w:ascii="Verdana" w:hAnsi="Verdana"/>
          <w:sz w:val="16"/>
          <w:szCs w:val="16"/>
        </w:rPr>
      </w:pPr>
      <w:r w:rsidRPr="00FC2B40">
        <w:rPr>
          <w:rStyle w:val="Odwoanieprzypisudolnego"/>
          <w:rFonts w:ascii="Verdana" w:hAnsi="Verdana"/>
          <w:sz w:val="16"/>
          <w:szCs w:val="16"/>
        </w:rPr>
        <w:footnoteRef/>
      </w:r>
      <w:r w:rsidRPr="00FC2B40">
        <w:rPr>
          <w:rFonts w:ascii="Verdana" w:hAnsi="Verdana"/>
          <w:sz w:val="16"/>
          <w:szCs w:val="16"/>
        </w:rPr>
        <w:t xml:space="preserve"> W przypadku wykonawców występujących wspólnie należy podać nazwy i adresy wszystkich wykonawców</w:t>
      </w:r>
    </w:p>
  </w:footnote>
  <w:footnote w:id="4">
    <w:p w:rsidR="00FE61EC" w:rsidRPr="00FC2B40" w:rsidRDefault="00FE61EC" w:rsidP="0093038B">
      <w:pPr>
        <w:pStyle w:val="Tekstprzypisudolnego"/>
        <w:jc w:val="both"/>
        <w:rPr>
          <w:rFonts w:ascii="Verdana" w:hAnsi="Verdana"/>
          <w:sz w:val="16"/>
          <w:szCs w:val="16"/>
        </w:rPr>
      </w:pPr>
      <w:r w:rsidRPr="00FC2B40">
        <w:rPr>
          <w:rStyle w:val="Odwoanieprzypisudolnego"/>
          <w:rFonts w:ascii="Verdana" w:hAnsi="Verdana"/>
          <w:sz w:val="16"/>
          <w:szCs w:val="16"/>
        </w:rPr>
        <w:footnoteRef/>
      </w:r>
      <w:r w:rsidRPr="00FC2B40">
        <w:rPr>
          <w:rFonts w:ascii="Verdana" w:hAnsi="Verdana"/>
          <w:sz w:val="16"/>
          <w:szCs w:val="16"/>
        </w:rPr>
        <w:t xml:space="preserve"> W przypadku wykonawców występujących wspólnie należy podać nazwy i adresy wszystkich wykonawców</w:t>
      </w:r>
    </w:p>
  </w:footnote>
  <w:footnote w:id="5">
    <w:p w:rsidR="00FE61EC" w:rsidRPr="004A1826" w:rsidRDefault="00FE61EC" w:rsidP="0093038B">
      <w:pPr>
        <w:pStyle w:val="Tekstprzypisudolnego"/>
        <w:jc w:val="both"/>
      </w:pPr>
      <w:r w:rsidRPr="004A1826">
        <w:rPr>
          <w:rStyle w:val="Odwoanieprzypisudolnego"/>
        </w:rPr>
        <w:footnoteRef/>
      </w:r>
      <w:r w:rsidRPr="004A1826">
        <w:t xml:space="preserve"> </w:t>
      </w:r>
      <w:r w:rsidRPr="004A1826">
        <w:rPr>
          <w:rFonts w:ascii="Verdana" w:hAnsi="Verdana"/>
          <w:sz w:val="16"/>
          <w:szCs w:val="16"/>
        </w:rPr>
        <w:t xml:space="preserve">Należy wpisać nazwę i adres Wykonawcy /lub tego z Wykonawców składających ofertę wspólną, który wykonał </w:t>
      </w:r>
      <w:r>
        <w:rPr>
          <w:rFonts w:ascii="Verdana" w:hAnsi="Verdana"/>
          <w:sz w:val="16"/>
          <w:szCs w:val="16"/>
        </w:rPr>
        <w:t>robotę budowlaną</w:t>
      </w:r>
      <w:r w:rsidRPr="004A1826">
        <w:rPr>
          <w:rFonts w:ascii="Verdana" w:hAnsi="Verdana"/>
          <w:sz w:val="16"/>
          <w:szCs w:val="16"/>
        </w:rPr>
        <w:t xml:space="preserve">/lub podmiotu trzeciego, w </w:t>
      </w:r>
      <w:proofErr w:type="gramStart"/>
      <w:r w:rsidRPr="004A1826">
        <w:rPr>
          <w:rFonts w:ascii="Verdana" w:hAnsi="Verdana"/>
          <w:sz w:val="16"/>
          <w:szCs w:val="16"/>
        </w:rPr>
        <w:t>przypadku gdy</w:t>
      </w:r>
      <w:proofErr w:type="gramEnd"/>
      <w:r w:rsidRPr="004A1826">
        <w:rPr>
          <w:rFonts w:ascii="Verdana" w:hAnsi="Verdana"/>
          <w:sz w:val="16"/>
          <w:szCs w:val="16"/>
        </w:rPr>
        <w:t xml:space="preserve"> Wykonawca polega na wiedzy i doświadczeniu innych podmiotów</w:t>
      </w:r>
    </w:p>
  </w:footnote>
  <w:footnote w:id="6">
    <w:p w:rsidR="00FE61EC" w:rsidRPr="00FC2B40" w:rsidRDefault="00FE61EC" w:rsidP="0093038B">
      <w:pPr>
        <w:pStyle w:val="Tekstprzypisudolnego"/>
        <w:jc w:val="both"/>
        <w:rPr>
          <w:rFonts w:ascii="Verdana" w:hAnsi="Verdana"/>
          <w:sz w:val="16"/>
          <w:szCs w:val="16"/>
        </w:rPr>
      </w:pPr>
      <w:r w:rsidRPr="00FC2B40">
        <w:rPr>
          <w:rStyle w:val="Odwoanieprzypisudolnego"/>
          <w:rFonts w:ascii="Verdana" w:hAnsi="Verdana"/>
          <w:sz w:val="16"/>
          <w:szCs w:val="16"/>
        </w:rPr>
        <w:footnoteRef/>
      </w:r>
      <w:r w:rsidRPr="00FC2B40">
        <w:rPr>
          <w:rFonts w:ascii="Verdana" w:hAnsi="Verdana"/>
          <w:sz w:val="16"/>
          <w:szCs w:val="16"/>
        </w:rPr>
        <w:t xml:space="preserve"> W przypadku wykonawców występujących wspólnie należy podać nazwy i adresy wszystkich wykonawców</w:t>
      </w:r>
    </w:p>
  </w:footnote>
  <w:footnote w:id="7">
    <w:p w:rsidR="00FE61EC" w:rsidRPr="0064240B" w:rsidRDefault="00FE61EC" w:rsidP="0093038B">
      <w:pPr>
        <w:pStyle w:val="Tekstprzypisudolnego"/>
        <w:jc w:val="both"/>
        <w:rPr>
          <w:rFonts w:ascii="Verdana" w:hAnsi="Verdana"/>
          <w:sz w:val="16"/>
          <w:szCs w:val="16"/>
        </w:rPr>
      </w:pPr>
      <w:r w:rsidRPr="0064240B">
        <w:rPr>
          <w:rStyle w:val="Odwoanieprzypisudolnego"/>
          <w:rFonts w:ascii="Verdana" w:hAnsi="Verdana"/>
          <w:sz w:val="16"/>
          <w:szCs w:val="16"/>
        </w:rPr>
        <w:footnoteRef/>
      </w:r>
      <w:r w:rsidRPr="0064240B">
        <w:rPr>
          <w:rFonts w:ascii="Verdana" w:hAnsi="Verdana"/>
          <w:sz w:val="16"/>
          <w:szCs w:val="16"/>
        </w:rPr>
        <w:t xml:space="preserve"> W przypadku, gdy Wykonawca polega na osobach zdolnych do wykonania zamówienia innych podmiotów – dowód, że będzie dysponował zasobami niezbędnymi do realizacji zamówienia. Za dowód zamawiający uznaje w szczególności pisemne zobowiązanie takiego podmiotu do oddania wykonawcy do dyspozycji niezbędnych zasobów na okres korzystania z nich przy wykonywaniu zamówienia.</w:t>
      </w:r>
    </w:p>
  </w:footnote>
  <w:footnote w:id="8">
    <w:p w:rsidR="00FE61EC" w:rsidRPr="009F13F4" w:rsidRDefault="00FE61EC" w:rsidP="0093573E">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C" w:rsidRDefault="00FE61EC" w:rsidP="00294C74">
    <w:pPr>
      <w:pStyle w:val="Nagwek"/>
      <w:rPr>
        <w:lang w:val="pl-PL"/>
      </w:rPr>
    </w:pPr>
  </w:p>
  <w:p w:rsidR="00FE61EC" w:rsidRPr="00294C74" w:rsidRDefault="00FE61EC" w:rsidP="00294C74">
    <w:pPr>
      <w:pStyle w:val="Nagwek"/>
      <w:rPr>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C" w:rsidRPr="00652AB6" w:rsidRDefault="00FE61EC">
    <w:pPr>
      <w:pStyle w:val="Nagwek"/>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5A753D"/>
    <w:multiLevelType w:val="multilevel"/>
    <w:tmpl w:val="0324D474"/>
    <w:lvl w:ilvl="0">
      <w:start w:val="21"/>
      <w:numFmt w:val="decimal"/>
      <w:lvlText w:val="%1."/>
      <w:lvlJc w:val="left"/>
      <w:pPr>
        <w:ind w:left="480" w:hanging="48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07B4C2F0"/>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3D0A35C0"/>
    <w:lvl w:ilvl="0" w:tplc="64CEC988">
      <w:start w:val="1"/>
      <w:numFmt w:val="decimal"/>
      <w:pStyle w:val="rozdzia"/>
      <w:lvlText w:val="%1."/>
      <w:lvlJc w:val="left"/>
      <w:pPr>
        <w:ind w:left="360" w:hanging="360"/>
      </w:pPr>
      <w:rPr>
        <w:rFonts w:ascii="Calibri" w:hAnsi="Calibri" w:cs="Calibri" w:hint="default"/>
        <w:b/>
        <w:bCs/>
        <w:i w:val="0"/>
        <w:iCs w:val="0"/>
        <w:sz w:val="24"/>
        <w:szCs w:val="24"/>
      </w:rPr>
    </w:lvl>
    <w:lvl w:ilvl="1" w:tplc="932A5E24">
      <w:start w:val="1"/>
      <w:numFmt w:val="lowerLetter"/>
      <w:pStyle w:val="podrozdzia"/>
      <w:lvlText w:val="%2)"/>
      <w:lvlJc w:val="left"/>
      <w:pPr>
        <w:ind w:left="644" w:hanging="360"/>
      </w:pPr>
      <w:rPr>
        <w:rFonts w:ascii="Verdana" w:eastAsia="Times New Roman" w:hAnsi="Verdana" w:cs="Times New Roman"/>
        <w:b w:val="0"/>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0921CB"/>
    <w:multiLevelType w:val="hybridMultilevel"/>
    <w:tmpl w:val="B734B8A2"/>
    <w:lvl w:ilvl="0" w:tplc="5CE428E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nsid w:val="05EA156E"/>
    <w:multiLevelType w:val="hybridMultilevel"/>
    <w:tmpl w:val="4C82927E"/>
    <w:lvl w:ilvl="0" w:tplc="517458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8C05A24"/>
    <w:multiLevelType w:val="multilevel"/>
    <w:tmpl w:val="C5141270"/>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9BF0CE8"/>
    <w:multiLevelType w:val="hybridMultilevel"/>
    <w:tmpl w:val="5F6AD7E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DA109A8"/>
    <w:multiLevelType w:val="hybridMultilevel"/>
    <w:tmpl w:val="6456B744"/>
    <w:lvl w:ilvl="0" w:tplc="88CA19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nsid w:val="11A80784"/>
    <w:multiLevelType w:val="multilevel"/>
    <w:tmpl w:val="F386FA40"/>
    <w:lvl w:ilvl="0">
      <w:start w:val="21"/>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8093631"/>
    <w:multiLevelType w:val="multilevel"/>
    <w:tmpl w:val="5EC04A14"/>
    <w:lvl w:ilvl="0">
      <w:start w:val="2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1D741AE8"/>
    <w:multiLevelType w:val="multilevel"/>
    <w:tmpl w:val="84FC58E0"/>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DBF5B3B"/>
    <w:multiLevelType w:val="multilevel"/>
    <w:tmpl w:val="C598F2B8"/>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b w:val="0"/>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19">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20242A0D"/>
    <w:multiLevelType w:val="hybridMultilevel"/>
    <w:tmpl w:val="3F8C70A2"/>
    <w:lvl w:ilvl="0" w:tplc="82E03EBC">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31504170">
      <w:start w:val="1"/>
      <w:numFmt w:val="decimal"/>
      <w:lvlText w:val="%7."/>
      <w:lvlJc w:val="left"/>
      <w:pPr>
        <w:ind w:left="5040" w:hanging="360"/>
      </w:pPr>
      <w:rPr>
        <w:rFonts w:ascii="Verdana" w:hAnsi="Verdana" w:cs="Times New Roman" w:hint="default"/>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nsid w:val="20593B3D"/>
    <w:multiLevelType w:val="hybridMultilevel"/>
    <w:tmpl w:val="62CA57F8"/>
    <w:lvl w:ilvl="0" w:tplc="7B90E284">
      <w:start w:val="2"/>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20CD1CE8"/>
    <w:multiLevelType w:val="hybridMultilevel"/>
    <w:tmpl w:val="7A84B0D2"/>
    <w:lvl w:ilvl="0" w:tplc="E3FCCD16">
      <w:start w:val="1"/>
      <w:numFmt w:val="lowerLetter"/>
      <w:lvlText w:val="%1)"/>
      <w:lvlJc w:val="left"/>
      <w:pPr>
        <w:tabs>
          <w:tab w:val="num" w:pos="690"/>
        </w:tabs>
        <w:ind w:left="690" w:hanging="390"/>
      </w:pPr>
      <w:rPr>
        <w:rFonts w:hint="default"/>
      </w:rPr>
    </w:lvl>
    <w:lvl w:ilvl="1" w:tplc="01B00C0E">
      <w:start w:val="1"/>
      <w:numFmt w:val="decimal"/>
      <w:lvlText w:val="%2)"/>
      <w:lvlJc w:val="left"/>
      <w:pPr>
        <w:tabs>
          <w:tab w:val="num" w:pos="360"/>
        </w:tabs>
        <w:ind w:left="360" w:hanging="360"/>
      </w:pPr>
      <w:rPr>
        <w:rFonts w:hint="default"/>
        <w:b w:val="0"/>
        <w:i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3">
    <w:nsid w:val="22636F5D"/>
    <w:multiLevelType w:val="hybridMultilevel"/>
    <w:tmpl w:val="BFD87344"/>
    <w:lvl w:ilvl="0" w:tplc="33021B32">
      <w:start w:val="2"/>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2586506E"/>
    <w:multiLevelType w:val="hybridMultilevel"/>
    <w:tmpl w:val="8AF696FE"/>
    <w:lvl w:ilvl="0" w:tplc="A606A194">
      <w:start w:val="1"/>
      <w:numFmt w:val="decimal"/>
      <w:lvlText w:val="%1)"/>
      <w:lvlJc w:val="left"/>
      <w:pPr>
        <w:ind w:left="1069" w:hanging="360"/>
      </w:pPr>
      <w:rPr>
        <w:rFonts w:hint="default"/>
        <w:b/>
      </w:rPr>
    </w:lvl>
    <w:lvl w:ilvl="1" w:tplc="F2AEB762">
      <w:start w:val="1"/>
      <w:numFmt w:val="lowerRoman"/>
      <w:lvlText w:val="%2."/>
      <w:lvlJc w:val="left"/>
      <w:pPr>
        <w:ind w:left="2149" w:hanging="72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27133449"/>
    <w:multiLevelType w:val="multilevel"/>
    <w:tmpl w:val="14D0CBA2"/>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2CC243BB"/>
    <w:multiLevelType w:val="hybridMultilevel"/>
    <w:tmpl w:val="4B0A21D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A35260"/>
    <w:multiLevelType w:val="hybridMultilevel"/>
    <w:tmpl w:val="C3ECC27C"/>
    <w:lvl w:ilvl="0" w:tplc="D5EEA74A">
      <w:start w:val="1"/>
      <w:numFmt w:val="lowerLetter"/>
      <w:lvlText w:val="%1)"/>
      <w:lvlJc w:val="left"/>
      <w:pPr>
        <w:ind w:left="15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3B2C3B"/>
    <w:multiLevelType w:val="hybridMultilevel"/>
    <w:tmpl w:val="0560A24E"/>
    <w:lvl w:ilvl="0" w:tplc="1FBE2E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E212E7"/>
    <w:multiLevelType w:val="multilevel"/>
    <w:tmpl w:val="ADE221E2"/>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37987715"/>
    <w:multiLevelType w:val="hybridMultilevel"/>
    <w:tmpl w:val="FF7E5056"/>
    <w:lvl w:ilvl="0" w:tplc="9C68ACE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38FF5BD0"/>
    <w:multiLevelType w:val="hybridMultilevel"/>
    <w:tmpl w:val="F026784C"/>
    <w:lvl w:ilvl="0" w:tplc="633694D0">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nsid w:val="39786716"/>
    <w:multiLevelType w:val="hybridMultilevel"/>
    <w:tmpl w:val="9E5238CC"/>
    <w:lvl w:ilvl="0" w:tplc="7362D17C">
      <w:start w:val="1"/>
      <w:numFmt w:val="lowerLetter"/>
      <w:lvlText w:val="%1)"/>
      <w:lvlJc w:val="left"/>
      <w:pPr>
        <w:ind w:left="1211" w:hanging="360"/>
      </w:pPr>
      <w:rPr>
        <w:rFonts w:ascii="Verdana" w:hAnsi="Verdana" w:cs="Calibri"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4">
    <w:nsid w:val="3BAF6D3B"/>
    <w:multiLevelType w:val="hybridMultilevel"/>
    <w:tmpl w:val="65305DBE"/>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5">
    <w:nsid w:val="3C9901C7"/>
    <w:multiLevelType w:val="multilevel"/>
    <w:tmpl w:val="7CDEACD6"/>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3F52611A"/>
    <w:multiLevelType w:val="multilevel"/>
    <w:tmpl w:val="DD20A274"/>
    <w:lvl w:ilvl="0">
      <w:start w:val="4"/>
      <w:numFmt w:val="decimal"/>
      <w:lvlText w:val="%1."/>
      <w:lvlJc w:val="left"/>
      <w:pPr>
        <w:ind w:left="390" w:hanging="390"/>
      </w:pPr>
      <w:rPr>
        <w:rFonts w:cs="Times New Roman" w:hint="default"/>
        <w:color w:val="auto"/>
      </w:rPr>
    </w:lvl>
    <w:lvl w:ilvl="1">
      <w:start w:val="2"/>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440" w:hanging="144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2160" w:hanging="216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37">
    <w:nsid w:val="4054128B"/>
    <w:multiLevelType w:val="hybridMultilevel"/>
    <w:tmpl w:val="81AADDA6"/>
    <w:lvl w:ilvl="0" w:tplc="2C5C2660">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409421A9"/>
    <w:multiLevelType w:val="hybridMultilevel"/>
    <w:tmpl w:val="B0260EE6"/>
    <w:lvl w:ilvl="0" w:tplc="D5EEB022">
      <w:start w:val="1"/>
      <w:numFmt w:val="decimal"/>
      <w:lvlText w:val="%1."/>
      <w:lvlJc w:val="left"/>
      <w:pPr>
        <w:ind w:left="720" w:hanging="360"/>
      </w:pPr>
      <w:rPr>
        <w:rFonts w:ascii="Verdana" w:hAnsi="Verdana"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F48E7698">
      <w:start w:val="1"/>
      <w:numFmt w:val="decimal"/>
      <w:lvlText w:val="%4)"/>
      <w:lvlJc w:val="left"/>
      <w:pPr>
        <w:ind w:left="2771" w:hanging="360"/>
      </w:pPr>
      <w:rPr>
        <w:rFonts w:asciiTheme="minorHAnsi" w:eastAsia="Times New Roman" w:hAnsiTheme="minorHAnsi" w:cs="Calibri" w:hint="default"/>
        <w:sz w:val="20"/>
        <w:szCs w:val="2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nsid w:val="40A83AE6"/>
    <w:multiLevelType w:val="hybridMultilevel"/>
    <w:tmpl w:val="C9B4AEE8"/>
    <w:lvl w:ilvl="0" w:tplc="A0C29B7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nsid w:val="418660D0"/>
    <w:multiLevelType w:val="multilevel"/>
    <w:tmpl w:val="9AECFAAC"/>
    <w:lvl w:ilvl="0">
      <w:start w:val="9"/>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41">
    <w:nsid w:val="42D111FE"/>
    <w:multiLevelType w:val="hybridMultilevel"/>
    <w:tmpl w:val="7E421CE8"/>
    <w:lvl w:ilvl="0" w:tplc="210E8714">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2">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nsid w:val="47927584"/>
    <w:multiLevelType w:val="hybridMultilevel"/>
    <w:tmpl w:val="B37E6AB0"/>
    <w:lvl w:ilvl="0" w:tplc="538A5EEA">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5">
    <w:nsid w:val="4E2107BE"/>
    <w:multiLevelType w:val="hybridMultilevel"/>
    <w:tmpl w:val="BEC075B4"/>
    <w:lvl w:ilvl="0" w:tplc="0CC42172">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nsid w:val="4FC62322"/>
    <w:multiLevelType w:val="multilevel"/>
    <w:tmpl w:val="21CCD372"/>
    <w:lvl w:ilvl="0">
      <w:start w:val="11"/>
      <w:numFmt w:val="decimal"/>
      <w:lvlText w:val="%1"/>
      <w:lvlJc w:val="left"/>
      <w:pPr>
        <w:ind w:left="420" w:hanging="420"/>
      </w:pPr>
      <w:rPr>
        <w:rFonts w:hint="default"/>
        <w:b/>
        <w:color w:val="000000"/>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7">
    <w:nsid w:val="51F611CF"/>
    <w:multiLevelType w:val="hybridMultilevel"/>
    <w:tmpl w:val="9C587EA4"/>
    <w:lvl w:ilvl="0" w:tplc="E0CC9BC0">
      <w:start w:val="1"/>
      <w:numFmt w:val="lowerLetter"/>
      <w:lvlText w:val="%1)"/>
      <w:lvlJc w:val="right"/>
      <w:pPr>
        <w:ind w:left="1146" w:hanging="360"/>
      </w:pPr>
      <w:rPr>
        <w:rFonts w:ascii="Verdana" w:eastAsia="Times New Roman" w:hAnsi="Verdana" w:cs="Calibr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nsid w:val="54D005B7"/>
    <w:multiLevelType w:val="multilevel"/>
    <w:tmpl w:val="856C1068"/>
    <w:lvl w:ilvl="0">
      <w:start w:val="4"/>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nsid w:val="591C40C2"/>
    <w:multiLevelType w:val="hybridMultilevel"/>
    <w:tmpl w:val="C74AFB92"/>
    <w:lvl w:ilvl="0" w:tplc="D44E2AFE">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55">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FAF1298"/>
    <w:multiLevelType w:val="hybridMultilevel"/>
    <w:tmpl w:val="E490ED5A"/>
    <w:lvl w:ilvl="0" w:tplc="6966E13E">
      <w:start w:val="1"/>
      <w:numFmt w:val="decimal"/>
      <w:lvlText w:val="%1)"/>
      <w:lvlJc w:val="left"/>
      <w:pPr>
        <w:ind w:left="1429" w:hanging="360"/>
      </w:pPr>
      <w:rPr>
        <w:rFonts w:cs="Times New Roman" w:hint="default"/>
      </w:rPr>
    </w:lvl>
    <w:lvl w:ilvl="1" w:tplc="528674C0">
      <w:start w:val="1"/>
      <w:numFmt w:val="decimal"/>
      <w:lvlText w:val="%2)"/>
      <w:lvlJc w:val="left"/>
      <w:pPr>
        <w:ind w:left="2149" w:hanging="360"/>
      </w:pPr>
      <w:rPr>
        <w:rFonts w:cs="Times New Roman"/>
        <w:b w:val="0"/>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8">
    <w:nsid w:val="64A6770D"/>
    <w:multiLevelType w:val="multilevel"/>
    <w:tmpl w:val="242AB22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5E0028D"/>
    <w:multiLevelType w:val="hybridMultilevel"/>
    <w:tmpl w:val="CA7A420E"/>
    <w:lvl w:ilvl="0" w:tplc="61BAAC9A">
      <w:start w:val="1"/>
      <w:numFmt w:val="lowerLetter"/>
      <w:lvlText w:val="%1)"/>
      <w:lvlJc w:val="left"/>
      <w:pPr>
        <w:ind w:left="1494" w:hanging="360"/>
      </w:pPr>
      <w:rPr>
        <w:rFonts w:ascii="Verdana" w:eastAsia="Times New Roman" w:hAnsi="Verdana" w:cs="Calibri"/>
        <w:i/>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nsid w:val="69C8590E"/>
    <w:multiLevelType w:val="hybridMultilevel"/>
    <w:tmpl w:val="CB8C74A4"/>
    <w:lvl w:ilvl="0" w:tplc="3064F1B8">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nsid w:val="6C511CCC"/>
    <w:multiLevelType w:val="multilevel"/>
    <w:tmpl w:val="8E5A7612"/>
    <w:lvl w:ilvl="0">
      <w:start w:val="16"/>
      <w:numFmt w:val="decimal"/>
      <w:lvlText w:val="%1."/>
      <w:lvlJc w:val="left"/>
      <w:pPr>
        <w:ind w:left="1070" w:hanging="360"/>
      </w:pPr>
      <w:rPr>
        <w:rFonts w:hint="default"/>
      </w:rPr>
    </w:lvl>
    <w:lvl w:ilvl="1">
      <w:start w:val="10"/>
      <w:numFmt w:val="decimal"/>
      <w:isLgl/>
      <w:lvlText w:val="%1.%2"/>
      <w:lvlJc w:val="left"/>
      <w:pPr>
        <w:ind w:left="1430" w:hanging="720"/>
      </w:pPr>
      <w:rPr>
        <w:rFonts w:hint="default"/>
        <w:b w:val="0"/>
        <w:i w:val="0"/>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1790" w:hanging="1080"/>
      </w:pPr>
      <w:rPr>
        <w:rFonts w:hint="default"/>
        <w:b w:val="0"/>
        <w:i w:val="0"/>
      </w:rPr>
    </w:lvl>
    <w:lvl w:ilvl="4">
      <w:start w:val="1"/>
      <w:numFmt w:val="decimal"/>
      <w:isLgl/>
      <w:lvlText w:val="%1.%2.%3.%4.%5"/>
      <w:lvlJc w:val="left"/>
      <w:pPr>
        <w:ind w:left="1790" w:hanging="1080"/>
      </w:pPr>
      <w:rPr>
        <w:rFonts w:hint="default"/>
        <w:b w:val="0"/>
        <w:i w:val="0"/>
      </w:rPr>
    </w:lvl>
    <w:lvl w:ilvl="5">
      <w:start w:val="1"/>
      <w:numFmt w:val="decimal"/>
      <w:isLgl/>
      <w:lvlText w:val="%1.%2.%3.%4.%5.%6"/>
      <w:lvlJc w:val="left"/>
      <w:pPr>
        <w:ind w:left="2150" w:hanging="1440"/>
      </w:pPr>
      <w:rPr>
        <w:rFonts w:hint="default"/>
        <w:b w:val="0"/>
        <w:i w:val="0"/>
      </w:rPr>
    </w:lvl>
    <w:lvl w:ilvl="6">
      <w:start w:val="1"/>
      <w:numFmt w:val="decimal"/>
      <w:isLgl/>
      <w:lvlText w:val="%1.%2.%3.%4.%5.%6.%7"/>
      <w:lvlJc w:val="left"/>
      <w:pPr>
        <w:ind w:left="2510" w:hanging="1800"/>
      </w:pPr>
      <w:rPr>
        <w:rFonts w:hint="default"/>
        <w:b w:val="0"/>
        <w:i w:val="0"/>
      </w:rPr>
    </w:lvl>
    <w:lvl w:ilvl="7">
      <w:start w:val="1"/>
      <w:numFmt w:val="decimal"/>
      <w:isLgl/>
      <w:lvlText w:val="%1.%2.%3.%4.%5.%6.%7.%8"/>
      <w:lvlJc w:val="left"/>
      <w:pPr>
        <w:ind w:left="2510" w:hanging="1800"/>
      </w:pPr>
      <w:rPr>
        <w:rFonts w:hint="default"/>
        <w:b w:val="0"/>
        <w:i w:val="0"/>
      </w:rPr>
    </w:lvl>
    <w:lvl w:ilvl="8">
      <w:start w:val="1"/>
      <w:numFmt w:val="decimal"/>
      <w:isLgl/>
      <w:lvlText w:val="%1.%2.%3.%4.%5.%6.%7.%8.%9"/>
      <w:lvlJc w:val="left"/>
      <w:pPr>
        <w:ind w:left="2870" w:hanging="2160"/>
      </w:pPr>
      <w:rPr>
        <w:rFonts w:hint="default"/>
        <w:b w:val="0"/>
        <w:i w:val="0"/>
      </w:rPr>
    </w:lvl>
  </w:abstractNum>
  <w:abstractNum w:abstractNumId="62">
    <w:nsid w:val="6ECC6A2F"/>
    <w:multiLevelType w:val="multilevel"/>
    <w:tmpl w:val="90A2FC5A"/>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70E9716F"/>
    <w:multiLevelType w:val="hybridMultilevel"/>
    <w:tmpl w:val="45F2B570"/>
    <w:lvl w:ilvl="0" w:tplc="3F561FF2">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31E1D06"/>
    <w:multiLevelType w:val="multilevel"/>
    <w:tmpl w:val="D97E4C4A"/>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nsid w:val="7930731B"/>
    <w:multiLevelType w:val="multilevel"/>
    <w:tmpl w:val="FFA294E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7EA84075"/>
    <w:multiLevelType w:val="multilevel"/>
    <w:tmpl w:val="B49A1ECC"/>
    <w:lvl w:ilvl="0">
      <w:start w:val="23"/>
      <w:numFmt w:val="decimal"/>
      <w:lvlText w:val="%1."/>
      <w:lvlJc w:val="left"/>
      <w:pPr>
        <w:ind w:left="480" w:hanging="480"/>
      </w:pPr>
      <w:rPr>
        <w:rFonts w:hint="default"/>
        <w:b/>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44"/>
  </w:num>
  <w:num w:numId="3">
    <w:abstractNumId w:val="45"/>
  </w:num>
  <w:num w:numId="4">
    <w:abstractNumId w:val="33"/>
  </w:num>
  <w:num w:numId="5">
    <w:abstractNumId w:val="16"/>
  </w:num>
  <w:num w:numId="6">
    <w:abstractNumId w:val="38"/>
  </w:num>
  <w:num w:numId="7">
    <w:abstractNumId w:val="32"/>
  </w:num>
  <w:num w:numId="8">
    <w:abstractNumId w:val="57"/>
  </w:num>
  <w:num w:numId="9">
    <w:abstractNumId w:val="27"/>
  </w:num>
  <w:num w:numId="10">
    <w:abstractNumId w:val="56"/>
  </w:num>
  <w:num w:numId="11">
    <w:abstractNumId w:val="29"/>
  </w:num>
  <w:num w:numId="12">
    <w:abstractNumId w:val="10"/>
  </w:num>
  <w:num w:numId="13">
    <w:abstractNumId w:val="42"/>
  </w:num>
  <w:num w:numId="14">
    <w:abstractNumId w:val="19"/>
  </w:num>
  <w:num w:numId="15">
    <w:abstractNumId w:val="35"/>
  </w:num>
  <w:num w:numId="16">
    <w:abstractNumId w:val="12"/>
  </w:num>
  <w:num w:numId="17">
    <w:abstractNumId w:val="3"/>
  </w:num>
  <w:num w:numId="18">
    <w:abstractNumId w:val="54"/>
  </w:num>
  <w:num w:numId="19">
    <w:abstractNumId w:val="22"/>
  </w:num>
  <w:num w:numId="20">
    <w:abstractNumId w:val="50"/>
  </w:num>
  <w:num w:numId="21">
    <w:abstractNumId w:val="66"/>
  </w:num>
  <w:num w:numId="22">
    <w:abstractNumId w:val="36"/>
  </w:num>
  <w:num w:numId="23">
    <w:abstractNumId w:val="64"/>
  </w:num>
  <w:num w:numId="24">
    <w:abstractNumId w:val="43"/>
  </w:num>
  <w:num w:numId="25">
    <w:abstractNumId w:val="8"/>
  </w:num>
  <w:num w:numId="26">
    <w:abstractNumId w:val="68"/>
  </w:num>
  <w:num w:numId="27">
    <w:abstractNumId w:val="2"/>
  </w:num>
  <w:num w:numId="28">
    <w:abstractNumId w:val="53"/>
  </w:num>
  <w:num w:numId="29">
    <w:abstractNumId w:val="40"/>
  </w:num>
  <w:num w:numId="30">
    <w:abstractNumId w:val="5"/>
  </w:num>
  <w:num w:numId="31">
    <w:abstractNumId w:val="46"/>
  </w:num>
  <w:num w:numId="32">
    <w:abstractNumId w:val="48"/>
  </w:num>
  <w:num w:numId="33">
    <w:abstractNumId w:val="61"/>
  </w:num>
  <w:num w:numId="34">
    <w:abstractNumId w:val="52"/>
  </w:num>
  <w:num w:numId="35">
    <w:abstractNumId w:val="13"/>
  </w:num>
  <w:num w:numId="36">
    <w:abstractNumId w:val="55"/>
  </w:num>
  <w:num w:numId="37">
    <w:abstractNumId w:val="51"/>
  </w:num>
  <w:num w:numId="38">
    <w:abstractNumId w:val="39"/>
  </w:num>
  <w:num w:numId="39">
    <w:abstractNumId w:val="6"/>
  </w:num>
  <w:num w:numId="40">
    <w:abstractNumId w:val="11"/>
  </w:num>
  <w:num w:numId="41">
    <w:abstractNumId w:val="58"/>
  </w:num>
  <w:num w:numId="42">
    <w:abstractNumId w:val="9"/>
  </w:num>
  <w:num w:numId="43">
    <w:abstractNumId w:val="26"/>
  </w:num>
  <w:num w:numId="44">
    <w:abstractNumId w:val="23"/>
  </w:num>
  <w:num w:numId="45">
    <w:abstractNumId w:val="17"/>
  </w:num>
  <w:num w:numId="46">
    <w:abstractNumId w:val="47"/>
  </w:num>
  <w:num w:numId="47">
    <w:abstractNumId w:val="49"/>
  </w:num>
  <w:num w:numId="48">
    <w:abstractNumId w:val="21"/>
  </w:num>
  <w:num w:numId="49">
    <w:abstractNumId w:val="18"/>
  </w:num>
  <w:num w:numId="50">
    <w:abstractNumId w:val="30"/>
  </w:num>
  <w:num w:numId="51">
    <w:abstractNumId w:val="59"/>
  </w:num>
  <w:num w:numId="52">
    <w:abstractNumId w:val="62"/>
  </w:num>
  <w:num w:numId="53">
    <w:abstractNumId w:val="65"/>
  </w:num>
  <w:num w:numId="54">
    <w:abstractNumId w:val="28"/>
  </w:num>
  <w:num w:numId="55">
    <w:abstractNumId w:val="37"/>
  </w:num>
  <w:num w:numId="56">
    <w:abstractNumId w:val="20"/>
  </w:num>
  <w:num w:numId="57">
    <w:abstractNumId w:val="15"/>
  </w:num>
  <w:num w:numId="58">
    <w:abstractNumId w:val="31"/>
  </w:num>
  <w:num w:numId="59">
    <w:abstractNumId w:val="34"/>
  </w:num>
  <w:num w:numId="60">
    <w:abstractNumId w:val="41"/>
  </w:num>
  <w:num w:numId="61">
    <w:abstractNumId w:val="24"/>
  </w:num>
  <w:num w:numId="62">
    <w:abstractNumId w:val="60"/>
  </w:num>
  <w:num w:numId="63">
    <w:abstractNumId w:val="63"/>
  </w:num>
  <w:num w:numId="64">
    <w:abstractNumId w:val="7"/>
  </w:num>
  <w:num w:numId="65">
    <w:abstractNumId w:val="25"/>
  </w:num>
  <w:num w:numId="66">
    <w:abstractNumId w:val="14"/>
  </w:num>
  <w:num w:numId="67">
    <w:abstractNumId w:val="1"/>
  </w:num>
  <w:num w:numId="68">
    <w:abstractNumId w:val="6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6B"/>
    <w:rsid w:val="000009F6"/>
    <w:rsid w:val="00004FBA"/>
    <w:rsid w:val="00005BB5"/>
    <w:rsid w:val="00007663"/>
    <w:rsid w:val="00007C35"/>
    <w:rsid w:val="000112C6"/>
    <w:rsid w:val="000113C4"/>
    <w:rsid w:val="00011A5C"/>
    <w:rsid w:val="00012A57"/>
    <w:rsid w:val="0001342F"/>
    <w:rsid w:val="000140C5"/>
    <w:rsid w:val="000145DF"/>
    <w:rsid w:val="00015991"/>
    <w:rsid w:val="00015995"/>
    <w:rsid w:val="00021539"/>
    <w:rsid w:val="000216FD"/>
    <w:rsid w:val="00021C5E"/>
    <w:rsid w:val="0002253B"/>
    <w:rsid w:val="000231A6"/>
    <w:rsid w:val="00023368"/>
    <w:rsid w:val="00024C09"/>
    <w:rsid w:val="0002620A"/>
    <w:rsid w:val="0002651D"/>
    <w:rsid w:val="00027A2D"/>
    <w:rsid w:val="000310CA"/>
    <w:rsid w:val="0003201F"/>
    <w:rsid w:val="00035395"/>
    <w:rsid w:val="00037788"/>
    <w:rsid w:val="000378FB"/>
    <w:rsid w:val="00040B0B"/>
    <w:rsid w:val="00042D40"/>
    <w:rsid w:val="00043892"/>
    <w:rsid w:val="0004395B"/>
    <w:rsid w:val="00045277"/>
    <w:rsid w:val="000479F2"/>
    <w:rsid w:val="00050511"/>
    <w:rsid w:val="00051796"/>
    <w:rsid w:val="00054533"/>
    <w:rsid w:val="00054828"/>
    <w:rsid w:val="0005579E"/>
    <w:rsid w:val="00056350"/>
    <w:rsid w:val="00060217"/>
    <w:rsid w:val="0006304E"/>
    <w:rsid w:val="0006381C"/>
    <w:rsid w:val="00063A0B"/>
    <w:rsid w:val="0006523F"/>
    <w:rsid w:val="00067C36"/>
    <w:rsid w:val="000713C6"/>
    <w:rsid w:val="00072BFC"/>
    <w:rsid w:val="00073DFA"/>
    <w:rsid w:val="0007614C"/>
    <w:rsid w:val="00076449"/>
    <w:rsid w:val="00077424"/>
    <w:rsid w:val="00091415"/>
    <w:rsid w:val="000924C5"/>
    <w:rsid w:val="00095055"/>
    <w:rsid w:val="00096DAB"/>
    <w:rsid w:val="0009707C"/>
    <w:rsid w:val="00097281"/>
    <w:rsid w:val="000A09FB"/>
    <w:rsid w:val="000A254B"/>
    <w:rsid w:val="000A41AC"/>
    <w:rsid w:val="000A4E45"/>
    <w:rsid w:val="000A5166"/>
    <w:rsid w:val="000A5835"/>
    <w:rsid w:val="000A7E32"/>
    <w:rsid w:val="000B09F9"/>
    <w:rsid w:val="000B5BA3"/>
    <w:rsid w:val="000B6948"/>
    <w:rsid w:val="000C1FD8"/>
    <w:rsid w:val="000C3D23"/>
    <w:rsid w:val="000C547C"/>
    <w:rsid w:val="000C596A"/>
    <w:rsid w:val="000C5AEA"/>
    <w:rsid w:val="000C5D03"/>
    <w:rsid w:val="000D1BBF"/>
    <w:rsid w:val="000D298F"/>
    <w:rsid w:val="000D4D24"/>
    <w:rsid w:val="000D5119"/>
    <w:rsid w:val="000D537C"/>
    <w:rsid w:val="000D5D3C"/>
    <w:rsid w:val="000D6A62"/>
    <w:rsid w:val="000D7A6F"/>
    <w:rsid w:val="000E0814"/>
    <w:rsid w:val="000E1539"/>
    <w:rsid w:val="000E2CDF"/>
    <w:rsid w:val="000E58CD"/>
    <w:rsid w:val="000E5EFD"/>
    <w:rsid w:val="000F1B50"/>
    <w:rsid w:val="000F1F55"/>
    <w:rsid w:val="000F482E"/>
    <w:rsid w:val="000F568D"/>
    <w:rsid w:val="000F7A27"/>
    <w:rsid w:val="001009EA"/>
    <w:rsid w:val="00100C6D"/>
    <w:rsid w:val="00100DF4"/>
    <w:rsid w:val="0010146E"/>
    <w:rsid w:val="00102A85"/>
    <w:rsid w:val="00102E0C"/>
    <w:rsid w:val="001048CC"/>
    <w:rsid w:val="001106DC"/>
    <w:rsid w:val="001107E0"/>
    <w:rsid w:val="00110A9F"/>
    <w:rsid w:val="00110E93"/>
    <w:rsid w:val="00113CE5"/>
    <w:rsid w:val="00114379"/>
    <w:rsid w:val="00115D0E"/>
    <w:rsid w:val="001207C6"/>
    <w:rsid w:val="00120D0A"/>
    <w:rsid w:val="001222F4"/>
    <w:rsid w:val="00122882"/>
    <w:rsid w:val="001236BB"/>
    <w:rsid w:val="00126F73"/>
    <w:rsid w:val="0012782C"/>
    <w:rsid w:val="00130F17"/>
    <w:rsid w:val="0013125F"/>
    <w:rsid w:val="00131A48"/>
    <w:rsid w:val="001327F6"/>
    <w:rsid w:val="00135C16"/>
    <w:rsid w:val="001402D7"/>
    <w:rsid w:val="00141868"/>
    <w:rsid w:val="001429A0"/>
    <w:rsid w:val="00143A7E"/>
    <w:rsid w:val="001451AF"/>
    <w:rsid w:val="001467D1"/>
    <w:rsid w:val="00146F37"/>
    <w:rsid w:val="00150A14"/>
    <w:rsid w:val="001518CE"/>
    <w:rsid w:val="00152E96"/>
    <w:rsid w:val="00154046"/>
    <w:rsid w:val="001574E0"/>
    <w:rsid w:val="00160188"/>
    <w:rsid w:val="0016018D"/>
    <w:rsid w:val="00160B67"/>
    <w:rsid w:val="00161B24"/>
    <w:rsid w:val="0016299A"/>
    <w:rsid w:val="0016690B"/>
    <w:rsid w:val="00167FBD"/>
    <w:rsid w:val="00172A70"/>
    <w:rsid w:val="00174CCB"/>
    <w:rsid w:val="00175FF4"/>
    <w:rsid w:val="00177715"/>
    <w:rsid w:val="00177D01"/>
    <w:rsid w:val="00180DB1"/>
    <w:rsid w:val="00185B89"/>
    <w:rsid w:val="00186F9F"/>
    <w:rsid w:val="00190A76"/>
    <w:rsid w:val="001911D3"/>
    <w:rsid w:val="001955BD"/>
    <w:rsid w:val="001A2911"/>
    <w:rsid w:val="001A3CE3"/>
    <w:rsid w:val="001A574A"/>
    <w:rsid w:val="001A60F5"/>
    <w:rsid w:val="001A6573"/>
    <w:rsid w:val="001A763B"/>
    <w:rsid w:val="001A7C9D"/>
    <w:rsid w:val="001B15DD"/>
    <w:rsid w:val="001B1ABA"/>
    <w:rsid w:val="001B231C"/>
    <w:rsid w:val="001B2A6C"/>
    <w:rsid w:val="001B3026"/>
    <w:rsid w:val="001B3B45"/>
    <w:rsid w:val="001B6340"/>
    <w:rsid w:val="001B6F38"/>
    <w:rsid w:val="001B6FF9"/>
    <w:rsid w:val="001B7F8A"/>
    <w:rsid w:val="001C3A18"/>
    <w:rsid w:val="001C41E4"/>
    <w:rsid w:val="001C54C2"/>
    <w:rsid w:val="001C6275"/>
    <w:rsid w:val="001C6432"/>
    <w:rsid w:val="001C667D"/>
    <w:rsid w:val="001D0D37"/>
    <w:rsid w:val="001D1208"/>
    <w:rsid w:val="001D22BC"/>
    <w:rsid w:val="001D2753"/>
    <w:rsid w:val="001E59DA"/>
    <w:rsid w:val="001F088A"/>
    <w:rsid w:val="001F2E15"/>
    <w:rsid w:val="001F3424"/>
    <w:rsid w:val="001F59A4"/>
    <w:rsid w:val="00200A80"/>
    <w:rsid w:val="002027B8"/>
    <w:rsid w:val="002050A6"/>
    <w:rsid w:val="002052EA"/>
    <w:rsid w:val="00205856"/>
    <w:rsid w:val="002128C6"/>
    <w:rsid w:val="00214288"/>
    <w:rsid w:val="002144BE"/>
    <w:rsid w:val="0021770F"/>
    <w:rsid w:val="002177BA"/>
    <w:rsid w:val="00220407"/>
    <w:rsid w:val="00220EA7"/>
    <w:rsid w:val="00223ED2"/>
    <w:rsid w:val="002266E6"/>
    <w:rsid w:val="002306E7"/>
    <w:rsid w:val="002339B8"/>
    <w:rsid w:val="00233E47"/>
    <w:rsid w:val="00234DB9"/>
    <w:rsid w:val="00235E91"/>
    <w:rsid w:val="002403B5"/>
    <w:rsid w:val="0024105C"/>
    <w:rsid w:val="00241E1C"/>
    <w:rsid w:val="00242CAF"/>
    <w:rsid w:val="00243A7A"/>
    <w:rsid w:val="00245A22"/>
    <w:rsid w:val="00245C4D"/>
    <w:rsid w:val="00245EC8"/>
    <w:rsid w:val="00245F84"/>
    <w:rsid w:val="00247211"/>
    <w:rsid w:val="00253E74"/>
    <w:rsid w:val="00257AA4"/>
    <w:rsid w:val="00260146"/>
    <w:rsid w:val="0026034F"/>
    <w:rsid w:val="002607BA"/>
    <w:rsid w:val="0026128E"/>
    <w:rsid w:val="00263086"/>
    <w:rsid w:val="00266B18"/>
    <w:rsid w:val="00267BAC"/>
    <w:rsid w:val="00270569"/>
    <w:rsid w:val="00271804"/>
    <w:rsid w:val="00271CA7"/>
    <w:rsid w:val="00272181"/>
    <w:rsid w:val="0027376F"/>
    <w:rsid w:val="0027586A"/>
    <w:rsid w:val="00276229"/>
    <w:rsid w:val="0027686F"/>
    <w:rsid w:val="00280F12"/>
    <w:rsid w:val="00282266"/>
    <w:rsid w:val="002825B9"/>
    <w:rsid w:val="00283465"/>
    <w:rsid w:val="00284BC9"/>
    <w:rsid w:val="00286157"/>
    <w:rsid w:val="0028724C"/>
    <w:rsid w:val="00287F2D"/>
    <w:rsid w:val="00290631"/>
    <w:rsid w:val="00290ADB"/>
    <w:rsid w:val="0029258F"/>
    <w:rsid w:val="00293256"/>
    <w:rsid w:val="00294994"/>
    <w:rsid w:val="0029499F"/>
    <w:rsid w:val="00294C74"/>
    <w:rsid w:val="00296F3D"/>
    <w:rsid w:val="00296FA0"/>
    <w:rsid w:val="00297A25"/>
    <w:rsid w:val="00297DB1"/>
    <w:rsid w:val="002A4F7F"/>
    <w:rsid w:val="002A60A4"/>
    <w:rsid w:val="002A67DB"/>
    <w:rsid w:val="002B16EA"/>
    <w:rsid w:val="002B16F7"/>
    <w:rsid w:val="002B36C9"/>
    <w:rsid w:val="002B36F5"/>
    <w:rsid w:val="002B653C"/>
    <w:rsid w:val="002B69E1"/>
    <w:rsid w:val="002C01C7"/>
    <w:rsid w:val="002C0718"/>
    <w:rsid w:val="002C083D"/>
    <w:rsid w:val="002C0B9F"/>
    <w:rsid w:val="002C49C5"/>
    <w:rsid w:val="002C56DD"/>
    <w:rsid w:val="002D3719"/>
    <w:rsid w:val="002D4D5C"/>
    <w:rsid w:val="002D58D5"/>
    <w:rsid w:val="002D65FB"/>
    <w:rsid w:val="002D6BF1"/>
    <w:rsid w:val="002D78FE"/>
    <w:rsid w:val="002E2A21"/>
    <w:rsid w:val="002E3C27"/>
    <w:rsid w:val="002E5696"/>
    <w:rsid w:val="002E68B0"/>
    <w:rsid w:val="002F0AAC"/>
    <w:rsid w:val="002F29B5"/>
    <w:rsid w:val="002F3EA5"/>
    <w:rsid w:val="002F47E8"/>
    <w:rsid w:val="002F486C"/>
    <w:rsid w:val="002F54EC"/>
    <w:rsid w:val="002F681F"/>
    <w:rsid w:val="002F7F84"/>
    <w:rsid w:val="00300ED0"/>
    <w:rsid w:val="00300FDB"/>
    <w:rsid w:val="00302A4E"/>
    <w:rsid w:val="00303CA0"/>
    <w:rsid w:val="00303F87"/>
    <w:rsid w:val="003040D3"/>
    <w:rsid w:val="00304F43"/>
    <w:rsid w:val="003052E8"/>
    <w:rsid w:val="00307B11"/>
    <w:rsid w:val="00307CC7"/>
    <w:rsid w:val="003114B1"/>
    <w:rsid w:val="0031286C"/>
    <w:rsid w:val="003209F7"/>
    <w:rsid w:val="00322E3E"/>
    <w:rsid w:val="00323332"/>
    <w:rsid w:val="003234F0"/>
    <w:rsid w:val="00323AD0"/>
    <w:rsid w:val="00324A6C"/>
    <w:rsid w:val="00325263"/>
    <w:rsid w:val="00325D0A"/>
    <w:rsid w:val="0032623A"/>
    <w:rsid w:val="00327320"/>
    <w:rsid w:val="00327F0B"/>
    <w:rsid w:val="0033154E"/>
    <w:rsid w:val="00331B3F"/>
    <w:rsid w:val="00332E76"/>
    <w:rsid w:val="003341B9"/>
    <w:rsid w:val="0033495D"/>
    <w:rsid w:val="00336D09"/>
    <w:rsid w:val="00337D24"/>
    <w:rsid w:val="003411B4"/>
    <w:rsid w:val="00341E6A"/>
    <w:rsid w:val="003441B0"/>
    <w:rsid w:val="003460E6"/>
    <w:rsid w:val="00350871"/>
    <w:rsid w:val="003535A4"/>
    <w:rsid w:val="003602AB"/>
    <w:rsid w:val="003605B0"/>
    <w:rsid w:val="003613C5"/>
    <w:rsid w:val="003618C9"/>
    <w:rsid w:val="0036407E"/>
    <w:rsid w:val="0036425B"/>
    <w:rsid w:val="00364429"/>
    <w:rsid w:val="0036465B"/>
    <w:rsid w:val="00366778"/>
    <w:rsid w:val="00370056"/>
    <w:rsid w:val="0037030E"/>
    <w:rsid w:val="0037040F"/>
    <w:rsid w:val="00370BCA"/>
    <w:rsid w:val="0037107B"/>
    <w:rsid w:val="00371778"/>
    <w:rsid w:val="0037486A"/>
    <w:rsid w:val="0037677A"/>
    <w:rsid w:val="00377E6A"/>
    <w:rsid w:val="003802E3"/>
    <w:rsid w:val="003804B3"/>
    <w:rsid w:val="00384DBB"/>
    <w:rsid w:val="00386B4E"/>
    <w:rsid w:val="003872E4"/>
    <w:rsid w:val="00387577"/>
    <w:rsid w:val="00387FE0"/>
    <w:rsid w:val="0039168C"/>
    <w:rsid w:val="00394D63"/>
    <w:rsid w:val="003A0781"/>
    <w:rsid w:val="003A1E81"/>
    <w:rsid w:val="003A2689"/>
    <w:rsid w:val="003A476D"/>
    <w:rsid w:val="003A4BDE"/>
    <w:rsid w:val="003A65F0"/>
    <w:rsid w:val="003A79B7"/>
    <w:rsid w:val="003B03B1"/>
    <w:rsid w:val="003B1A42"/>
    <w:rsid w:val="003B2EC4"/>
    <w:rsid w:val="003B3940"/>
    <w:rsid w:val="003C154A"/>
    <w:rsid w:val="003C2887"/>
    <w:rsid w:val="003C3E43"/>
    <w:rsid w:val="003C54B2"/>
    <w:rsid w:val="003C6E39"/>
    <w:rsid w:val="003C6FE1"/>
    <w:rsid w:val="003D03E4"/>
    <w:rsid w:val="003D27B0"/>
    <w:rsid w:val="003E2C45"/>
    <w:rsid w:val="003E2C7A"/>
    <w:rsid w:val="003E2D9E"/>
    <w:rsid w:val="003E3CB9"/>
    <w:rsid w:val="003E479C"/>
    <w:rsid w:val="003E48D5"/>
    <w:rsid w:val="003E7B20"/>
    <w:rsid w:val="003F2270"/>
    <w:rsid w:val="003F5CC3"/>
    <w:rsid w:val="003F6E0E"/>
    <w:rsid w:val="003F7169"/>
    <w:rsid w:val="0040069B"/>
    <w:rsid w:val="004012C0"/>
    <w:rsid w:val="0040534F"/>
    <w:rsid w:val="00406564"/>
    <w:rsid w:val="00406880"/>
    <w:rsid w:val="00407C34"/>
    <w:rsid w:val="00407EC7"/>
    <w:rsid w:val="004100DE"/>
    <w:rsid w:val="00410F9D"/>
    <w:rsid w:val="00411F08"/>
    <w:rsid w:val="004121B5"/>
    <w:rsid w:val="004154FD"/>
    <w:rsid w:val="00415F85"/>
    <w:rsid w:val="00416149"/>
    <w:rsid w:val="00416B4F"/>
    <w:rsid w:val="004175BE"/>
    <w:rsid w:val="00421C63"/>
    <w:rsid w:val="00422632"/>
    <w:rsid w:val="00423493"/>
    <w:rsid w:val="004239AB"/>
    <w:rsid w:val="004243DF"/>
    <w:rsid w:val="00425232"/>
    <w:rsid w:val="00425C83"/>
    <w:rsid w:val="0042665F"/>
    <w:rsid w:val="00426F4A"/>
    <w:rsid w:val="00432B3B"/>
    <w:rsid w:val="00434307"/>
    <w:rsid w:val="00435773"/>
    <w:rsid w:val="0043579B"/>
    <w:rsid w:val="00437660"/>
    <w:rsid w:val="00443026"/>
    <w:rsid w:val="00443BF8"/>
    <w:rsid w:val="004449E1"/>
    <w:rsid w:val="0044722D"/>
    <w:rsid w:val="00452B6C"/>
    <w:rsid w:val="004541DE"/>
    <w:rsid w:val="004551CB"/>
    <w:rsid w:val="004579CF"/>
    <w:rsid w:val="00460062"/>
    <w:rsid w:val="004603AA"/>
    <w:rsid w:val="00460E33"/>
    <w:rsid w:val="00466158"/>
    <w:rsid w:val="0047042F"/>
    <w:rsid w:val="004718D0"/>
    <w:rsid w:val="00471FDF"/>
    <w:rsid w:val="004766E1"/>
    <w:rsid w:val="004773DA"/>
    <w:rsid w:val="0047789B"/>
    <w:rsid w:val="004811F4"/>
    <w:rsid w:val="00483B82"/>
    <w:rsid w:val="00483FBB"/>
    <w:rsid w:val="00485CC8"/>
    <w:rsid w:val="00485D28"/>
    <w:rsid w:val="00486D95"/>
    <w:rsid w:val="00492CE6"/>
    <w:rsid w:val="0049508D"/>
    <w:rsid w:val="004A2BEE"/>
    <w:rsid w:val="004A4641"/>
    <w:rsid w:val="004A5589"/>
    <w:rsid w:val="004A654E"/>
    <w:rsid w:val="004A669A"/>
    <w:rsid w:val="004A706B"/>
    <w:rsid w:val="004B0335"/>
    <w:rsid w:val="004B0487"/>
    <w:rsid w:val="004B7860"/>
    <w:rsid w:val="004C1374"/>
    <w:rsid w:val="004C25BE"/>
    <w:rsid w:val="004C3983"/>
    <w:rsid w:val="004C59E0"/>
    <w:rsid w:val="004C6B69"/>
    <w:rsid w:val="004C7613"/>
    <w:rsid w:val="004C7C92"/>
    <w:rsid w:val="004D2B51"/>
    <w:rsid w:val="004D5D6A"/>
    <w:rsid w:val="004D6EBA"/>
    <w:rsid w:val="004E10F3"/>
    <w:rsid w:val="004E6FBD"/>
    <w:rsid w:val="004E7D3D"/>
    <w:rsid w:val="004F3881"/>
    <w:rsid w:val="00500553"/>
    <w:rsid w:val="00501E1F"/>
    <w:rsid w:val="00503543"/>
    <w:rsid w:val="00503EB2"/>
    <w:rsid w:val="005067D6"/>
    <w:rsid w:val="00507CE0"/>
    <w:rsid w:val="005142D8"/>
    <w:rsid w:val="0051747B"/>
    <w:rsid w:val="00517C61"/>
    <w:rsid w:val="0052068B"/>
    <w:rsid w:val="00521082"/>
    <w:rsid w:val="00522874"/>
    <w:rsid w:val="00522FB2"/>
    <w:rsid w:val="0052316E"/>
    <w:rsid w:val="00524C09"/>
    <w:rsid w:val="00527C5B"/>
    <w:rsid w:val="005302E4"/>
    <w:rsid w:val="00531050"/>
    <w:rsid w:val="00536074"/>
    <w:rsid w:val="00536E4B"/>
    <w:rsid w:val="005438F4"/>
    <w:rsid w:val="005439E8"/>
    <w:rsid w:val="005445D9"/>
    <w:rsid w:val="00544A4F"/>
    <w:rsid w:val="0054776A"/>
    <w:rsid w:val="0055137F"/>
    <w:rsid w:val="00552569"/>
    <w:rsid w:val="005529A6"/>
    <w:rsid w:val="00563C73"/>
    <w:rsid w:val="00564B4C"/>
    <w:rsid w:val="00565E4C"/>
    <w:rsid w:val="00570D14"/>
    <w:rsid w:val="005748A9"/>
    <w:rsid w:val="00575C7A"/>
    <w:rsid w:val="00576ADB"/>
    <w:rsid w:val="005773D7"/>
    <w:rsid w:val="00580596"/>
    <w:rsid w:val="00581715"/>
    <w:rsid w:val="005824C5"/>
    <w:rsid w:val="00584A04"/>
    <w:rsid w:val="00585724"/>
    <w:rsid w:val="005858FC"/>
    <w:rsid w:val="00585CEF"/>
    <w:rsid w:val="00587AF2"/>
    <w:rsid w:val="00592AB0"/>
    <w:rsid w:val="00594599"/>
    <w:rsid w:val="00597F9B"/>
    <w:rsid w:val="005A1BCA"/>
    <w:rsid w:val="005A28CE"/>
    <w:rsid w:val="005A4AED"/>
    <w:rsid w:val="005A64CC"/>
    <w:rsid w:val="005A6882"/>
    <w:rsid w:val="005B6357"/>
    <w:rsid w:val="005C3A3E"/>
    <w:rsid w:val="005C722F"/>
    <w:rsid w:val="005D1A19"/>
    <w:rsid w:val="005D52C9"/>
    <w:rsid w:val="005D551B"/>
    <w:rsid w:val="005D5F7C"/>
    <w:rsid w:val="005D6448"/>
    <w:rsid w:val="005D6AA5"/>
    <w:rsid w:val="005E06E4"/>
    <w:rsid w:val="005E112B"/>
    <w:rsid w:val="005E2246"/>
    <w:rsid w:val="005E562B"/>
    <w:rsid w:val="005E5F32"/>
    <w:rsid w:val="005E650E"/>
    <w:rsid w:val="005E7A91"/>
    <w:rsid w:val="005F1E3A"/>
    <w:rsid w:val="005F261C"/>
    <w:rsid w:val="005F2654"/>
    <w:rsid w:val="005F2D1F"/>
    <w:rsid w:val="0060148E"/>
    <w:rsid w:val="00601C3A"/>
    <w:rsid w:val="00602405"/>
    <w:rsid w:val="0061136C"/>
    <w:rsid w:val="00611C09"/>
    <w:rsid w:val="00611E0A"/>
    <w:rsid w:val="0061304B"/>
    <w:rsid w:val="00614693"/>
    <w:rsid w:val="00615425"/>
    <w:rsid w:val="00615950"/>
    <w:rsid w:val="00615EDC"/>
    <w:rsid w:val="00620E68"/>
    <w:rsid w:val="00621FE9"/>
    <w:rsid w:val="0062376C"/>
    <w:rsid w:val="00623CDD"/>
    <w:rsid w:val="006267AE"/>
    <w:rsid w:val="00626E27"/>
    <w:rsid w:val="0062703A"/>
    <w:rsid w:val="006312CB"/>
    <w:rsid w:val="0063158C"/>
    <w:rsid w:val="00631A42"/>
    <w:rsid w:val="0063344C"/>
    <w:rsid w:val="00636678"/>
    <w:rsid w:val="00637FA5"/>
    <w:rsid w:val="00640E7E"/>
    <w:rsid w:val="006412E0"/>
    <w:rsid w:val="0064348A"/>
    <w:rsid w:val="006466C4"/>
    <w:rsid w:val="00650C46"/>
    <w:rsid w:val="00652AB6"/>
    <w:rsid w:val="0065650A"/>
    <w:rsid w:val="0066270A"/>
    <w:rsid w:val="00666379"/>
    <w:rsid w:val="0067027E"/>
    <w:rsid w:val="00671748"/>
    <w:rsid w:val="006718F9"/>
    <w:rsid w:val="00673FF1"/>
    <w:rsid w:val="006741B4"/>
    <w:rsid w:val="00675E86"/>
    <w:rsid w:val="0067606B"/>
    <w:rsid w:val="00676320"/>
    <w:rsid w:val="00676BD6"/>
    <w:rsid w:val="006834B8"/>
    <w:rsid w:val="00683DF3"/>
    <w:rsid w:val="0068616A"/>
    <w:rsid w:val="00690B45"/>
    <w:rsid w:val="0069228E"/>
    <w:rsid w:val="00694BEF"/>
    <w:rsid w:val="006956A4"/>
    <w:rsid w:val="00695AC8"/>
    <w:rsid w:val="006A286D"/>
    <w:rsid w:val="006A2CAE"/>
    <w:rsid w:val="006A3053"/>
    <w:rsid w:val="006A30AB"/>
    <w:rsid w:val="006B2D4C"/>
    <w:rsid w:val="006B3331"/>
    <w:rsid w:val="006B3FAC"/>
    <w:rsid w:val="006B4337"/>
    <w:rsid w:val="006B5848"/>
    <w:rsid w:val="006B5893"/>
    <w:rsid w:val="006C0EC1"/>
    <w:rsid w:val="006C14EA"/>
    <w:rsid w:val="006D0D08"/>
    <w:rsid w:val="006D518B"/>
    <w:rsid w:val="006D5720"/>
    <w:rsid w:val="006D68E3"/>
    <w:rsid w:val="006E0743"/>
    <w:rsid w:val="006E0FA7"/>
    <w:rsid w:val="006E1044"/>
    <w:rsid w:val="006E1082"/>
    <w:rsid w:val="006E5458"/>
    <w:rsid w:val="006E5DC3"/>
    <w:rsid w:val="006E63FD"/>
    <w:rsid w:val="006E6D81"/>
    <w:rsid w:val="006F223B"/>
    <w:rsid w:val="006F3031"/>
    <w:rsid w:val="006F39C1"/>
    <w:rsid w:val="006F623C"/>
    <w:rsid w:val="006F6A57"/>
    <w:rsid w:val="006F7A12"/>
    <w:rsid w:val="007000D9"/>
    <w:rsid w:val="0070236F"/>
    <w:rsid w:val="00702DCC"/>
    <w:rsid w:val="00703FB4"/>
    <w:rsid w:val="007054CB"/>
    <w:rsid w:val="0070620A"/>
    <w:rsid w:val="00710B25"/>
    <w:rsid w:val="00710B3F"/>
    <w:rsid w:val="00714CDF"/>
    <w:rsid w:val="00715D78"/>
    <w:rsid w:val="0071716B"/>
    <w:rsid w:val="007246EA"/>
    <w:rsid w:val="00726BB6"/>
    <w:rsid w:val="00727B8B"/>
    <w:rsid w:val="00730FA0"/>
    <w:rsid w:val="00731794"/>
    <w:rsid w:val="007318DA"/>
    <w:rsid w:val="007327D9"/>
    <w:rsid w:val="00733943"/>
    <w:rsid w:val="007438E8"/>
    <w:rsid w:val="007476AF"/>
    <w:rsid w:val="00747B69"/>
    <w:rsid w:val="00750357"/>
    <w:rsid w:val="00750D7B"/>
    <w:rsid w:val="00752539"/>
    <w:rsid w:val="00752866"/>
    <w:rsid w:val="00755351"/>
    <w:rsid w:val="00761C68"/>
    <w:rsid w:val="007627E4"/>
    <w:rsid w:val="00762862"/>
    <w:rsid w:val="007628BA"/>
    <w:rsid w:val="007649E6"/>
    <w:rsid w:val="007651FD"/>
    <w:rsid w:val="007676DC"/>
    <w:rsid w:val="00767F33"/>
    <w:rsid w:val="00770516"/>
    <w:rsid w:val="007745CA"/>
    <w:rsid w:val="00775745"/>
    <w:rsid w:val="00776970"/>
    <w:rsid w:val="00783CB5"/>
    <w:rsid w:val="0078439D"/>
    <w:rsid w:val="00785049"/>
    <w:rsid w:val="0078507F"/>
    <w:rsid w:val="00785708"/>
    <w:rsid w:val="00785BF5"/>
    <w:rsid w:val="007914E2"/>
    <w:rsid w:val="00793BCB"/>
    <w:rsid w:val="00794246"/>
    <w:rsid w:val="0079658E"/>
    <w:rsid w:val="007A3754"/>
    <w:rsid w:val="007B1B6D"/>
    <w:rsid w:val="007B4277"/>
    <w:rsid w:val="007B5630"/>
    <w:rsid w:val="007C04BE"/>
    <w:rsid w:val="007C2A17"/>
    <w:rsid w:val="007C3B0C"/>
    <w:rsid w:val="007C4957"/>
    <w:rsid w:val="007C53CB"/>
    <w:rsid w:val="007D0180"/>
    <w:rsid w:val="007D0F38"/>
    <w:rsid w:val="007D2CFC"/>
    <w:rsid w:val="007D4E58"/>
    <w:rsid w:val="007D60A4"/>
    <w:rsid w:val="007E1775"/>
    <w:rsid w:val="007E1ADE"/>
    <w:rsid w:val="007E1E61"/>
    <w:rsid w:val="007E20C6"/>
    <w:rsid w:val="007E3912"/>
    <w:rsid w:val="007E4879"/>
    <w:rsid w:val="007E5851"/>
    <w:rsid w:val="007E655F"/>
    <w:rsid w:val="007E6D1B"/>
    <w:rsid w:val="007E7976"/>
    <w:rsid w:val="007E7C2E"/>
    <w:rsid w:val="007F2704"/>
    <w:rsid w:val="007F2876"/>
    <w:rsid w:val="007F485A"/>
    <w:rsid w:val="007F53EA"/>
    <w:rsid w:val="007F708B"/>
    <w:rsid w:val="00804768"/>
    <w:rsid w:val="00805F59"/>
    <w:rsid w:val="00810B09"/>
    <w:rsid w:val="00811646"/>
    <w:rsid w:val="0081221F"/>
    <w:rsid w:val="00812FFB"/>
    <w:rsid w:val="00817115"/>
    <w:rsid w:val="008204DD"/>
    <w:rsid w:val="0082155F"/>
    <w:rsid w:val="00822396"/>
    <w:rsid w:val="0082353C"/>
    <w:rsid w:val="0082499C"/>
    <w:rsid w:val="0082571C"/>
    <w:rsid w:val="00825958"/>
    <w:rsid w:val="0082702F"/>
    <w:rsid w:val="0082747F"/>
    <w:rsid w:val="0082774A"/>
    <w:rsid w:val="00831812"/>
    <w:rsid w:val="00836395"/>
    <w:rsid w:val="00836B5C"/>
    <w:rsid w:val="008378F2"/>
    <w:rsid w:val="00837CBA"/>
    <w:rsid w:val="0084113F"/>
    <w:rsid w:val="00842921"/>
    <w:rsid w:val="0084716E"/>
    <w:rsid w:val="00852553"/>
    <w:rsid w:val="0085354E"/>
    <w:rsid w:val="00854B70"/>
    <w:rsid w:val="00857056"/>
    <w:rsid w:val="0085792D"/>
    <w:rsid w:val="008618C1"/>
    <w:rsid w:val="00861BF1"/>
    <w:rsid w:val="008637EA"/>
    <w:rsid w:val="0086501B"/>
    <w:rsid w:val="00866948"/>
    <w:rsid w:val="00870616"/>
    <w:rsid w:val="00871CA7"/>
    <w:rsid w:val="0087311D"/>
    <w:rsid w:val="00877020"/>
    <w:rsid w:val="008806F2"/>
    <w:rsid w:val="00883DFF"/>
    <w:rsid w:val="00887360"/>
    <w:rsid w:val="00887580"/>
    <w:rsid w:val="0089236C"/>
    <w:rsid w:val="008935FA"/>
    <w:rsid w:val="00893768"/>
    <w:rsid w:val="00895592"/>
    <w:rsid w:val="00895CEB"/>
    <w:rsid w:val="00896B6B"/>
    <w:rsid w:val="00897439"/>
    <w:rsid w:val="00897A64"/>
    <w:rsid w:val="008A1D67"/>
    <w:rsid w:val="008A3656"/>
    <w:rsid w:val="008A4E9B"/>
    <w:rsid w:val="008A5439"/>
    <w:rsid w:val="008A5B7D"/>
    <w:rsid w:val="008A71BE"/>
    <w:rsid w:val="008A79C5"/>
    <w:rsid w:val="008B0866"/>
    <w:rsid w:val="008B14F8"/>
    <w:rsid w:val="008B3F7F"/>
    <w:rsid w:val="008B4087"/>
    <w:rsid w:val="008B42F6"/>
    <w:rsid w:val="008B5C8D"/>
    <w:rsid w:val="008C1549"/>
    <w:rsid w:val="008C1AAE"/>
    <w:rsid w:val="008C515C"/>
    <w:rsid w:val="008C605D"/>
    <w:rsid w:val="008C7206"/>
    <w:rsid w:val="008C7266"/>
    <w:rsid w:val="008C7ABA"/>
    <w:rsid w:val="008D0132"/>
    <w:rsid w:val="008D2A9E"/>
    <w:rsid w:val="008D2C21"/>
    <w:rsid w:val="008D344F"/>
    <w:rsid w:val="008D49E9"/>
    <w:rsid w:val="008D5889"/>
    <w:rsid w:val="008E129C"/>
    <w:rsid w:val="008E3F7F"/>
    <w:rsid w:val="008E4BC8"/>
    <w:rsid w:val="008E6988"/>
    <w:rsid w:val="008E6F80"/>
    <w:rsid w:val="008F21FB"/>
    <w:rsid w:val="008F33EB"/>
    <w:rsid w:val="008F3AAC"/>
    <w:rsid w:val="008F4FE8"/>
    <w:rsid w:val="008F57E9"/>
    <w:rsid w:val="008F72E3"/>
    <w:rsid w:val="00900103"/>
    <w:rsid w:val="0090211E"/>
    <w:rsid w:val="00904A54"/>
    <w:rsid w:val="00907C66"/>
    <w:rsid w:val="009111E1"/>
    <w:rsid w:val="00914377"/>
    <w:rsid w:val="00914AF1"/>
    <w:rsid w:val="00915078"/>
    <w:rsid w:val="0091628B"/>
    <w:rsid w:val="00917EE8"/>
    <w:rsid w:val="0092454B"/>
    <w:rsid w:val="00924E72"/>
    <w:rsid w:val="00925B13"/>
    <w:rsid w:val="00926790"/>
    <w:rsid w:val="0093038B"/>
    <w:rsid w:val="009324A1"/>
    <w:rsid w:val="00932934"/>
    <w:rsid w:val="00933394"/>
    <w:rsid w:val="009337A1"/>
    <w:rsid w:val="0093573E"/>
    <w:rsid w:val="00936865"/>
    <w:rsid w:val="0093770C"/>
    <w:rsid w:val="00940CA2"/>
    <w:rsid w:val="00941A82"/>
    <w:rsid w:val="00945283"/>
    <w:rsid w:val="00953AA0"/>
    <w:rsid w:val="009553E9"/>
    <w:rsid w:val="009561B1"/>
    <w:rsid w:val="00961718"/>
    <w:rsid w:val="0096252E"/>
    <w:rsid w:val="0096282B"/>
    <w:rsid w:val="00964CB2"/>
    <w:rsid w:val="00971717"/>
    <w:rsid w:val="00974C49"/>
    <w:rsid w:val="009757DD"/>
    <w:rsid w:val="00976482"/>
    <w:rsid w:val="00977818"/>
    <w:rsid w:val="00980504"/>
    <w:rsid w:val="00980D30"/>
    <w:rsid w:val="009810FC"/>
    <w:rsid w:val="00983B1C"/>
    <w:rsid w:val="009849C1"/>
    <w:rsid w:val="009857C2"/>
    <w:rsid w:val="00985CD1"/>
    <w:rsid w:val="00985EC6"/>
    <w:rsid w:val="00990AF7"/>
    <w:rsid w:val="009926E5"/>
    <w:rsid w:val="009957B4"/>
    <w:rsid w:val="00996CBC"/>
    <w:rsid w:val="00997C08"/>
    <w:rsid w:val="009A0033"/>
    <w:rsid w:val="009A5800"/>
    <w:rsid w:val="009A5ABA"/>
    <w:rsid w:val="009A60D9"/>
    <w:rsid w:val="009A704B"/>
    <w:rsid w:val="009A7A96"/>
    <w:rsid w:val="009B1B5E"/>
    <w:rsid w:val="009B1CD8"/>
    <w:rsid w:val="009B3099"/>
    <w:rsid w:val="009B34D4"/>
    <w:rsid w:val="009B4063"/>
    <w:rsid w:val="009B455C"/>
    <w:rsid w:val="009B6E08"/>
    <w:rsid w:val="009B7294"/>
    <w:rsid w:val="009B76B6"/>
    <w:rsid w:val="009C1174"/>
    <w:rsid w:val="009C1CA1"/>
    <w:rsid w:val="009C2D58"/>
    <w:rsid w:val="009C320A"/>
    <w:rsid w:val="009C567E"/>
    <w:rsid w:val="009D0998"/>
    <w:rsid w:val="009D0CC3"/>
    <w:rsid w:val="009D74F6"/>
    <w:rsid w:val="009D793E"/>
    <w:rsid w:val="009E152B"/>
    <w:rsid w:val="009E2450"/>
    <w:rsid w:val="009E28DD"/>
    <w:rsid w:val="009E2B94"/>
    <w:rsid w:val="009E2F12"/>
    <w:rsid w:val="009E365E"/>
    <w:rsid w:val="009E43C5"/>
    <w:rsid w:val="009E47E5"/>
    <w:rsid w:val="009E49C0"/>
    <w:rsid w:val="009E6376"/>
    <w:rsid w:val="009F13F4"/>
    <w:rsid w:val="009F3BCC"/>
    <w:rsid w:val="009F3D4D"/>
    <w:rsid w:val="009F54E6"/>
    <w:rsid w:val="009F6138"/>
    <w:rsid w:val="00A0126E"/>
    <w:rsid w:val="00A0136F"/>
    <w:rsid w:val="00A01701"/>
    <w:rsid w:val="00A03AD0"/>
    <w:rsid w:val="00A060DE"/>
    <w:rsid w:val="00A11092"/>
    <w:rsid w:val="00A11B9F"/>
    <w:rsid w:val="00A128CC"/>
    <w:rsid w:val="00A12D84"/>
    <w:rsid w:val="00A13F35"/>
    <w:rsid w:val="00A16939"/>
    <w:rsid w:val="00A16AD4"/>
    <w:rsid w:val="00A16C58"/>
    <w:rsid w:val="00A2499F"/>
    <w:rsid w:val="00A24D18"/>
    <w:rsid w:val="00A25D43"/>
    <w:rsid w:val="00A26759"/>
    <w:rsid w:val="00A26DF8"/>
    <w:rsid w:val="00A33A42"/>
    <w:rsid w:val="00A34C9A"/>
    <w:rsid w:val="00A35E72"/>
    <w:rsid w:val="00A375A6"/>
    <w:rsid w:val="00A410F3"/>
    <w:rsid w:val="00A44D55"/>
    <w:rsid w:val="00A457A9"/>
    <w:rsid w:val="00A471A8"/>
    <w:rsid w:val="00A50B32"/>
    <w:rsid w:val="00A50D98"/>
    <w:rsid w:val="00A51D01"/>
    <w:rsid w:val="00A55DCB"/>
    <w:rsid w:val="00A56324"/>
    <w:rsid w:val="00A57704"/>
    <w:rsid w:val="00A60BE0"/>
    <w:rsid w:val="00A618E3"/>
    <w:rsid w:val="00A6202E"/>
    <w:rsid w:val="00A66E19"/>
    <w:rsid w:val="00A72F31"/>
    <w:rsid w:val="00A75620"/>
    <w:rsid w:val="00A76ABD"/>
    <w:rsid w:val="00A775F8"/>
    <w:rsid w:val="00A87F0B"/>
    <w:rsid w:val="00A91FF4"/>
    <w:rsid w:val="00A92068"/>
    <w:rsid w:val="00A95265"/>
    <w:rsid w:val="00A954CA"/>
    <w:rsid w:val="00A95BC2"/>
    <w:rsid w:val="00A95E98"/>
    <w:rsid w:val="00A96979"/>
    <w:rsid w:val="00AA745B"/>
    <w:rsid w:val="00AB0011"/>
    <w:rsid w:val="00AB0F7F"/>
    <w:rsid w:val="00AB4316"/>
    <w:rsid w:val="00AB50FF"/>
    <w:rsid w:val="00AB52B3"/>
    <w:rsid w:val="00AB58DC"/>
    <w:rsid w:val="00AB7D20"/>
    <w:rsid w:val="00AB7D96"/>
    <w:rsid w:val="00AC1AB6"/>
    <w:rsid w:val="00AC2C09"/>
    <w:rsid w:val="00AC4F81"/>
    <w:rsid w:val="00AC729B"/>
    <w:rsid w:val="00AD7075"/>
    <w:rsid w:val="00AE0C06"/>
    <w:rsid w:val="00AE12C1"/>
    <w:rsid w:val="00AE5818"/>
    <w:rsid w:val="00AE6B72"/>
    <w:rsid w:val="00AF476D"/>
    <w:rsid w:val="00AF4834"/>
    <w:rsid w:val="00AF539C"/>
    <w:rsid w:val="00AF745A"/>
    <w:rsid w:val="00B00073"/>
    <w:rsid w:val="00B020F0"/>
    <w:rsid w:val="00B033DC"/>
    <w:rsid w:val="00B03B6D"/>
    <w:rsid w:val="00B04286"/>
    <w:rsid w:val="00B0528E"/>
    <w:rsid w:val="00B05449"/>
    <w:rsid w:val="00B07034"/>
    <w:rsid w:val="00B1448D"/>
    <w:rsid w:val="00B149AD"/>
    <w:rsid w:val="00B16155"/>
    <w:rsid w:val="00B20973"/>
    <w:rsid w:val="00B212D2"/>
    <w:rsid w:val="00B21B2B"/>
    <w:rsid w:val="00B23A1B"/>
    <w:rsid w:val="00B23E45"/>
    <w:rsid w:val="00B254D5"/>
    <w:rsid w:val="00B25503"/>
    <w:rsid w:val="00B26C78"/>
    <w:rsid w:val="00B33A34"/>
    <w:rsid w:val="00B3565E"/>
    <w:rsid w:val="00B35D7C"/>
    <w:rsid w:val="00B36BB3"/>
    <w:rsid w:val="00B400BD"/>
    <w:rsid w:val="00B471A4"/>
    <w:rsid w:val="00B519F0"/>
    <w:rsid w:val="00B5350E"/>
    <w:rsid w:val="00B543ED"/>
    <w:rsid w:val="00B566F4"/>
    <w:rsid w:val="00B56CAF"/>
    <w:rsid w:val="00B57CA5"/>
    <w:rsid w:val="00B606C6"/>
    <w:rsid w:val="00B67B2D"/>
    <w:rsid w:val="00B704E8"/>
    <w:rsid w:val="00B708B0"/>
    <w:rsid w:val="00B708FA"/>
    <w:rsid w:val="00B71B75"/>
    <w:rsid w:val="00B71B8D"/>
    <w:rsid w:val="00B73881"/>
    <w:rsid w:val="00B752FE"/>
    <w:rsid w:val="00B759B5"/>
    <w:rsid w:val="00B75D30"/>
    <w:rsid w:val="00B802E9"/>
    <w:rsid w:val="00B83C96"/>
    <w:rsid w:val="00B8506E"/>
    <w:rsid w:val="00B857BF"/>
    <w:rsid w:val="00B85C42"/>
    <w:rsid w:val="00B9038E"/>
    <w:rsid w:val="00B91071"/>
    <w:rsid w:val="00B942A4"/>
    <w:rsid w:val="00B948AA"/>
    <w:rsid w:val="00B94A71"/>
    <w:rsid w:val="00B974C3"/>
    <w:rsid w:val="00B97EEC"/>
    <w:rsid w:val="00BA2578"/>
    <w:rsid w:val="00BA3534"/>
    <w:rsid w:val="00BA609C"/>
    <w:rsid w:val="00BA670C"/>
    <w:rsid w:val="00BB18CA"/>
    <w:rsid w:val="00BB2115"/>
    <w:rsid w:val="00BB616B"/>
    <w:rsid w:val="00BB76FD"/>
    <w:rsid w:val="00BB7A74"/>
    <w:rsid w:val="00BC30FA"/>
    <w:rsid w:val="00BC47BF"/>
    <w:rsid w:val="00BC57AE"/>
    <w:rsid w:val="00BD3726"/>
    <w:rsid w:val="00BD38C2"/>
    <w:rsid w:val="00BD69C8"/>
    <w:rsid w:val="00BD6A55"/>
    <w:rsid w:val="00BE001A"/>
    <w:rsid w:val="00BE28B7"/>
    <w:rsid w:val="00BE504F"/>
    <w:rsid w:val="00BE5F7C"/>
    <w:rsid w:val="00BE650D"/>
    <w:rsid w:val="00BE6825"/>
    <w:rsid w:val="00BE6D67"/>
    <w:rsid w:val="00BE6E71"/>
    <w:rsid w:val="00BE71AB"/>
    <w:rsid w:val="00BF0E5F"/>
    <w:rsid w:val="00BF2FFC"/>
    <w:rsid w:val="00BF573F"/>
    <w:rsid w:val="00BF5EF2"/>
    <w:rsid w:val="00C006E6"/>
    <w:rsid w:val="00C05FA3"/>
    <w:rsid w:val="00C0634E"/>
    <w:rsid w:val="00C065E4"/>
    <w:rsid w:val="00C112BC"/>
    <w:rsid w:val="00C11DF8"/>
    <w:rsid w:val="00C1222A"/>
    <w:rsid w:val="00C12F16"/>
    <w:rsid w:val="00C143DC"/>
    <w:rsid w:val="00C1463F"/>
    <w:rsid w:val="00C158F2"/>
    <w:rsid w:val="00C15BD4"/>
    <w:rsid w:val="00C20F8A"/>
    <w:rsid w:val="00C218D8"/>
    <w:rsid w:val="00C244EE"/>
    <w:rsid w:val="00C25746"/>
    <w:rsid w:val="00C26A5F"/>
    <w:rsid w:val="00C3192B"/>
    <w:rsid w:val="00C32D77"/>
    <w:rsid w:val="00C33B0B"/>
    <w:rsid w:val="00C37598"/>
    <w:rsid w:val="00C40883"/>
    <w:rsid w:val="00C44E85"/>
    <w:rsid w:val="00C4670A"/>
    <w:rsid w:val="00C511BF"/>
    <w:rsid w:val="00C5181C"/>
    <w:rsid w:val="00C5324C"/>
    <w:rsid w:val="00C54B9A"/>
    <w:rsid w:val="00C6066C"/>
    <w:rsid w:val="00C60EF5"/>
    <w:rsid w:val="00C639C1"/>
    <w:rsid w:val="00C64AEF"/>
    <w:rsid w:val="00C64C79"/>
    <w:rsid w:val="00C650B6"/>
    <w:rsid w:val="00C65F58"/>
    <w:rsid w:val="00C6620B"/>
    <w:rsid w:val="00C665DD"/>
    <w:rsid w:val="00C67083"/>
    <w:rsid w:val="00C67899"/>
    <w:rsid w:val="00C67A3E"/>
    <w:rsid w:val="00C67C35"/>
    <w:rsid w:val="00C67E0A"/>
    <w:rsid w:val="00C71B43"/>
    <w:rsid w:val="00C74CCF"/>
    <w:rsid w:val="00C76A2B"/>
    <w:rsid w:val="00C82142"/>
    <w:rsid w:val="00C83005"/>
    <w:rsid w:val="00C836DD"/>
    <w:rsid w:val="00C8395C"/>
    <w:rsid w:val="00C86454"/>
    <w:rsid w:val="00C872BB"/>
    <w:rsid w:val="00C9238D"/>
    <w:rsid w:val="00C9526D"/>
    <w:rsid w:val="00C95C2D"/>
    <w:rsid w:val="00C9663B"/>
    <w:rsid w:val="00C972E5"/>
    <w:rsid w:val="00CA0C0C"/>
    <w:rsid w:val="00CA2609"/>
    <w:rsid w:val="00CA54B4"/>
    <w:rsid w:val="00CB0061"/>
    <w:rsid w:val="00CB1691"/>
    <w:rsid w:val="00CB1C0C"/>
    <w:rsid w:val="00CB2B65"/>
    <w:rsid w:val="00CB30BA"/>
    <w:rsid w:val="00CB3F02"/>
    <w:rsid w:val="00CC0F90"/>
    <w:rsid w:val="00CC228B"/>
    <w:rsid w:val="00CC33A5"/>
    <w:rsid w:val="00CC4660"/>
    <w:rsid w:val="00CC4A15"/>
    <w:rsid w:val="00CC5D60"/>
    <w:rsid w:val="00CC5EC4"/>
    <w:rsid w:val="00CC7460"/>
    <w:rsid w:val="00CD0C31"/>
    <w:rsid w:val="00CD71A2"/>
    <w:rsid w:val="00CE0304"/>
    <w:rsid w:val="00CE04A5"/>
    <w:rsid w:val="00CE0EF4"/>
    <w:rsid w:val="00CE1488"/>
    <w:rsid w:val="00CE349D"/>
    <w:rsid w:val="00CE45BE"/>
    <w:rsid w:val="00CE48D1"/>
    <w:rsid w:val="00CE5036"/>
    <w:rsid w:val="00CE531B"/>
    <w:rsid w:val="00CE6EAE"/>
    <w:rsid w:val="00CE7F36"/>
    <w:rsid w:val="00CF60D7"/>
    <w:rsid w:val="00CF7D51"/>
    <w:rsid w:val="00D01086"/>
    <w:rsid w:val="00D03F82"/>
    <w:rsid w:val="00D046F1"/>
    <w:rsid w:val="00D057EB"/>
    <w:rsid w:val="00D061E5"/>
    <w:rsid w:val="00D064F9"/>
    <w:rsid w:val="00D074E6"/>
    <w:rsid w:val="00D07608"/>
    <w:rsid w:val="00D10748"/>
    <w:rsid w:val="00D11066"/>
    <w:rsid w:val="00D11FD7"/>
    <w:rsid w:val="00D12F88"/>
    <w:rsid w:val="00D14776"/>
    <w:rsid w:val="00D15ED6"/>
    <w:rsid w:val="00D17481"/>
    <w:rsid w:val="00D17CC8"/>
    <w:rsid w:val="00D20196"/>
    <w:rsid w:val="00D217C1"/>
    <w:rsid w:val="00D23EAE"/>
    <w:rsid w:val="00D249FE"/>
    <w:rsid w:val="00D270D0"/>
    <w:rsid w:val="00D323F2"/>
    <w:rsid w:val="00D3337F"/>
    <w:rsid w:val="00D334C0"/>
    <w:rsid w:val="00D37784"/>
    <w:rsid w:val="00D44099"/>
    <w:rsid w:val="00D441BB"/>
    <w:rsid w:val="00D4462B"/>
    <w:rsid w:val="00D453C4"/>
    <w:rsid w:val="00D45C1F"/>
    <w:rsid w:val="00D46375"/>
    <w:rsid w:val="00D5098F"/>
    <w:rsid w:val="00D52728"/>
    <w:rsid w:val="00D54E71"/>
    <w:rsid w:val="00D54F37"/>
    <w:rsid w:val="00D558B5"/>
    <w:rsid w:val="00D55B38"/>
    <w:rsid w:val="00D56A73"/>
    <w:rsid w:val="00D57242"/>
    <w:rsid w:val="00D57FD8"/>
    <w:rsid w:val="00D6690B"/>
    <w:rsid w:val="00D6795B"/>
    <w:rsid w:val="00D7008B"/>
    <w:rsid w:val="00D70E1E"/>
    <w:rsid w:val="00D71F2E"/>
    <w:rsid w:val="00D729D6"/>
    <w:rsid w:val="00D7560C"/>
    <w:rsid w:val="00D758FC"/>
    <w:rsid w:val="00D75B4D"/>
    <w:rsid w:val="00D7743C"/>
    <w:rsid w:val="00D8354F"/>
    <w:rsid w:val="00D8393E"/>
    <w:rsid w:val="00D864AF"/>
    <w:rsid w:val="00D8714B"/>
    <w:rsid w:val="00D87C9D"/>
    <w:rsid w:val="00D90AEF"/>
    <w:rsid w:val="00D92129"/>
    <w:rsid w:val="00D92226"/>
    <w:rsid w:val="00D92953"/>
    <w:rsid w:val="00D93C55"/>
    <w:rsid w:val="00D94071"/>
    <w:rsid w:val="00DA1892"/>
    <w:rsid w:val="00DA1A9F"/>
    <w:rsid w:val="00DA2D19"/>
    <w:rsid w:val="00DA3314"/>
    <w:rsid w:val="00DB34C3"/>
    <w:rsid w:val="00DB625F"/>
    <w:rsid w:val="00DB6454"/>
    <w:rsid w:val="00DC2F1B"/>
    <w:rsid w:val="00DC4F09"/>
    <w:rsid w:val="00DC5462"/>
    <w:rsid w:val="00DC715E"/>
    <w:rsid w:val="00DD22BB"/>
    <w:rsid w:val="00DD31D5"/>
    <w:rsid w:val="00DD44C0"/>
    <w:rsid w:val="00DD5356"/>
    <w:rsid w:val="00DD5734"/>
    <w:rsid w:val="00DD6620"/>
    <w:rsid w:val="00DD7848"/>
    <w:rsid w:val="00DD78E1"/>
    <w:rsid w:val="00DE24DB"/>
    <w:rsid w:val="00DE3E13"/>
    <w:rsid w:val="00DE6A7A"/>
    <w:rsid w:val="00DE7052"/>
    <w:rsid w:val="00DF04C6"/>
    <w:rsid w:val="00DF09F7"/>
    <w:rsid w:val="00DF178F"/>
    <w:rsid w:val="00DF18B5"/>
    <w:rsid w:val="00DF544C"/>
    <w:rsid w:val="00DF6074"/>
    <w:rsid w:val="00DF696F"/>
    <w:rsid w:val="00DF6CE2"/>
    <w:rsid w:val="00DF79FC"/>
    <w:rsid w:val="00E0071C"/>
    <w:rsid w:val="00E00AC5"/>
    <w:rsid w:val="00E00BC9"/>
    <w:rsid w:val="00E07633"/>
    <w:rsid w:val="00E10AC8"/>
    <w:rsid w:val="00E12147"/>
    <w:rsid w:val="00E12302"/>
    <w:rsid w:val="00E12488"/>
    <w:rsid w:val="00E13052"/>
    <w:rsid w:val="00E1476B"/>
    <w:rsid w:val="00E14F60"/>
    <w:rsid w:val="00E170D2"/>
    <w:rsid w:val="00E2022B"/>
    <w:rsid w:val="00E22686"/>
    <w:rsid w:val="00E2310A"/>
    <w:rsid w:val="00E24EBF"/>
    <w:rsid w:val="00E2547F"/>
    <w:rsid w:val="00E26D32"/>
    <w:rsid w:val="00E277B5"/>
    <w:rsid w:val="00E3120C"/>
    <w:rsid w:val="00E36590"/>
    <w:rsid w:val="00E36C2F"/>
    <w:rsid w:val="00E36E91"/>
    <w:rsid w:val="00E37787"/>
    <w:rsid w:val="00E40420"/>
    <w:rsid w:val="00E44DB5"/>
    <w:rsid w:val="00E45B7B"/>
    <w:rsid w:val="00E5084E"/>
    <w:rsid w:val="00E5138D"/>
    <w:rsid w:val="00E5264E"/>
    <w:rsid w:val="00E56445"/>
    <w:rsid w:val="00E63B1B"/>
    <w:rsid w:val="00E66C88"/>
    <w:rsid w:val="00E6786D"/>
    <w:rsid w:val="00E67E88"/>
    <w:rsid w:val="00E700C8"/>
    <w:rsid w:val="00E74716"/>
    <w:rsid w:val="00E76D29"/>
    <w:rsid w:val="00E80E36"/>
    <w:rsid w:val="00E81A2E"/>
    <w:rsid w:val="00E83100"/>
    <w:rsid w:val="00E8323A"/>
    <w:rsid w:val="00E836BB"/>
    <w:rsid w:val="00E83931"/>
    <w:rsid w:val="00E85369"/>
    <w:rsid w:val="00E87505"/>
    <w:rsid w:val="00E90643"/>
    <w:rsid w:val="00E90FDC"/>
    <w:rsid w:val="00E91A9F"/>
    <w:rsid w:val="00E91AE7"/>
    <w:rsid w:val="00E91FBE"/>
    <w:rsid w:val="00E94557"/>
    <w:rsid w:val="00EA26D8"/>
    <w:rsid w:val="00EA5059"/>
    <w:rsid w:val="00EA59E8"/>
    <w:rsid w:val="00EA72C9"/>
    <w:rsid w:val="00EB09C1"/>
    <w:rsid w:val="00EB2ACB"/>
    <w:rsid w:val="00EB4927"/>
    <w:rsid w:val="00EB4B50"/>
    <w:rsid w:val="00EB57E9"/>
    <w:rsid w:val="00EB64CA"/>
    <w:rsid w:val="00EB6AB4"/>
    <w:rsid w:val="00EC1CDB"/>
    <w:rsid w:val="00EC3E76"/>
    <w:rsid w:val="00EC49B4"/>
    <w:rsid w:val="00EC4AD6"/>
    <w:rsid w:val="00EC6BBF"/>
    <w:rsid w:val="00ED6CB9"/>
    <w:rsid w:val="00EE0BDA"/>
    <w:rsid w:val="00EE4555"/>
    <w:rsid w:val="00EE61C7"/>
    <w:rsid w:val="00EF056C"/>
    <w:rsid w:val="00EF168F"/>
    <w:rsid w:val="00EF1A5A"/>
    <w:rsid w:val="00EF46FB"/>
    <w:rsid w:val="00EF558D"/>
    <w:rsid w:val="00EF71BB"/>
    <w:rsid w:val="00EF7760"/>
    <w:rsid w:val="00F017FC"/>
    <w:rsid w:val="00F02B9B"/>
    <w:rsid w:val="00F04556"/>
    <w:rsid w:val="00F05572"/>
    <w:rsid w:val="00F05E6C"/>
    <w:rsid w:val="00F0623F"/>
    <w:rsid w:val="00F07A86"/>
    <w:rsid w:val="00F10935"/>
    <w:rsid w:val="00F1115E"/>
    <w:rsid w:val="00F116D4"/>
    <w:rsid w:val="00F1257E"/>
    <w:rsid w:val="00F12917"/>
    <w:rsid w:val="00F1499A"/>
    <w:rsid w:val="00F1546C"/>
    <w:rsid w:val="00F210BA"/>
    <w:rsid w:val="00F215CC"/>
    <w:rsid w:val="00F21B3D"/>
    <w:rsid w:val="00F22851"/>
    <w:rsid w:val="00F2334A"/>
    <w:rsid w:val="00F2360E"/>
    <w:rsid w:val="00F23E71"/>
    <w:rsid w:val="00F23FBA"/>
    <w:rsid w:val="00F268DD"/>
    <w:rsid w:val="00F2754E"/>
    <w:rsid w:val="00F276D1"/>
    <w:rsid w:val="00F376AC"/>
    <w:rsid w:val="00F430EE"/>
    <w:rsid w:val="00F47F20"/>
    <w:rsid w:val="00F51606"/>
    <w:rsid w:val="00F5612B"/>
    <w:rsid w:val="00F56783"/>
    <w:rsid w:val="00F60C90"/>
    <w:rsid w:val="00F61F73"/>
    <w:rsid w:val="00F6236E"/>
    <w:rsid w:val="00F671A3"/>
    <w:rsid w:val="00F671D0"/>
    <w:rsid w:val="00F67DAC"/>
    <w:rsid w:val="00F7065E"/>
    <w:rsid w:val="00F70B12"/>
    <w:rsid w:val="00F7180F"/>
    <w:rsid w:val="00F730C0"/>
    <w:rsid w:val="00F75068"/>
    <w:rsid w:val="00F753E2"/>
    <w:rsid w:val="00F7629A"/>
    <w:rsid w:val="00F77050"/>
    <w:rsid w:val="00F776AA"/>
    <w:rsid w:val="00F777BD"/>
    <w:rsid w:val="00F80033"/>
    <w:rsid w:val="00F80483"/>
    <w:rsid w:val="00F84E81"/>
    <w:rsid w:val="00F84F90"/>
    <w:rsid w:val="00F8587F"/>
    <w:rsid w:val="00F8614F"/>
    <w:rsid w:val="00F863DC"/>
    <w:rsid w:val="00F90BB0"/>
    <w:rsid w:val="00F93727"/>
    <w:rsid w:val="00F948C2"/>
    <w:rsid w:val="00F9592E"/>
    <w:rsid w:val="00FA1167"/>
    <w:rsid w:val="00FA1756"/>
    <w:rsid w:val="00FA2894"/>
    <w:rsid w:val="00FA2F60"/>
    <w:rsid w:val="00FA5960"/>
    <w:rsid w:val="00FA6CB5"/>
    <w:rsid w:val="00FB312F"/>
    <w:rsid w:val="00FC2B40"/>
    <w:rsid w:val="00FC38BC"/>
    <w:rsid w:val="00FC6316"/>
    <w:rsid w:val="00FD36DD"/>
    <w:rsid w:val="00FD49E3"/>
    <w:rsid w:val="00FE0A79"/>
    <w:rsid w:val="00FE176E"/>
    <w:rsid w:val="00FE293B"/>
    <w:rsid w:val="00FE45F3"/>
    <w:rsid w:val="00FE4C07"/>
    <w:rsid w:val="00FE61EC"/>
    <w:rsid w:val="00FE7114"/>
    <w:rsid w:val="00FE7967"/>
    <w:rsid w:val="00FF0B81"/>
    <w:rsid w:val="00FF2BF6"/>
    <w:rsid w:val="00FF4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nhideWhenUsed="0"/>
    <w:lsdException w:name="footer" w:unhideWhenUsed="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val="x-none" w:eastAsia="x-none"/>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val="x-none" w:eastAsia="x-none"/>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rFonts w:ascii="Times New Roman" w:hAnsi="Times New Roman" w:cs="Times New Roman"/>
      <w:color w:val="0000FF"/>
      <w:u w:val="single"/>
    </w:rPr>
  </w:style>
  <w:style w:type="paragraph" w:styleId="Tekstdymka">
    <w:name w:val="Balloon Text"/>
    <w:basedOn w:val="Normalny"/>
    <w:link w:val="TekstdymkaZnak"/>
    <w:uiPriority w:val="99"/>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link w:val="Nagwek"/>
    <w:uiPriority w:val="99"/>
    <w:locked/>
    <w:rPr>
      <w:rFonts w:ascii="Calibri" w:hAnsi="Calibri" w:cs="Calibri"/>
    </w:rPr>
  </w:style>
  <w:style w:type="character" w:customStyle="1" w:styleId="HeaderChar">
    <w:name w:val="Header Char"/>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link w:val="Stopka"/>
    <w:uiPriority w:val="99"/>
    <w:locked/>
    <w:rPr>
      <w:rFonts w:ascii="Calibri" w:hAnsi="Calibri" w:cs="Calibri"/>
    </w:rPr>
  </w:style>
  <w:style w:type="character" w:customStyle="1" w:styleId="FooterChar">
    <w:name w:val="Footer Char"/>
    <w:uiPriority w:val="99"/>
    <w:rPr>
      <w:rFonts w:ascii="Times New Roman" w:hAnsi="Times New Roman" w:cs="Times New Roman"/>
    </w:rPr>
  </w:style>
  <w:style w:type="paragraph" w:styleId="Akapitzlist">
    <w:name w:val="List Paragraph"/>
    <w:basedOn w:val="Normalny"/>
    <w:uiPriority w:val="34"/>
    <w:qFormat/>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val="x-none" w:eastAsia="x-none"/>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val="x-none" w:eastAsia="x-none"/>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6A30AB"/>
    <w:pPr>
      <w:tabs>
        <w:tab w:val="left" w:pos="567"/>
        <w:tab w:val="right" w:leader="dot" w:pos="9062"/>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val="x-none" w:eastAsia="x-none"/>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val="x-none" w:eastAsia="x-none"/>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4"/>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val="x-none" w:eastAsia="x-none"/>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val="x-none" w:eastAsia="x-none"/>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val="x-none" w:eastAsia="x-none"/>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Mapadokumentu"/>
    <w:link w:val="PlandokumentuZnak1"/>
    <w:rsid w:val="008C1549"/>
    <w:pPr>
      <w:spacing w:after="0" w:line="240" w:lineRule="auto"/>
    </w:pPr>
    <w:rPr>
      <w:rFonts w:ascii="Tahoma" w:hAnsi="Tahoma" w:cs="Times New Roman"/>
      <w:sz w:val="16"/>
      <w:szCs w:val="16"/>
      <w:lang w:val="x-none" w:eastAsia="x-none"/>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val="x-none" w:eastAsia="ar-SA"/>
    </w:rPr>
  </w:style>
  <w:style w:type="character" w:customStyle="1" w:styleId="TytuZnak">
    <w:name w:val="Tytuł Znak"/>
    <w:link w:val="Tytu"/>
    <w:rsid w:val="008C1549"/>
    <w:rPr>
      <w:rFonts w:ascii="Times New Roman" w:hAnsi="Times New Roman"/>
      <w:b/>
      <w:sz w:val="24"/>
      <w:lang w:val="x-none"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val="x-none" w:eastAsia="x-none"/>
    </w:rPr>
  </w:style>
  <w:style w:type="character" w:customStyle="1" w:styleId="PodtytuZnak">
    <w:name w:val="Podtytuł Znak"/>
    <w:link w:val="Podtytu"/>
    <w:rsid w:val="008C1549"/>
    <w:rPr>
      <w:rFonts w:ascii="Cambria" w:hAnsi="Cambria"/>
      <w:sz w:val="24"/>
      <w:szCs w:val="24"/>
      <w:lang w:val="x-none" w:eastAsia="x-none"/>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Mapadokumentu">
    <w:name w:val="Document Map"/>
    <w:basedOn w:val="Normalny"/>
    <w:link w:val="MapadokumentuZnak"/>
    <w:uiPriority w:val="99"/>
    <w:semiHidden/>
    <w:unhideWhenUsed/>
    <w:rsid w:val="008C1549"/>
    <w:rPr>
      <w:rFonts w:ascii="Tahoma" w:hAnsi="Tahoma" w:cs="Times New Roman"/>
      <w:sz w:val="16"/>
      <w:szCs w:val="16"/>
      <w:lang w:val="x-none" w:eastAsia="x-none"/>
    </w:rPr>
  </w:style>
  <w:style w:type="character" w:customStyle="1" w:styleId="MapadokumentuZnak">
    <w:name w:val="Mapa dokumentu Znak"/>
    <w:link w:val="Mapa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uiPriority w:val="99"/>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uiPriority w:val="99"/>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nhideWhenUsed="0"/>
    <w:lsdException w:name="footer" w:unhideWhenUsed="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val="x-none" w:eastAsia="x-none"/>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val="x-none" w:eastAsia="x-none"/>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rFonts w:ascii="Times New Roman" w:hAnsi="Times New Roman" w:cs="Times New Roman"/>
      <w:color w:val="0000FF"/>
      <w:u w:val="single"/>
    </w:rPr>
  </w:style>
  <w:style w:type="paragraph" w:styleId="Tekstdymka">
    <w:name w:val="Balloon Text"/>
    <w:basedOn w:val="Normalny"/>
    <w:link w:val="TekstdymkaZnak"/>
    <w:uiPriority w:val="99"/>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link w:val="Nagwek"/>
    <w:uiPriority w:val="99"/>
    <w:locked/>
    <w:rPr>
      <w:rFonts w:ascii="Calibri" w:hAnsi="Calibri" w:cs="Calibri"/>
    </w:rPr>
  </w:style>
  <w:style w:type="character" w:customStyle="1" w:styleId="HeaderChar">
    <w:name w:val="Header Char"/>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link w:val="Stopka"/>
    <w:uiPriority w:val="99"/>
    <w:locked/>
    <w:rPr>
      <w:rFonts w:ascii="Calibri" w:hAnsi="Calibri" w:cs="Calibri"/>
    </w:rPr>
  </w:style>
  <w:style w:type="character" w:customStyle="1" w:styleId="FooterChar">
    <w:name w:val="Footer Char"/>
    <w:uiPriority w:val="99"/>
    <w:rPr>
      <w:rFonts w:ascii="Times New Roman" w:hAnsi="Times New Roman" w:cs="Times New Roman"/>
    </w:rPr>
  </w:style>
  <w:style w:type="paragraph" w:styleId="Akapitzlist">
    <w:name w:val="List Paragraph"/>
    <w:basedOn w:val="Normalny"/>
    <w:uiPriority w:val="34"/>
    <w:qFormat/>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val="x-none" w:eastAsia="x-none"/>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val="x-none" w:eastAsia="x-none"/>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6A30AB"/>
    <w:pPr>
      <w:tabs>
        <w:tab w:val="left" w:pos="567"/>
        <w:tab w:val="right" w:leader="dot" w:pos="9062"/>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val="x-none" w:eastAsia="x-none"/>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val="x-none" w:eastAsia="x-none"/>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4"/>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val="x-none" w:eastAsia="x-none"/>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val="x-none" w:eastAsia="x-none"/>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val="x-none" w:eastAsia="x-none"/>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Mapadokumentu"/>
    <w:link w:val="PlandokumentuZnak1"/>
    <w:rsid w:val="008C1549"/>
    <w:pPr>
      <w:spacing w:after="0" w:line="240" w:lineRule="auto"/>
    </w:pPr>
    <w:rPr>
      <w:rFonts w:ascii="Tahoma" w:hAnsi="Tahoma" w:cs="Times New Roman"/>
      <w:sz w:val="16"/>
      <w:szCs w:val="16"/>
      <w:lang w:val="x-none" w:eastAsia="x-none"/>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val="x-none" w:eastAsia="ar-SA"/>
    </w:rPr>
  </w:style>
  <w:style w:type="character" w:customStyle="1" w:styleId="TytuZnak">
    <w:name w:val="Tytuł Znak"/>
    <w:link w:val="Tytu"/>
    <w:rsid w:val="008C1549"/>
    <w:rPr>
      <w:rFonts w:ascii="Times New Roman" w:hAnsi="Times New Roman"/>
      <w:b/>
      <w:sz w:val="24"/>
      <w:lang w:val="x-none"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val="x-none" w:eastAsia="x-none"/>
    </w:rPr>
  </w:style>
  <w:style w:type="character" w:customStyle="1" w:styleId="PodtytuZnak">
    <w:name w:val="Podtytuł Znak"/>
    <w:link w:val="Podtytu"/>
    <w:rsid w:val="008C1549"/>
    <w:rPr>
      <w:rFonts w:ascii="Cambria" w:hAnsi="Cambria"/>
      <w:sz w:val="24"/>
      <w:szCs w:val="24"/>
      <w:lang w:val="x-none" w:eastAsia="x-none"/>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Mapadokumentu">
    <w:name w:val="Document Map"/>
    <w:basedOn w:val="Normalny"/>
    <w:link w:val="MapadokumentuZnak"/>
    <w:uiPriority w:val="99"/>
    <w:semiHidden/>
    <w:unhideWhenUsed/>
    <w:rsid w:val="008C1549"/>
    <w:rPr>
      <w:rFonts w:ascii="Tahoma" w:hAnsi="Tahoma" w:cs="Times New Roman"/>
      <w:sz w:val="16"/>
      <w:szCs w:val="16"/>
      <w:lang w:val="x-none" w:eastAsia="x-none"/>
    </w:rPr>
  </w:style>
  <w:style w:type="character" w:customStyle="1" w:styleId="MapadokumentuZnak">
    <w:name w:val="Mapa dokumentu Znak"/>
    <w:link w:val="Mapa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uiPriority w:val="99"/>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uiPriority w:val="99"/>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0276">
      <w:bodyDiv w:val="1"/>
      <w:marLeft w:val="0"/>
      <w:marRight w:val="0"/>
      <w:marTop w:val="0"/>
      <w:marBottom w:val="0"/>
      <w:divBdr>
        <w:top w:val="none" w:sz="0" w:space="0" w:color="auto"/>
        <w:left w:val="none" w:sz="0" w:space="0" w:color="auto"/>
        <w:bottom w:val="none" w:sz="0" w:space="0" w:color="auto"/>
        <w:right w:val="none" w:sz="0" w:space="0" w:color="auto"/>
      </w:divBdr>
    </w:div>
    <w:div w:id="407070600">
      <w:bodyDiv w:val="1"/>
      <w:marLeft w:val="0"/>
      <w:marRight w:val="0"/>
      <w:marTop w:val="0"/>
      <w:marBottom w:val="0"/>
      <w:divBdr>
        <w:top w:val="none" w:sz="0" w:space="0" w:color="auto"/>
        <w:left w:val="none" w:sz="0" w:space="0" w:color="auto"/>
        <w:bottom w:val="none" w:sz="0" w:space="0" w:color="auto"/>
        <w:right w:val="none" w:sz="0" w:space="0" w:color="auto"/>
      </w:divBdr>
    </w:div>
    <w:div w:id="833034943">
      <w:bodyDiv w:val="1"/>
      <w:marLeft w:val="0"/>
      <w:marRight w:val="0"/>
      <w:marTop w:val="0"/>
      <w:marBottom w:val="0"/>
      <w:divBdr>
        <w:top w:val="none" w:sz="0" w:space="0" w:color="auto"/>
        <w:left w:val="none" w:sz="0" w:space="0" w:color="auto"/>
        <w:bottom w:val="none" w:sz="0" w:space="0" w:color="auto"/>
        <w:right w:val="none" w:sz="0" w:space="0" w:color="auto"/>
      </w:divBdr>
    </w:div>
    <w:div w:id="1997294413">
      <w:bodyDiv w:val="1"/>
      <w:marLeft w:val="0"/>
      <w:marRight w:val="0"/>
      <w:marTop w:val="0"/>
      <w:marBottom w:val="0"/>
      <w:divBdr>
        <w:top w:val="none" w:sz="0" w:space="0" w:color="auto"/>
        <w:left w:val="none" w:sz="0" w:space="0" w:color="auto"/>
        <w:bottom w:val="none" w:sz="0" w:space="0" w:color="auto"/>
        <w:right w:val="none" w:sz="0" w:space="0" w:color="auto"/>
      </w:divBdr>
    </w:div>
    <w:div w:id="2001539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iK\Desktop\Projekt%20JRP\Inspektor%20Nadzoru_Oczyszczalnia\SIWZ_27_10_201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BC1BB-E98B-452F-B57D-CCA87817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SIWZ_27_10_2011</Template>
  <TotalTime>27</TotalTime>
  <Pages>1</Pages>
  <Words>11469</Words>
  <Characters>68817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Część I – Instrukcja dla Wykonawców</vt:lpstr>
    </vt:vector>
  </TitlesOfParts>
  <Company>Hewlett-Packard Company</Company>
  <LinksUpToDate>false</LinksUpToDate>
  <CharactersWithSpaces>80126</CharactersWithSpaces>
  <SharedDoc>false</SharedDoc>
  <HLinks>
    <vt:vector size="192" baseType="variant">
      <vt:variant>
        <vt:i4>1507354</vt:i4>
      </vt:variant>
      <vt:variant>
        <vt:i4>183</vt:i4>
      </vt:variant>
      <vt:variant>
        <vt:i4>0</vt:i4>
      </vt:variant>
      <vt:variant>
        <vt:i4>5</vt:i4>
      </vt:variant>
      <vt:variant>
        <vt:lpwstr>http://www.uzp.gov.pl/cmsws/page/GetFile1.aspx?attid=4892</vt:lpwstr>
      </vt:variant>
      <vt:variant>
        <vt:lpwstr/>
      </vt:variant>
      <vt:variant>
        <vt:i4>131090</vt:i4>
      </vt:variant>
      <vt:variant>
        <vt:i4>180</vt:i4>
      </vt:variant>
      <vt:variant>
        <vt:i4>0</vt:i4>
      </vt:variant>
      <vt:variant>
        <vt:i4>5</vt:i4>
      </vt:variant>
      <vt:variant>
        <vt:lpwstr>http://www.drohiczyn.pl/</vt:lpwstr>
      </vt:variant>
      <vt:variant>
        <vt:lpwstr/>
      </vt:variant>
      <vt:variant>
        <vt:i4>1114170</vt:i4>
      </vt:variant>
      <vt:variant>
        <vt:i4>173</vt:i4>
      </vt:variant>
      <vt:variant>
        <vt:i4>0</vt:i4>
      </vt:variant>
      <vt:variant>
        <vt:i4>5</vt:i4>
      </vt:variant>
      <vt:variant>
        <vt:lpwstr/>
      </vt:variant>
      <vt:variant>
        <vt:lpwstr>_Toc347065875</vt:lpwstr>
      </vt:variant>
      <vt:variant>
        <vt:i4>1114170</vt:i4>
      </vt:variant>
      <vt:variant>
        <vt:i4>167</vt:i4>
      </vt:variant>
      <vt:variant>
        <vt:i4>0</vt:i4>
      </vt:variant>
      <vt:variant>
        <vt:i4>5</vt:i4>
      </vt:variant>
      <vt:variant>
        <vt:lpwstr/>
      </vt:variant>
      <vt:variant>
        <vt:lpwstr>_Toc347065874</vt:lpwstr>
      </vt:variant>
      <vt:variant>
        <vt:i4>1114170</vt:i4>
      </vt:variant>
      <vt:variant>
        <vt:i4>161</vt:i4>
      </vt:variant>
      <vt:variant>
        <vt:i4>0</vt:i4>
      </vt:variant>
      <vt:variant>
        <vt:i4>5</vt:i4>
      </vt:variant>
      <vt:variant>
        <vt:lpwstr/>
      </vt:variant>
      <vt:variant>
        <vt:lpwstr>_Toc347065873</vt:lpwstr>
      </vt:variant>
      <vt:variant>
        <vt:i4>1114170</vt:i4>
      </vt:variant>
      <vt:variant>
        <vt:i4>155</vt:i4>
      </vt:variant>
      <vt:variant>
        <vt:i4>0</vt:i4>
      </vt:variant>
      <vt:variant>
        <vt:i4>5</vt:i4>
      </vt:variant>
      <vt:variant>
        <vt:lpwstr/>
      </vt:variant>
      <vt:variant>
        <vt:lpwstr>_Toc347065872</vt:lpwstr>
      </vt:variant>
      <vt:variant>
        <vt:i4>1114170</vt:i4>
      </vt:variant>
      <vt:variant>
        <vt:i4>149</vt:i4>
      </vt:variant>
      <vt:variant>
        <vt:i4>0</vt:i4>
      </vt:variant>
      <vt:variant>
        <vt:i4>5</vt:i4>
      </vt:variant>
      <vt:variant>
        <vt:lpwstr/>
      </vt:variant>
      <vt:variant>
        <vt:lpwstr>_Toc347065871</vt:lpwstr>
      </vt:variant>
      <vt:variant>
        <vt:i4>1048634</vt:i4>
      </vt:variant>
      <vt:variant>
        <vt:i4>143</vt:i4>
      </vt:variant>
      <vt:variant>
        <vt:i4>0</vt:i4>
      </vt:variant>
      <vt:variant>
        <vt:i4>5</vt:i4>
      </vt:variant>
      <vt:variant>
        <vt:lpwstr/>
      </vt:variant>
      <vt:variant>
        <vt:lpwstr>_Toc347065868</vt:lpwstr>
      </vt:variant>
      <vt:variant>
        <vt:i4>1048634</vt:i4>
      </vt:variant>
      <vt:variant>
        <vt:i4>137</vt:i4>
      </vt:variant>
      <vt:variant>
        <vt:i4>0</vt:i4>
      </vt:variant>
      <vt:variant>
        <vt:i4>5</vt:i4>
      </vt:variant>
      <vt:variant>
        <vt:lpwstr/>
      </vt:variant>
      <vt:variant>
        <vt:lpwstr>_Toc347065867</vt:lpwstr>
      </vt:variant>
      <vt:variant>
        <vt:i4>1048634</vt:i4>
      </vt:variant>
      <vt:variant>
        <vt:i4>131</vt:i4>
      </vt:variant>
      <vt:variant>
        <vt:i4>0</vt:i4>
      </vt:variant>
      <vt:variant>
        <vt:i4>5</vt:i4>
      </vt:variant>
      <vt:variant>
        <vt:lpwstr/>
      </vt:variant>
      <vt:variant>
        <vt:lpwstr>_Toc347065866</vt:lpwstr>
      </vt:variant>
      <vt:variant>
        <vt:i4>1048634</vt:i4>
      </vt:variant>
      <vt:variant>
        <vt:i4>125</vt:i4>
      </vt:variant>
      <vt:variant>
        <vt:i4>0</vt:i4>
      </vt:variant>
      <vt:variant>
        <vt:i4>5</vt:i4>
      </vt:variant>
      <vt:variant>
        <vt:lpwstr/>
      </vt:variant>
      <vt:variant>
        <vt:lpwstr>_Toc347065865</vt:lpwstr>
      </vt:variant>
      <vt:variant>
        <vt:i4>1048634</vt:i4>
      </vt:variant>
      <vt:variant>
        <vt:i4>119</vt:i4>
      </vt:variant>
      <vt:variant>
        <vt:i4>0</vt:i4>
      </vt:variant>
      <vt:variant>
        <vt:i4>5</vt:i4>
      </vt:variant>
      <vt:variant>
        <vt:lpwstr/>
      </vt:variant>
      <vt:variant>
        <vt:lpwstr>_Toc347065864</vt:lpwstr>
      </vt:variant>
      <vt:variant>
        <vt:i4>1048634</vt:i4>
      </vt:variant>
      <vt:variant>
        <vt:i4>113</vt:i4>
      </vt:variant>
      <vt:variant>
        <vt:i4>0</vt:i4>
      </vt:variant>
      <vt:variant>
        <vt:i4>5</vt:i4>
      </vt:variant>
      <vt:variant>
        <vt:lpwstr/>
      </vt:variant>
      <vt:variant>
        <vt:lpwstr>_Toc347065863</vt:lpwstr>
      </vt:variant>
      <vt:variant>
        <vt:i4>1048634</vt:i4>
      </vt:variant>
      <vt:variant>
        <vt:i4>107</vt:i4>
      </vt:variant>
      <vt:variant>
        <vt:i4>0</vt:i4>
      </vt:variant>
      <vt:variant>
        <vt:i4>5</vt:i4>
      </vt:variant>
      <vt:variant>
        <vt:lpwstr/>
      </vt:variant>
      <vt:variant>
        <vt:lpwstr>_Toc347065862</vt:lpwstr>
      </vt:variant>
      <vt:variant>
        <vt:i4>1048634</vt:i4>
      </vt:variant>
      <vt:variant>
        <vt:i4>101</vt:i4>
      </vt:variant>
      <vt:variant>
        <vt:i4>0</vt:i4>
      </vt:variant>
      <vt:variant>
        <vt:i4>5</vt:i4>
      </vt:variant>
      <vt:variant>
        <vt:lpwstr/>
      </vt:variant>
      <vt:variant>
        <vt:lpwstr>_Toc347065861</vt:lpwstr>
      </vt:variant>
      <vt:variant>
        <vt:i4>1048634</vt:i4>
      </vt:variant>
      <vt:variant>
        <vt:i4>95</vt:i4>
      </vt:variant>
      <vt:variant>
        <vt:i4>0</vt:i4>
      </vt:variant>
      <vt:variant>
        <vt:i4>5</vt:i4>
      </vt:variant>
      <vt:variant>
        <vt:lpwstr/>
      </vt:variant>
      <vt:variant>
        <vt:lpwstr>_Toc347065860</vt:lpwstr>
      </vt:variant>
      <vt:variant>
        <vt:i4>1245242</vt:i4>
      </vt:variant>
      <vt:variant>
        <vt:i4>89</vt:i4>
      </vt:variant>
      <vt:variant>
        <vt:i4>0</vt:i4>
      </vt:variant>
      <vt:variant>
        <vt:i4>5</vt:i4>
      </vt:variant>
      <vt:variant>
        <vt:lpwstr/>
      </vt:variant>
      <vt:variant>
        <vt:lpwstr>_Toc347065859</vt:lpwstr>
      </vt:variant>
      <vt:variant>
        <vt:i4>1245242</vt:i4>
      </vt:variant>
      <vt:variant>
        <vt:i4>83</vt:i4>
      </vt:variant>
      <vt:variant>
        <vt:i4>0</vt:i4>
      </vt:variant>
      <vt:variant>
        <vt:i4>5</vt:i4>
      </vt:variant>
      <vt:variant>
        <vt:lpwstr/>
      </vt:variant>
      <vt:variant>
        <vt:lpwstr>_Toc347065858</vt:lpwstr>
      </vt:variant>
      <vt:variant>
        <vt:i4>1245242</vt:i4>
      </vt:variant>
      <vt:variant>
        <vt:i4>77</vt:i4>
      </vt:variant>
      <vt:variant>
        <vt:i4>0</vt:i4>
      </vt:variant>
      <vt:variant>
        <vt:i4>5</vt:i4>
      </vt:variant>
      <vt:variant>
        <vt:lpwstr/>
      </vt:variant>
      <vt:variant>
        <vt:lpwstr>_Toc347065857</vt:lpwstr>
      </vt:variant>
      <vt:variant>
        <vt:i4>1245242</vt:i4>
      </vt:variant>
      <vt:variant>
        <vt:i4>71</vt:i4>
      </vt:variant>
      <vt:variant>
        <vt:i4>0</vt:i4>
      </vt:variant>
      <vt:variant>
        <vt:i4>5</vt:i4>
      </vt:variant>
      <vt:variant>
        <vt:lpwstr/>
      </vt:variant>
      <vt:variant>
        <vt:lpwstr>_Toc347065855</vt:lpwstr>
      </vt:variant>
      <vt:variant>
        <vt:i4>1245242</vt:i4>
      </vt:variant>
      <vt:variant>
        <vt:i4>65</vt:i4>
      </vt:variant>
      <vt:variant>
        <vt:i4>0</vt:i4>
      </vt:variant>
      <vt:variant>
        <vt:i4>5</vt:i4>
      </vt:variant>
      <vt:variant>
        <vt:lpwstr/>
      </vt:variant>
      <vt:variant>
        <vt:lpwstr>_Toc347065854</vt:lpwstr>
      </vt:variant>
      <vt:variant>
        <vt:i4>1245242</vt:i4>
      </vt:variant>
      <vt:variant>
        <vt:i4>59</vt:i4>
      </vt:variant>
      <vt:variant>
        <vt:i4>0</vt:i4>
      </vt:variant>
      <vt:variant>
        <vt:i4>5</vt:i4>
      </vt:variant>
      <vt:variant>
        <vt:lpwstr/>
      </vt:variant>
      <vt:variant>
        <vt:lpwstr>_Toc347065853</vt:lpwstr>
      </vt:variant>
      <vt:variant>
        <vt:i4>1245242</vt:i4>
      </vt:variant>
      <vt:variant>
        <vt:i4>53</vt:i4>
      </vt:variant>
      <vt:variant>
        <vt:i4>0</vt:i4>
      </vt:variant>
      <vt:variant>
        <vt:i4>5</vt:i4>
      </vt:variant>
      <vt:variant>
        <vt:lpwstr/>
      </vt:variant>
      <vt:variant>
        <vt:lpwstr>_Toc347065852</vt:lpwstr>
      </vt:variant>
      <vt:variant>
        <vt:i4>1245242</vt:i4>
      </vt:variant>
      <vt:variant>
        <vt:i4>47</vt:i4>
      </vt:variant>
      <vt:variant>
        <vt:i4>0</vt:i4>
      </vt:variant>
      <vt:variant>
        <vt:i4>5</vt:i4>
      </vt:variant>
      <vt:variant>
        <vt:lpwstr/>
      </vt:variant>
      <vt:variant>
        <vt:lpwstr>_Toc347065851</vt:lpwstr>
      </vt:variant>
      <vt:variant>
        <vt:i4>1245242</vt:i4>
      </vt:variant>
      <vt:variant>
        <vt:i4>41</vt:i4>
      </vt:variant>
      <vt:variant>
        <vt:i4>0</vt:i4>
      </vt:variant>
      <vt:variant>
        <vt:i4>5</vt:i4>
      </vt:variant>
      <vt:variant>
        <vt:lpwstr/>
      </vt:variant>
      <vt:variant>
        <vt:lpwstr>_Toc347065850</vt:lpwstr>
      </vt:variant>
      <vt:variant>
        <vt:i4>1179706</vt:i4>
      </vt:variant>
      <vt:variant>
        <vt:i4>35</vt:i4>
      </vt:variant>
      <vt:variant>
        <vt:i4>0</vt:i4>
      </vt:variant>
      <vt:variant>
        <vt:i4>5</vt:i4>
      </vt:variant>
      <vt:variant>
        <vt:lpwstr/>
      </vt:variant>
      <vt:variant>
        <vt:lpwstr>_Toc347065849</vt:lpwstr>
      </vt:variant>
      <vt:variant>
        <vt:i4>1179706</vt:i4>
      </vt:variant>
      <vt:variant>
        <vt:i4>29</vt:i4>
      </vt:variant>
      <vt:variant>
        <vt:i4>0</vt:i4>
      </vt:variant>
      <vt:variant>
        <vt:i4>5</vt:i4>
      </vt:variant>
      <vt:variant>
        <vt:lpwstr/>
      </vt:variant>
      <vt:variant>
        <vt:lpwstr>_Toc347065848</vt:lpwstr>
      </vt:variant>
      <vt:variant>
        <vt:i4>1179706</vt:i4>
      </vt:variant>
      <vt:variant>
        <vt:i4>23</vt:i4>
      </vt:variant>
      <vt:variant>
        <vt:i4>0</vt:i4>
      </vt:variant>
      <vt:variant>
        <vt:i4>5</vt:i4>
      </vt:variant>
      <vt:variant>
        <vt:lpwstr/>
      </vt:variant>
      <vt:variant>
        <vt:lpwstr>_Toc347065847</vt:lpwstr>
      </vt:variant>
      <vt:variant>
        <vt:i4>1179706</vt:i4>
      </vt:variant>
      <vt:variant>
        <vt:i4>17</vt:i4>
      </vt:variant>
      <vt:variant>
        <vt:i4>0</vt:i4>
      </vt:variant>
      <vt:variant>
        <vt:i4>5</vt:i4>
      </vt:variant>
      <vt:variant>
        <vt:lpwstr/>
      </vt:variant>
      <vt:variant>
        <vt:lpwstr>_Toc347065845</vt:lpwstr>
      </vt:variant>
      <vt:variant>
        <vt:i4>1179706</vt:i4>
      </vt:variant>
      <vt:variant>
        <vt:i4>11</vt:i4>
      </vt:variant>
      <vt:variant>
        <vt:i4>0</vt:i4>
      </vt:variant>
      <vt:variant>
        <vt:i4>5</vt:i4>
      </vt:variant>
      <vt:variant>
        <vt:lpwstr/>
      </vt:variant>
      <vt:variant>
        <vt:lpwstr>_Toc347065844</vt:lpwstr>
      </vt:variant>
      <vt:variant>
        <vt:i4>1179706</vt:i4>
      </vt:variant>
      <vt:variant>
        <vt:i4>5</vt:i4>
      </vt:variant>
      <vt:variant>
        <vt:i4>0</vt:i4>
      </vt:variant>
      <vt:variant>
        <vt:i4>5</vt:i4>
      </vt:variant>
      <vt:variant>
        <vt:lpwstr/>
      </vt:variant>
      <vt:variant>
        <vt:lpwstr>_Toc347065843</vt:lpwstr>
      </vt:variant>
      <vt:variant>
        <vt:i4>131090</vt:i4>
      </vt:variant>
      <vt:variant>
        <vt:i4>0</vt:i4>
      </vt:variant>
      <vt:variant>
        <vt:i4>0</vt:i4>
      </vt:variant>
      <vt:variant>
        <vt:i4>5</vt:i4>
      </vt:variant>
      <vt:variant>
        <vt:lpwstr>http://www.drohiczyn.pl/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 Instrukcja dla Wykonawców</dc:title>
  <dc:creator>Marzena</dc:creator>
  <cp:lastModifiedBy>Małgorzata Banasiak</cp:lastModifiedBy>
  <cp:revision>10</cp:revision>
  <cp:lastPrinted>2014-05-09T06:01:00Z</cp:lastPrinted>
  <dcterms:created xsi:type="dcterms:W3CDTF">2014-05-08T13:00:00Z</dcterms:created>
  <dcterms:modified xsi:type="dcterms:W3CDTF">2014-05-12T11:12:00Z</dcterms:modified>
</cp:coreProperties>
</file>