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CF" w:rsidRDefault="00847D74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Załącznik nr 2</w:t>
      </w:r>
      <w:r w:rsidR="007A5DCF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 </w:t>
      </w:r>
    </w:p>
    <w:p w:rsidR="00B706AE" w:rsidRPr="00B706AE" w:rsidRDefault="00B706AE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Wzór 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>Formularz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a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 xml:space="preserve"> Oferty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B706AE" w:rsidRPr="00B706AE" w:rsidRDefault="00B706AE" w:rsidP="00B706AE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FORMULARZ OFERTY</w:t>
      </w:r>
    </w:p>
    <w:p w:rsidR="00784F87" w:rsidRDefault="00B706AE" w:rsidP="00784F87">
      <w:pPr>
        <w:jc w:val="center"/>
        <w:rPr>
          <w:rFonts w:ascii="Tahoma" w:hAnsi="Tahoma" w:cs="Tahoma"/>
          <w:b/>
          <w:bCs/>
          <w:szCs w:val="28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Dla zamówienia pn. </w:t>
      </w:r>
      <w:r w:rsidR="00784F87" w:rsidRPr="00784F87">
        <w:rPr>
          <w:rFonts w:ascii="Verdana" w:eastAsia="Times New Roman" w:hAnsi="Verdana" w:cs="Tahoma"/>
          <w:bCs/>
          <w:sz w:val="20"/>
          <w:szCs w:val="18"/>
          <w:lang w:eastAsia="pl-PL"/>
        </w:rPr>
        <w:t>„Renowacja rowu przydrożnego w ciągu drogi powiatowej 3216W (Janowo) gr. woj. – Mchowo w m. Krzynowłoga Mała”</w:t>
      </w:r>
      <w:r w:rsidR="00950D45">
        <w:rPr>
          <w:rFonts w:ascii="Verdana" w:eastAsia="Times New Roman" w:hAnsi="Verdana" w:cs="Tahoma"/>
          <w:bCs/>
          <w:sz w:val="20"/>
          <w:szCs w:val="18"/>
          <w:lang w:eastAsia="pl-PL"/>
        </w:rPr>
        <w:t>.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ahoma"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ZAMAWIAJĄCY: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Powiatowy Zarząd Dróg w Przasnyszu ul. Gdańska 4</w:t>
      </w:r>
      <w:r w:rsidR="00B706AE"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, 06-300 Przasnysz,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WYKONAWCA: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Tahoma"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Niniejsza oferta została złożona przez</w:t>
      </w:r>
      <w:r w:rsidRPr="00B706AE">
        <w:rPr>
          <w:rFonts w:ascii="Verdana" w:eastAsia="Times New Roman" w:hAnsi="Verdana" w:cs="Tahoma"/>
          <w:sz w:val="20"/>
          <w:szCs w:val="18"/>
          <w:vertAlign w:val="superscript"/>
          <w:lang w:eastAsia="pl-PL"/>
        </w:rPr>
        <w:footnoteReference w:id="1"/>
      </w: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067"/>
      </w:tblGrid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Nazwa Wykonawcy: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Adres: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Nr tel. / nr faksu: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E-mail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osoba uprawniona do 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kontaktów ze strony Wykonawcy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Nr tel.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</w:tbl>
    <w:p w:rsidR="00B706AE" w:rsidRPr="00B706AE" w:rsidRDefault="00B706AE" w:rsidP="00B706A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Realizacja zamówienia</w:t>
      </w:r>
    </w:p>
    <w:p w:rsidR="00380CD2" w:rsidRPr="00784F87" w:rsidRDefault="00B706AE" w:rsidP="00784F8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Nawiązując do zaproszenia </w:t>
      </w:r>
      <w:r w:rsidR="00784F87">
        <w:rPr>
          <w:rFonts w:ascii="Verdana" w:eastAsia="Times New Roman" w:hAnsi="Verdana" w:cs="Tahoma"/>
          <w:bCs/>
          <w:sz w:val="20"/>
          <w:szCs w:val="18"/>
          <w:lang w:eastAsia="pl-PL"/>
        </w:rPr>
        <w:t>dla w/w zadania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oferuję realizację zamówienia za cenę: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706AE" w:rsidRPr="00B706AE" w:rsidTr="008A7157">
        <w:trPr>
          <w:trHeight w:val="2545"/>
        </w:trPr>
        <w:tc>
          <w:tcPr>
            <w:tcW w:w="8537" w:type="dxa"/>
            <w:shd w:val="clear" w:color="auto" w:fill="auto"/>
          </w:tcPr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Cena ryczałtową netto (bez podatku VAT) ................................................. PLN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 : ........................................................................................... PLN)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 xml:space="preserve">Powiększona o należny podatek VAT ….. %  tj. ......................................... PLN 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  <w:t>Cena ryczałtową brutto (z podatkiem VAT)......................................... PLN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(słownie:............................................................................................ PLN</w:t>
            </w:r>
            <w:r w:rsidRPr="00B706AE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)</w:t>
            </w:r>
          </w:p>
        </w:tc>
      </w:tr>
    </w:tbl>
    <w:p w:rsidR="00380CD2" w:rsidRPr="00B706AE" w:rsidRDefault="00380CD2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Ponadto oświadczam, że: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a)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zdobyłem potrzebne informacje do sporządzenia oferty,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lastRenderedPageBreak/>
        <w:t>b)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akceptuję zaproponowane warunki realizacji, odbioru,</w:t>
      </w:r>
    </w:p>
    <w:p w:rsidR="007A5DCF" w:rsidRDefault="00B706AE" w:rsidP="007A5DCF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c)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objętą zamówieniem usługę zreali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zuję w terminach określonych w rozeznaniu cenowym</w:t>
      </w:r>
      <w:r w:rsidR="00DF2B16">
        <w:rPr>
          <w:rFonts w:ascii="Verdana" w:eastAsia="Times New Roman" w:hAnsi="Verdana" w:cs="Tahoma"/>
          <w:bCs/>
          <w:sz w:val="20"/>
          <w:szCs w:val="18"/>
          <w:lang w:eastAsia="pl-PL"/>
        </w:rPr>
        <w:t>.</w:t>
      </w:r>
    </w:p>
    <w:p w:rsidR="00CD7433" w:rsidRPr="007E1CF7" w:rsidRDefault="00CD7433" w:rsidP="00CD7433">
      <w:pPr>
        <w:pStyle w:val="Akapitzlist"/>
        <w:numPr>
          <w:ilvl w:val="0"/>
          <w:numId w:val="1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2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CD7433" w:rsidRPr="002E254A" w:rsidRDefault="00CD7433" w:rsidP="00CD7433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380CD2" w:rsidRPr="00784F87" w:rsidRDefault="00CD7433" w:rsidP="00784F87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380CD2" w:rsidRPr="002E254A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D7433" w:rsidRDefault="00CD7433" w:rsidP="00CD7433">
      <w:pPr>
        <w:pStyle w:val="Akapitzlist"/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706AE" w:rsidRPr="00CD7433" w:rsidRDefault="00CD7433" w:rsidP="00CD7433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B706AE" w:rsidRPr="00B706AE" w:rsidRDefault="00B706AE" w:rsidP="00CD7433">
      <w:pPr>
        <w:spacing w:before="120"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.....................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 dnia 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6237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sz w:val="16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 xml:space="preserve">podpisy osób uprawnionych do </w:t>
      </w:r>
    </w:p>
    <w:p w:rsidR="00D50820" w:rsidRPr="00B706AE" w:rsidRDefault="00B706AE" w:rsidP="00B706AE">
      <w:pPr>
        <w:jc w:val="right"/>
        <w:rPr>
          <w:sz w:val="20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>reprezentacji Wykonawcy</w:t>
      </w:r>
    </w:p>
    <w:sectPr w:rsidR="00D50820" w:rsidRPr="00B7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31" w:rsidRDefault="00C32B31" w:rsidP="00B706AE">
      <w:pPr>
        <w:spacing w:after="0" w:line="240" w:lineRule="auto"/>
      </w:pPr>
      <w:r>
        <w:separator/>
      </w:r>
    </w:p>
  </w:endnote>
  <w:end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31" w:rsidRDefault="00C32B31" w:rsidP="00B706AE">
      <w:pPr>
        <w:spacing w:after="0" w:line="240" w:lineRule="auto"/>
      </w:pPr>
      <w:r>
        <w:separator/>
      </w:r>
    </w:p>
  </w:footnote>
  <w:foot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footnote>
  <w:footnote w:id="1">
    <w:p w:rsidR="00B706AE" w:rsidRPr="009D41D7" w:rsidRDefault="00B706AE" w:rsidP="00B706AE">
      <w:pPr>
        <w:pStyle w:val="Tekstprzypisudolnego"/>
        <w:rPr>
          <w:rFonts w:ascii="Verdana" w:hAnsi="Verdana"/>
          <w:sz w:val="12"/>
          <w:szCs w:val="16"/>
        </w:rPr>
      </w:pPr>
      <w:r w:rsidRPr="009D41D7">
        <w:rPr>
          <w:rStyle w:val="Odwoanieprzypisudolnego"/>
          <w:rFonts w:ascii="Verdana" w:hAnsi="Verdana"/>
          <w:sz w:val="12"/>
          <w:szCs w:val="16"/>
        </w:rPr>
        <w:footnoteRef/>
      </w:r>
      <w:r w:rsidRPr="009D41D7">
        <w:rPr>
          <w:rFonts w:ascii="Verdana" w:hAnsi="Verdana"/>
          <w:sz w:val="12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CD7433" w:rsidRPr="007B53D2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CD7433" w:rsidRDefault="00CD7433" w:rsidP="00CD7433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B2050"/>
    <w:rsid w:val="001C76C6"/>
    <w:rsid w:val="00380CD2"/>
    <w:rsid w:val="004961DB"/>
    <w:rsid w:val="00784F87"/>
    <w:rsid w:val="007A5DCF"/>
    <w:rsid w:val="00817A7E"/>
    <w:rsid w:val="00847D74"/>
    <w:rsid w:val="00950D45"/>
    <w:rsid w:val="00B706AE"/>
    <w:rsid w:val="00C32B31"/>
    <w:rsid w:val="00C831B8"/>
    <w:rsid w:val="00CD7433"/>
    <w:rsid w:val="00D50820"/>
    <w:rsid w:val="00DF2B16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13</cp:revision>
  <cp:lastPrinted>2017-09-25T08:33:00Z</cp:lastPrinted>
  <dcterms:created xsi:type="dcterms:W3CDTF">2017-07-25T11:13:00Z</dcterms:created>
  <dcterms:modified xsi:type="dcterms:W3CDTF">2017-09-25T10:18:00Z</dcterms:modified>
</cp:coreProperties>
</file>