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CFFA2" w14:textId="77777777" w:rsidR="00F57C5F" w:rsidRPr="00F57C5F" w:rsidRDefault="00F57C5F" w:rsidP="00F57C5F">
      <w:pPr>
        <w:spacing w:after="0" w:line="240" w:lineRule="auto"/>
        <w:rPr>
          <w:rFonts w:ascii="Verdana" w:eastAsia="Times New Roman" w:hAnsi="Verdana" w:cs="Calibri"/>
          <w:bCs/>
          <w:sz w:val="20"/>
          <w:szCs w:val="20"/>
          <w:lang w:eastAsia="pl-PL"/>
        </w:rPr>
      </w:pPr>
      <w:r w:rsidRPr="00F57C5F">
        <w:rPr>
          <w:rFonts w:ascii="Verdana" w:eastAsia="Times New Roman" w:hAnsi="Verdana" w:cs="Calibri"/>
          <w:bCs/>
          <w:sz w:val="20"/>
          <w:szCs w:val="20"/>
          <w:lang w:eastAsia="pl-PL"/>
        </w:rPr>
        <w:t>Zamawiający:</w:t>
      </w:r>
    </w:p>
    <w:p w14:paraId="3737B89A" w14:textId="77777777" w:rsidR="00F57C5F" w:rsidRPr="00F57C5F" w:rsidRDefault="00F57C5F" w:rsidP="00F57C5F">
      <w:pPr>
        <w:spacing w:after="0" w:line="240" w:lineRule="auto"/>
        <w:rPr>
          <w:rFonts w:ascii="Calibri" w:eastAsia="Times New Roman" w:hAnsi="Calibri" w:cs="Calibri"/>
          <w:b/>
          <w:bCs/>
          <w:sz w:val="16"/>
          <w:szCs w:val="16"/>
          <w:lang w:eastAsia="pl-PL"/>
        </w:rPr>
      </w:pPr>
    </w:p>
    <w:p w14:paraId="6FB1C21C" w14:textId="77777777" w:rsidR="00F57C5F" w:rsidRPr="00F57C5F" w:rsidRDefault="00F57C5F" w:rsidP="00F57C5F">
      <w:pPr>
        <w:spacing w:after="0" w:line="360" w:lineRule="auto"/>
        <w:rPr>
          <w:rFonts w:ascii="Verdana" w:eastAsia="Times New Roman" w:hAnsi="Verdana" w:cs="Calibri"/>
          <w:b/>
          <w:lang w:eastAsia="pl-PL"/>
        </w:rPr>
      </w:pPr>
      <w:r w:rsidRPr="00F57C5F">
        <w:rPr>
          <w:rFonts w:ascii="Verdana" w:eastAsia="Times New Roman" w:hAnsi="Verdana" w:cs="Calibri"/>
          <w:b/>
          <w:lang w:eastAsia="pl-PL"/>
        </w:rPr>
        <w:t>Powiat Przasnyski</w:t>
      </w:r>
    </w:p>
    <w:p w14:paraId="1170A808" w14:textId="77777777" w:rsidR="00F57C5F" w:rsidRPr="00F57C5F" w:rsidRDefault="00F57C5F" w:rsidP="00F57C5F">
      <w:pPr>
        <w:spacing w:after="0" w:line="360" w:lineRule="auto"/>
        <w:rPr>
          <w:rFonts w:ascii="Verdana" w:eastAsia="Times New Roman" w:hAnsi="Verdana" w:cs="Calibri"/>
          <w:sz w:val="20"/>
          <w:szCs w:val="20"/>
          <w:lang w:eastAsia="pl-PL"/>
        </w:rPr>
      </w:pPr>
      <w:r w:rsidRPr="00F57C5F">
        <w:rPr>
          <w:rFonts w:ascii="Verdana" w:eastAsia="Times New Roman" w:hAnsi="Verdana" w:cs="Calibri"/>
          <w:sz w:val="20"/>
          <w:szCs w:val="20"/>
          <w:lang w:eastAsia="pl-PL"/>
        </w:rPr>
        <w:t>Ul. Św. St. Kostki 5</w:t>
      </w:r>
      <w:r w:rsidRPr="00F57C5F">
        <w:rPr>
          <w:rFonts w:ascii="Verdana" w:eastAsia="Times New Roman" w:hAnsi="Verdana" w:cs="Calibri"/>
          <w:sz w:val="20"/>
          <w:szCs w:val="20"/>
          <w:lang w:eastAsia="pl-PL"/>
        </w:rPr>
        <w:tab/>
      </w:r>
      <w:r w:rsidRPr="00F57C5F">
        <w:rPr>
          <w:rFonts w:ascii="Verdana" w:eastAsia="Times New Roman" w:hAnsi="Verdana" w:cs="Calibri"/>
          <w:sz w:val="20"/>
          <w:szCs w:val="20"/>
          <w:lang w:eastAsia="pl-PL"/>
        </w:rPr>
        <w:tab/>
        <w:t>tel.+48 29 752-22-70,</w:t>
      </w:r>
    </w:p>
    <w:p w14:paraId="29EAF820" w14:textId="77777777" w:rsidR="00F57C5F" w:rsidRPr="00F57C5F" w:rsidRDefault="00F57C5F" w:rsidP="00F57C5F">
      <w:pPr>
        <w:spacing w:after="0" w:line="360" w:lineRule="auto"/>
        <w:rPr>
          <w:rFonts w:ascii="Verdana" w:eastAsia="Times New Roman" w:hAnsi="Verdana" w:cs="Calibri"/>
          <w:sz w:val="20"/>
          <w:szCs w:val="20"/>
          <w:lang w:eastAsia="pl-PL"/>
        </w:rPr>
      </w:pPr>
      <w:r w:rsidRPr="00F57C5F">
        <w:rPr>
          <w:rFonts w:ascii="Verdana" w:eastAsia="Times New Roman" w:hAnsi="Verdana" w:cs="Calibri"/>
          <w:sz w:val="20"/>
          <w:szCs w:val="20"/>
          <w:lang w:eastAsia="pl-PL"/>
        </w:rPr>
        <w:t>06-300 Przasnysz</w:t>
      </w:r>
      <w:r w:rsidRPr="00F57C5F">
        <w:rPr>
          <w:rFonts w:ascii="Verdana" w:eastAsia="Times New Roman" w:hAnsi="Verdana" w:cs="Calibri"/>
          <w:sz w:val="20"/>
          <w:szCs w:val="20"/>
          <w:lang w:eastAsia="pl-PL"/>
        </w:rPr>
        <w:tab/>
      </w:r>
      <w:r w:rsidRPr="00F57C5F">
        <w:rPr>
          <w:rFonts w:ascii="Verdana" w:eastAsia="Times New Roman" w:hAnsi="Verdana" w:cs="Calibri"/>
          <w:sz w:val="20"/>
          <w:szCs w:val="20"/>
          <w:lang w:eastAsia="pl-PL"/>
        </w:rPr>
        <w:tab/>
        <w:t>faks +48 29 752-22-70</w:t>
      </w:r>
    </w:p>
    <w:p w14:paraId="363DA676" w14:textId="77777777" w:rsidR="00F57C5F" w:rsidRPr="00F57C5F" w:rsidRDefault="00F57C5F" w:rsidP="00F57C5F">
      <w:pPr>
        <w:pBdr>
          <w:bottom w:val="single" w:sz="6" w:space="1" w:color="auto"/>
        </w:pBdr>
        <w:spacing w:after="0" w:line="276" w:lineRule="auto"/>
        <w:rPr>
          <w:rFonts w:ascii="Verdana" w:eastAsia="Times New Roman" w:hAnsi="Verdana" w:cs="Calibri"/>
          <w:color w:val="000000"/>
          <w:sz w:val="20"/>
          <w:szCs w:val="20"/>
          <w:lang w:eastAsia="pl-PL"/>
        </w:rPr>
      </w:pPr>
      <w:r w:rsidRPr="00F57C5F">
        <w:rPr>
          <w:rFonts w:ascii="Verdana" w:eastAsia="Times New Roman" w:hAnsi="Verdana" w:cs="Calibri"/>
          <w:sz w:val="20"/>
          <w:szCs w:val="20"/>
          <w:lang w:eastAsia="pl-PL"/>
        </w:rPr>
        <w:t>woj. mazowieckie</w:t>
      </w:r>
      <w:r w:rsidRPr="00F57C5F">
        <w:rPr>
          <w:rFonts w:ascii="Verdana" w:eastAsia="Times New Roman" w:hAnsi="Verdana" w:cs="Calibri"/>
          <w:sz w:val="20"/>
          <w:szCs w:val="20"/>
          <w:lang w:eastAsia="pl-PL"/>
        </w:rPr>
        <w:tab/>
      </w:r>
      <w:r w:rsidRPr="00F57C5F">
        <w:rPr>
          <w:rFonts w:ascii="Verdana" w:eastAsia="Times New Roman" w:hAnsi="Verdana" w:cs="Calibri"/>
          <w:sz w:val="20"/>
          <w:szCs w:val="20"/>
          <w:lang w:eastAsia="pl-PL"/>
        </w:rPr>
        <w:tab/>
      </w:r>
      <w:hyperlink r:id="rId9" w:history="1">
        <w:r w:rsidRPr="00F57C5F">
          <w:rPr>
            <w:rFonts w:ascii="Verdana" w:eastAsia="Times New Roman" w:hAnsi="Verdana" w:cs="Calibri"/>
            <w:color w:val="0000FF"/>
            <w:sz w:val="20"/>
            <w:szCs w:val="20"/>
            <w:u w:val="single"/>
            <w:lang w:eastAsia="pl-PL"/>
          </w:rPr>
          <w:t>www.powiat-przasnysz.pl</w:t>
        </w:r>
      </w:hyperlink>
    </w:p>
    <w:p w14:paraId="7627D79A" w14:textId="77777777" w:rsidR="00F57C5F" w:rsidRPr="00F57C5F" w:rsidRDefault="00F57C5F" w:rsidP="00F57C5F">
      <w:pPr>
        <w:spacing w:after="0" w:line="240" w:lineRule="auto"/>
        <w:rPr>
          <w:rFonts w:ascii="Arial" w:eastAsia="Times New Roman" w:hAnsi="Arial" w:cs="Arial"/>
          <w:b/>
          <w:color w:val="000000"/>
          <w:lang w:eastAsia="pl-PL"/>
        </w:rPr>
      </w:pPr>
    </w:p>
    <w:p w14:paraId="71872DDF" w14:textId="77777777" w:rsidR="00F57C5F" w:rsidRPr="00F57C5F" w:rsidRDefault="00F57C5F" w:rsidP="00F57C5F">
      <w:pPr>
        <w:spacing w:after="0" w:line="240" w:lineRule="auto"/>
        <w:jc w:val="center"/>
        <w:rPr>
          <w:rFonts w:ascii="Calibri" w:eastAsia="Times New Roman" w:hAnsi="Calibri" w:cs="Calibri"/>
          <w:b/>
          <w:bCs/>
          <w:sz w:val="32"/>
          <w:szCs w:val="32"/>
          <w:lang w:eastAsia="pl-PL"/>
        </w:rPr>
      </w:pPr>
    </w:p>
    <w:p w14:paraId="69F7B8D3" w14:textId="77777777" w:rsidR="00F57C5F" w:rsidRPr="000F1C35" w:rsidRDefault="00F57C5F" w:rsidP="00F57C5F">
      <w:pPr>
        <w:spacing w:after="0" w:line="240" w:lineRule="auto"/>
        <w:ind w:right="-283"/>
        <w:jc w:val="center"/>
        <w:rPr>
          <w:rFonts w:ascii="Verdana" w:eastAsia="Times New Roman" w:hAnsi="Verdana" w:cs="Calibri"/>
          <w:b/>
          <w:bCs/>
          <w:sz w:val="28"/>
          <w:szCs w:val="32"/>
          <w:lang w:eastAsia="pl-PL"/>
        </w:rPr>
      </w:pPr>
      <w:r w:rsidRPr="000F1C35">
        <w:rPr>
          <w:rFonts w:ascii="Verdana" w:eastAsia="Times New Roman" w:hAnsi="Verdana" w:cs="Calibri"/>
          <w:b/>
          <w:bCs/>
          <w:sz w:val="28"/>
          <w:szCs w:val="32"/>
          <w:lang w:eastAsia="pl-PL"/>
        </w:rPr>
        <w:t>SPECYFIKACJA</w:t>
      </w:r>
    </w:p>
    <w:p w14:paraId="5F7A5762" w14:textId="77777777" w:rsidR="00F57C5F" w:rsidRPr="00F57C5F" w:rsidRDefault="00F57C5F" w:rsidP="00F57C5F">
      <w:pPr>
        <w:spacing w:after="0" w:line="240" w:lineRule="auto"/>
        <w:ind w:right="-283"/>
        <w:jc w:val="center"/>
        <w:rPr>
          <w:rFonts w:ascii="Calibri" w:eastAsia="Times New Roman" w:hAnsi="Calibri" w:cs="Calibri"/>
          <w:b/>
          <w:bCs/>
          <w:sz w:val="32"/>
          <w:szCs w:val="32"/>
          <w:lang w:eastAsia="pl-PL"/>
        </w:rPr>
      </w:pPr>
      <w:r w:rsidRPr="000F1C35">
        <w:rPr>
          <w:rFonts w:ascii="Verdana" w:eastAsia="Times New Roman" w:hAnsi="Verdana" w:cs="Calibri"/>
          <w:b/>
          <w:bCs/>
          <w:sz w:val="28"/>
          <w:szCs w:val="32"/>
          <w:lang w:eastAsia="pl-PL"/>
        </w:rPr>
        <w:t>ISTOTNYCH WARUNKÓW ZAMÓWIENIA (SIWZ)</w:t>
      </w:r>
    </w:p>
    <w:p w14:paraId="7377378B" w14:textId="77777777" w:rsidR="00F57C5F" w:rsidRPr="00F57C5F" w:rsidRDefault="00F57C5F" w:rsidP="00F57C5F">
      <w:pPr>
        <w:spacing w:after="0" w:line="240" w:lineRule="auto"/>
        <w:ind w:right="-283"/>
        <w:jc w:val="center"/>
        <w:rPr>
          <w:rFonts w:ascii="Calibri" w:eastAsia="Times New Roman" w:hAnsi="Calibri" w:cs="Calibri"/>
          <w:b/>
          <w:bCs/>
          <w:sz w:val="32"/>
          <w:szCs w:val="32"/>
          <w:lang w:eastAsia="pl-PL"/>
        </w:rPr>
      </w:pPr>
    </w:p>
    <w:p w14:paraId="3F9AD3BF" w14:textId="77777777" w:rsidR="00F57C5F" w:rsidRPr="00F57C5F" w:rsidRDefault="00F57C5F" w:rsidP="00F57C5F">
      <w:pPr>
        <w:spacing w:after="0" w:line="240" w:lineRule="auto"/>
        <w:ind w:right="-283"/>
        <w:jc w:val="center"/>
        <w:rPr>
          <w:rFonts w:ascii="Arial" w:eastAsia="Times New Roman" w:hAnsi="Arial" w:cs="Arial"/>
          <w:b/>
          <w:color w:val="000000"/>
          <w:lang w:eastAsia="pl-PL"/>
        </w:rPr>
      </w:pPr>
    </w:p>
    <w:p w14:paraId="31BA10CB" w14:textId="77777777" w:rsidR="00F57C5F" w:rsidRPr="00F57C5F" w:rsidRDefault="00F57C5F" w:rsidP="00F57C5F">
      <w:pPr>
        <w:spacing w:after="0" w:line="240" w:lineRule="auto"/>
        <w:ind w:right="-283"/>
        <w:jc w:val="center"/>
        <w:rPr>
          <w:rFonts w:ascii="Arial" w:eastAsia="Times New Roman" w:hAnsi="Arial" w:cs="Arial"/>
          <w:b/>
          <w:color w:val="000000"/>
          <w:lang w:eastAsia="pl-PL"/>
        </w:rPr>
      </w:pPr>
    </w:p>
    <w:p w14:paraId="4A22FD62" w14:textId="77777777" w:rsidR="00F57C5F" w:rsidRPr="000F1C35" w:rsidRDefault="00F57C5F" w:rsidP="00F57C5F">
      <w:pPr>
        <w:spacing w:after="0" w:line="240" w:lineRule="auto"/>
        <w:ind w:right="-283"/>
        <w:rPr>
          <w:rFonts w:ascii="Verdana" w:eastAsia="Times New Roman" w:hAnsi="Verdana" w:cs="Calibri"/>
          <w:b/>
          <w:bCs/>
          <w:sz w:val="18"/>
          <w:szCs w:val="20"/>
          <w:lang w:eastAsia="pl-PL"/>
        </w:rPr>
      </w:pPr>
      <w:r w:rsidRPr="000F1C35">
        <w:rPr>
          <w:rFonts w:ascii="Verdana" w:eastAsia="Times New Roman" w:hAnsi="Verdana" w:cs="Calibri"/>
          <w:b/>
          <w:bCs/>
          <w:sz w:val="18"/>
          <w:szCs w:val="20"/>
          <w:lang w:eastAsia="pl-PL"/>
        </w:rPr>
        <w:t xml:space="preserve">Postępowanie w trybie: </w:t>
      </w:r>
    </w:p>
    <w:p w14:paraId="3B5F76F0" w14:textId="77777777" w:rsidR="00F57C5F" w:rsidRPr="000F1C35" w:rsidRDefault="00F57C5F" w:rsidP="00F57C5F">
      <w:pPr>
        <w:spacing w:after="0" w:line="240" w:lineRule="auto"/>
        <w:ind w:right="-283"/>
        <w:jc w:val="both"/>
        <w:rPr>
          <w:rFonts w:ascii="Verdana" w:eastAsia="Times New Roman" w:hAnsi="Verdana" w:cs="Calibri"/>
          <w:b/>
          <w:bCs/>
          <w:sz w:val="18"/>
          <w:szCs w:val="20"/>
          <w:lang w:eastAsia="pl-PL"/>
        </w:rPr>
      </w:pPr>
    </w:p>
    <w:p w14:paraId="5862A2F6" w14:textId="77777777" w:rsidR="00F57C5F" w:rsidRPr="000F1C35" w:rsidRDefault="00F57C5F" w:rsidP="00F57C5F">
      <w:pPr>
        <w:spacing w:after="0" w:line="240" w:lineRule="auto"/>
        <w:jc w:val="center"/>
        <w:rPr>
          <w:rFonts w:ascii="Verdana" w:eastAsia="Times New Roman" w:hAnsi="Verdana" w:cs="Calibri"/>
          <w:sz w:val="18"/>
          <w:szCs w:val="20"/>
          <w:lang w:eastAsia="pl-PL"/>
        </w:rPr>
      </w:pPr>
      <w:r w:rsidRPr="000F1C35">
        <w:rPr>
          <w:rFonts w:ascii="Verdana" w:eastAsia="Times New Roman" w:hAnsi="Verdana" w:cs="Calibri"/>
          <w:sz w:val="18"/>
          <w:szCs w:val="20"/>
          <w:lang w:eastAsia="pl-PL"/>
        </w:rPr>
        <w:t xml:space="preserve">Przetargu nieograniczonego o wartości szacunkowej </w:t>
      </w:r>
      <w:r w:rsidRPr="000F1C35">
        <w:rPr>
          <w:rFonts w:ascii="Verdana" w:eastAsia="Times New Roman" w:hAnsi="Verdana" w:cs="Calibri"/>
          <w:b/>
          <w:sz w:val="18"/>
          <w:szCs w:val="20"/>
          <w:lang w:eastAsia="pl-PL"/>
        </w:rPr>
        <w:t>przekraczającej</w:t>
      </w:r>
      <w:r w:rsidRPr="000F1C35">
        <w:rPr>
          <w:rFonts w:ascii="Verdana" w:eastAsia="Times New Roman" w:hAnsi="Verdana" w:cs="Calibri"/>
          <w:sz w:val="18"/>
          <w:szCs w:val="20"/>
          <w:lang w:eastAsia="pl-PL"/>
        </w:rPr>
        <w:t xml:space="preserve"> kwotę określoną w przepisach wydanych na podstawie art. 11 ust. 8 ustawy Prawo zamówień publicznych</w:t>
      </w:r>
    </w:p>
    <w:p w14:paraId="5B12A609" w14:textId="77777777" w:rsidR="00F57C5F" w:rsidRPr="000F1C35" w:rsidRDefault="00F57C5F" w:rsidP="00F57C5F">
      <w:pPr>
        <w:spacing w:after="0" w:line="240" w:lineRule="auto"/>
        <w:jc w:val="center"/>
        <w:rPr>
          <w:rFonts w:ascii="Verdana" w:eastAsia="Times New Roman" w:hAnsi="Verdana" w:cs="Calibri"/>
          <w:b/>
          <w:bCs/>
          <w:szCs w:val="24"/>
          <w:lang w:eastAsia="pl-PL"/>
        </w:rPr>
      </w:pPr>
    </w:p>
    <w:p w14:paraId="75788BF8" w14:textId="77777777" w:rsidR="00F57C5F" w:rsidRPr="000F1C35" w:rsidRDefault="00F57C5F" w:rsidP="00F57C5F">
      <w:pPr>
        <w:spacing w:after="0" w:line="240" w:lineRule="auto"/>
        <w:ind w:right="-283"/>
        <w:rPr>
          <w:rFonts w:ascii="Verdana" w:eastAsia="Times New Roman" w:hAnsi="Verdana" w:cs="Calibri"/>
          <w:b/>
          <w:bCs/>
          <w:szCs w:val="24"/>
          <w:lang w:eastAsia="pl-PL"/>
        </w:rPr>
      </w:pPr>
      <w:r w:rsidRPr="000F1C35">
        <w:rPr>
          <w:rFonts w:ascii="Verdana" w:eastAsia="Times New Roman" w:hAnsi="Verdana" w:cs="Calibri"/>
          <w:b/>
          <w:bCs/>
          <w:szCs w:val="24"/>
          <w:lang w:eastAsia="pl-PL"/>
        </w:rPr>
        <w:t>Nazwa zamówienia:</w:t>
      </w:r>
    </w:p>
    <w:p w14:paraId="2C9EAE18" w14:textId="77777777" w:rsidR="00F57C5F" w:rsidRPr="000F1C35" w:rsidRDefault="00F57C5F" w:rsidP="00F57C5F">
      <w:pPr>
        <w:spacing w:after="0" w:line="240" w:lineRule="auto"/>
        <w:ind w:right="-283"/>
        <w:rPr>
          <w:rFonts w:ascii="Verdana" w:eastAsia="Times New Roman" w:hAnsi="Verdana" w:cs="Calibri"/>
          <w:b/>
          <w:bCs/>
          <w:szCs w:val="24"/>
          <w:lang w:eastAsia="pl-PL"/>
        </w:rPr>
      </w:pPr>
    </w:p>
    <w:p w14:paraId="5E899214" w14:textId="77777777" w:rsidR="00F57C5F" w:rsidRPr="000F1C35" w:rsidRDefault="00F57C5F" w:rsidP="00F57C5F">
      <w:pPr>
        <w:spacing w:after="0" w:line="240" w:lineRule="auto"/>
        <w:ind w:right="-283"/>
        <w:rPr>
          <w:rFonts w:ascii="Verdana" w:eastAsia="Times New Roman" w:hAnsi="Verdana" w:cs="Calibri"/>
          <w:b/>
          <w:bCs/>
          <w:szCs w:val="24"/>
          <w:lang w:eastAsia="pl-PL"/>
        </w:rPr>
      </w:pPr>
    </w:p>
    <w:p w14:paraId="5E1CCF1E" w14:textId="77777777" w:rsidR="008A75C4" w:rsidRDefault="00CA193D" w:rsidP="00F57C5F">
      <w:pPr>
        <w:spacing w:after="0" w:line="240" w:lineRule="auto"/>
        <w:ind w:right="-283"/>
        <w:jc w:val="center"/>
        <w:rPr>
          <w:rFonts w:ascii="Verdana" w:eastAsia="Times New Roman" w:hAnsi="Verdana" w:cs="Calibri"/>
          <w:b/>
          <w:bCs/>
          <w:sz w:val="24"/>
          <w:szCs w:val="28"/>
          <w:lang w:eastAsia="pl-PL"/>
        </w:rPr>
      </w:pPr>
      <w:r w:rsidRPr="000F1C35">
        <w:rPr>
          <w:rFonts w:ascii="Verdana" w:eastAsia="Times New Roman" w:hAnsi="Verdana" w:cs="Calibri"/>
          <w:b/>
          <w:bCs/>
          <w:sz w:val="24"/>
          <w:szCs w:val="28"/>
          <w:lang w:eastAsia="pl-PL"/>
        </w:rPr>
        <w:t>Budowa drogi powiatowe</w:t>
      </w:r>
      <w:r w:rsidR="008A75C4">
        <w:rPr>
          <w:rFonts w:ascii="Verdana" w:eastAsia="Times New Roman" w:hAnsi="Verdana" w:cs="Calibri"/>
          <w:b/>
          <w:bCs/>
          <w:sz w:val="24"/>
          <w:szCs w:val="28"/>
          <w:lang w:eastAsia="pl-PL"/>
        </w:rPr>
        <w:t>j łączącej Podstrefę Chorzele 2</w:t>
      </w:r>
    </w:p>
    <w:p w14:paraId="5EB5EE6B" w14:textId="12429E66" w:rsidR="00F57C5F" w:rsidRPr="000F1C35" w:rsidRDefault="004A0C88" w:rsidP="00F57C5F">
      <w:pPr>
        <w:spacing w:after="0" w:line="240" w:lineRule="auto"/>
        <w:ind w:right="-283"/>
        <w:jc w:val="center"/>
        <w:rPr>
          <w:rFonts w:ascii="Verdana" w:eastAsia="Times New Roman" w:hAnsi="Verdana" w:cs="Calibri"/>
          <w:b/>
          <w:bCs/>
          <w:sz w:val="24"/>
          <w:szCs w:val="28"/>
          <w:lang w:eastAsia="pl-PL"/>
        </w:rPr>
      </w:pPr>
      <w:r>
        <w:rPr>
          <w:rFonts w:ascii="Verdana" w:eastAsia="Times New Roman" w:hAnsi="Verdana" w:cs="Calibri"/>
          <w:b/>
          <w:bCs/>
          <w:sz w:val="24"/>
          <w:szCs w:val="28"/>
          <w:lang w:eastAsia="pl-PL"/>
        </w:rPr>
        <w:t xml:space="preserve"> </w:t>
      </w:r>
      <w:r w:rsidR="00CA193D" w:rsidRPr="000F1C35">
        <w:rPr>
          <w:rFonts w:ascii="Verdana" w:eastAsia="Times New Roman" w:hAnsi="Verdana" w:cs="Calibri"/>
          <w:b/>
          <w:bCs/>
          <w:sz w:val="24"/>
          <w:szCs w:val="28"/>
          <w:lang w:eastAsia="pl-PL"/>
        </w:rPr>
        <w:t>z drogą krajową nr 57 – w systemie zaprojektuj i wybuduj</w:t>
      </w:r>
    </w:p>
    <w:p w14:paraId="7EFC418F" w14:textId="77777777" w:rsidR="00F57C5F" w:rsidRPr="000F1C35" w:rsidRDefault="00F57C5F" w:rsidP="00F57C5F">
      <w:pPr>
        <w:spacing w:after="0" w:line="240" w:lineRule="auto"/>
        <w:ind w:right="-283"/>
        <w:rPr>
          <w:rFonts w:ascii="Verdana" w:eastAsia="Times New Roman" w:hAnsi="Verdana" w:cs="Calibri"/>
          <w:b/>
          <w:bCs/>
          <w:szCs w:val="24"/>
          <w:lang w:eastAsia="pl-PL"/>
        </w:rPr>
      </w:pPr>
    </w:p>
    <w:p w14:paraId="046DAC8C"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7E813100"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3D41CB68"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202518BE"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4A330132"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21C1C2A4"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2154E180"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505BAFC2"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68729185"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2E6C11BF" w14:textId="77777777" w:rsidR="00F57C5F" w:rsidRPr="000F1C35" w:rsidRDefault="00F57C5F" w:rsidP="00F57C5F">
      <w:pPr>
        <w:spacing w:after="0" w:line="240" w:lineRule="auto"/>
        <w:ind w:right="-283"/>
        <w:rPr>
          <w:rFonts w:ascii="Verdana" w:eastAsia="Times New Roman" w:hAnsi="Verdana" w:cs="Calibri"/>
          <w:b/>
          <w:bCs/>
          <w:szCs w:val="24"/>
          <w:lang w:eastAsia="pl-PL"/>
        </w:rPr>
      </w:pPr>
      <w:r w:rsidRPr="000F1C35">
        <w:rPr>
          <w:rFonts w:ascii="Verdana" w:eastAsia="Times New Roman" w:hAnsi="Verdana" w:cs="Calibri"/>
          <w:b/>
          <w:bCs/>
          <w:szCs w:val="24"/>
          <w:lang w:eastAsia="pl-PL"/>
        </w:rPr>
        <w:t>Rodzaj: Roboty budowlane</w:t>
      </w:r>
    </w:p>
    <w:p w14:paraId="02F19D8A" w14:textId="77777777" w:rsidR="00F57C5F" w:rsidRPr="000F1C35" w:rsidRDefault="00F57C5F" w:rsidP="00F57C5F">
      <w:pPr>
        <w:spacing w:after="0" w:line="240" w:lineRule="auto"/>
        <w:ind w:right="-283"/>
        <w:jc w:val="center"/>
        <w:rPr>
          <w:rFonts w:ascii="Verdana" w:eastAsia="Times New Roman" w:hAnsi="Verdana" w:cs="Calibri"/>
          <w:szCs w:val="24"/>
          <w:lang w:eastAsia="pl-PL"/>
        </w:rPr>
      </w:pPr>
    </w:p>
    <w:p w14:paraId="0A355FBF" w14:textId="77777777" w:rsidR="00F57C5F" w:rsidRPr="000F1C35" w:rsidRDefault="00F57C5F" w:rsidP="00F57C5F">
      <w:pPr>
        <w:shd w:val="clear" w:color="auto" w:fill="FFFFFF"/>
        <w:autoSpaceDE w:val="0"/>
        <w:autoSpaceDN w:val="0"/>
        <w:adjustRightInd w:val="0"/>
        <w:spacing w:after="0" w:line="240" w:lineRule="auto"/>
        <w:ind w:right="-283"/>
        <w:rPr>
          <w:rFonts w:ascii="Verdana" w:eastAsia="Times New Roman" w:hAnsi="Verdana" w:cs="Calibri"/>
          <w:szCs w:val="24"/>
          <w:lang w:eastAsia="pl-PL"/>
        </w:rPr>
      </w:pPr>
    </w:p>
    <w:p w14:paraId="3CA6E719" w14:textId="77777777" w:rsidR="00F57C5F" w:rsidRPr="000F1C35" w:rsidRDefault="00F57C5F" w:rsidP="00F57C5F">
      <w:pPr>
        <w:spacing w:after="0" w:line="240" w:lineRule="auto"/>
        <w:ind w:right="-283"/>
        <w:rPr>
          <w:rFonts w:ascii="Verdana" w:eastAsia="Times New Roman" w:hAnsi="Verdana" w:cs="Calibri"/>
          <w:szCs w:val="24"/>
          <w:lang w:eastAsia="pl-PL"/>
        </w:rPr>
      </w:pP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b/>
          <w:bCs/>
          <w:szCs w:val="24"/>
          <w:lang w:eastAsia="pl-PL"/>
        </w:rPr>
        <w:t>Zatwierdzam:</w:t>
      </w:r>
    </w:p>
    <w:p w14:paraId="69FC8A34" w14:textId="77777777" w:rsidR="00F57C5F" w:rsidRPr="000F1C35" w:rsidRDefault="00F57C5F" w:rsidP="00F57C5F">
      <w:pPr>
        <w:spacing w:after="0" w:line="240" w:lineRule="auto"/>
        <w:ind w:left="4956" w:right="-283" w:firstLine="708"/>
        <w:jc w:val="center"/>
        <w:rPr>
          <w:rFonts w:ascii="Verdana" w:eastAsia="Times New Roman" w:hAnsi="Verdana" w:cs="Calibri"/>
          <w:b/>
          <w:bCs/>
          <w:szCs w:val="24"/>
          <w:lang w:eastAsia="pl-PL"/>
        </w:rPr>
      </w:pPr>
    </w:p>
    <w:p w14:paraId="184EDF89" w14:textId="77777777" w:rsidR="00F57C5F" w:rsidRPr="00F57C5F" w:rsidRDefault="00F57C5F" w:rsidP="00F57C5F">
      <w:pPr>
        <w:shd w:val="clear" w:color="auto" w:fill="FFFFFF"/>
        <w:autoSpaceDE w:val="0"/>
        <w:autoSpaceDN w:val="0"/>
        <w:adjustRightInd w:val="0"/>
        <w:spacing w:after="0" w:line="240" w:lineRule="auto"/>
        <w:ind w:right="-283" w:firstLine="708"/>
        <w:rPr>
          <w:rFonts w:ascii="Calibri" w:eastAsia="Times New Roman" w:hAnsi="Calibri" w:cs="Calibri"/>
          <w:sz w:val="24"/>
          <w:szCs w:val="24"/>
          <w:lang w:eastAsia="pl-PL"/>
        </w:rPr>
      </w:pPr>
    </w:p>
    <w:p w14:paraId="4FE34118" w14:textId="5C4506DD" w:rsidR="00627EA0" w:rsidRDefault="00627EA0" w:rsidP="00627EA0">
      <w:pPr>
        <w:shd w:val="clear" w:color="auto" w:fill="FFFFFF"/>
        <w:autoSpaceDE w:val="0"/>
        <w:autoSpaceDN w:val="0"/>
        <w:adjustRightInd w:val="0"/>
        <w:spacing w:after="0" w:line="240" w:lineRule="auto"/>
        <w:ind w:left="6372" w:right="-283" w:firstLine="708"/>
        <w:rPr>
          <w:rFonts w:ascii="Calibri" w:eastAsia="Times New Roman" w:hAnsi="Calibri" w:cs="Calibri"/>
          <w:sz w:val="24"/>
          <w:szCs w:val="24"/>
          <w:lang w:eastAsia="pl-PL"/>
        </w:rPr>
      </w:pPr>
      <w:bookmarkStart w:id="0" w:name="_GoBack"/>
      <w:r>
        <w:rPr>
          <w:rFonts w:ascii="Calibri" w:eastAsia="Times New Roman" w:hAnsi="Calibri" w:cs="Calibri"/>
          <w:sz w:val="24"/>
          <w:szCs w:val="24"/>
          <w:lang w:eastAsia="pl-PL"/>
        </w:rPr>
        <w:t xml:space="preserve">STAROSTA </w:t>
      </w:r>
    </w:p>
    <w:p w14:paraId="24E23ACD" w14:textId="14940F3F" w:rsidR="00F57C5F" w:rsidRPr="00F57C5F" w:rsidRDefault="00627EA0" w:rsidP="00F57C5F">
      <w:pPr>
        <w:shd w:val="clear" w:color="auto" w:fill="FFFFFF"/>
        <w:autoSpaceDE w:val="0"/>
        <w:autoSpaceDN w:val="0"/>
        <w:adjustRightInd w:val="0"/>
        <w:spacing w:after="0" w:line="240" w:lineRule="auto"/>
        <w:ind w:left="4956" w:right="-283" w:firstLine="708"/>
        <w:rPr>
          <w:rFonts w:ascii="Calibri" w:eastAsia="Times New Roman" w:hAnsi="Calibri" w:cs="Calibri"/>
          <w:sz w:val="24"/>
          <w:szCs w:val="24"/>
          <w:lang w:eastAsia="pl-PL"/>
        </w:rPr>
      </w:pPr>
      <w:r>
        <w:rPr>
          <w:rFonts w:ascii="Calibri" w:eastAsia="Times New Roman" w:hAnsi="Calibri" w:cs="Calibri"/>
          <w:sz w:val="24"/>
          <w:szCs w:val="24"/>
          <w:lang w:eastAsia="pl-PL"/>
        </w:rPr>
        <w:t>/-/ mgr inż. Zenon Szczepankowski</w:t>
      </w:r>
    </w:p>
    <w:bookmarkEnd w:id="0"/>
    <w:p w14:paraId="15F68E83" w14:textId="77777777" w:rsidR="00F57C5F" w:rsidRPr="00F57C5F" w:rsidRDefault="00F57C5F" w:rsidP="00F57C5F">
      <w:pPr>
        <w:spacing w:after="0" w:line="240" w:lineRule="auto"/>
        <w:ind w:right="-283"/>
        <w:jc w:val="center"/>
        <w:rPr>
          <w:rFonts w:ascii="Calibri" w:eastAsia="Times New Roman" w:hAnsi="Calibri" w:cs="Calibri"/>
          <w:b/>
          <w:sz w:val="24"/>
          <w:szCs w:val="24"/>
          <w:lang w:eastAsia="pl-PL"/>
        </w:rPr>
      </w:pP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p>
    <w:p w14:paraId="2EC5E85F" w14:textId="77777777" w:rsidR="00F57C5F" w:rsidRPr="00F57C5F" w:rsidRDefault="00F57C5F" w:rsidP="00F57C5F">
      <w:pPr>
        <w:spacing w:after="0" w:line="240" w:lineRule="auto"/>
        <w:jc w:val="center"/>
        <w:rPr>
          <w:rFonts w:ascii="Calibri" w:eastAsia="Times New Roman" w:hAnsi="Calibri" w:cs="Calibri"/>
          <w:b/>
          <w:sz w:val="24"/>
          <w:szCs w:val="24"/>
          <w:lang w:eastAsia="pl-PL"/>
        </w:rPr>
      </w:pPr>
    </w:p>
    <w:p w14:paraId="79704180" w14:textId="77777777" w:rsidR="00F57C5F" w:rsidRPr="00F57C5F" w:rsidRDefault="00F57C5F" w:rsidP="00F57C5F">
      <w:pPr>
        <w:spacing w:after="0" w:line="240" w:lineRule="auto"/>
        <w:jc w:val="center"/>
        <w:rPr>
          <w:rFonts w:ascii="Calibri" w:eastAsia="Times New Roman" w:hAnsi="Calibri" w:cs="Calibri"/>
          <w:b/>
          <w:sz w:val="24"/>
          <w:szCs w:val="24"/>
          <w:lang w:eastAsia="pl-PL"/>
        </w:rPr>
      </w:pPr>
    </w:p>
    <w:p w14:paraId="628DC628" w14:textId="77777777" w:rsidR="00F57C5F" w:rsidRPr="00F57C5F" w:rsidRDefault="00F57C5F" w:rsidP="00F57C5F">
      <w:pPr>
        <w:spacing w:after="0" w:line="240" w:lineRule="auto"/>
        <w:jc w:val="center"/>
        <w:rPr>
          <w:rFonts w:ascii="Calibri" w:eastAsia="Times New Roman" w:hAnsi="Calibri" w:cs="Calibri"/>
          <w:b/>
          <w:sz w:val="24"/>
          <w:szCs w:val="24"/>
          <w:lang w:eastAsia="pl-PL"/>
        </w:rPr>
      </w:pPr>
    </w:p>
    <w:p w14:paraId="73F7D3B4" w14:textId="77777777" w:rsidR="00F57C5F" w:rsidRPr="00F57C5F" w:rsidRDefault="00F57C5F" w:rsidP="00F57C5F">
      <w:pPr>
        <w:spacing w:after="0" w:line="240" w:lineRule="auto"/>
        <w:jc w:val="center"/>
        <w:rPr>
          <w:rFonts w:ascii="Calibri" w:eastAsia="Times New Roman" w:hAnsi="Calibri" w:cs="Calibri"/>
          <w:b/>
          <w:sz w:val="24"/>
          <w:szCs w:val="24"/>
          <w:lang w:eastAsia="pl-PL"/>
        </w:rPr>
      </w:pPr>
    </w:p>
    <w:p w14:paraId="0581A52B" w14:textId="1EFED3E8" w:rsidR="00F57C5F" w:rsidRPr="000F1C35" w:rsidRDefault="00CA193D" w:rsidP="00F57C5F">
      <w:pPr>
        <w:spacing w:after="0" w:line="240" w:lineRule="auto"/>
        <w:jc w:val="center"/>
        <w:rPr>
          <w:rFonts w:ascii="Verdana" w:eastAsia="Times New Roman" w:hAnsi="Verdana" w:cs="Calibri"/>
          <w:b/>
          <w:szCs w:val="24"/>
          <w:lang w:eastAsia="pl-PL"/>
        </w:rPr>
        <w:sectPr w:rsidR="00F57C5F" w:rsidRPr="000F1C35" w:rsidSect="0069247F">
          <w:footerReference w:type="default" r:id="rId10"/>
          <w:headerReference w:type="first" r:id="rId11"/>
          <w:footerReference w:type="first" r:id="rId12"/>
          <w:pgSz w:w="11906" w:h="16838"/>
          <w:pgMar w:top="938" w:right="849" w:bottom="851" w:left="1276" w:header="709" w:footer="401" w:gutter="0"/>
          <w:cols w:space="708"/>
          <w:titlePg/>
          <w:docGrid w:linePitch="360"/>
        </w:sectPr>
      </w:pPr>
      <w:r w:rsidRPr="000F1C35">
        <w:rPr>
          <w:rFonts w:ascii="Verdana" w:eastAsia="Times New Roman" w:hAnsi="Verdana" w:cs="Calibri"/>
          <w:b/>
          <w:szCs w:val="24"/>
          <w:lang w:eastAsia="pl-PL"/>
        </w:rPr>
        <w:t>wrzesień</w:t>
      </w:r>
      <w:r w:rsidR="00F57C5F" w:rsidRPr="000F1C35">
        <w:rPr>
          <w:rFonts w:ascii="Verdana" w:eastAsia="Times New Roman" w:hAnsi="Verdana" w:cs="Calibri"/>
          <w:b/>
          <w:szCs w:val="24"/>
          <w:lang w:eastAsia="pl-PL"/>
        </w:rPr>
        <w:t xml:space="preserve"> 2016</w:t>
      </w:r>
    </w:p>
    <w:p w14:paraId="59AA1100" w14:textId="77777777" w:rsidR="00F57C5F" w:rsidRPr="000F1C35" w:rsidRDefault="00F57C5F" w:rsidP="00F57C5F">
      <w:pPr>
        <w:spacing w:after="200" w:line="276" w:lineRule="auto"/>
        <w:jc w:val="both"/>
        <w:rPr>
          <w:rFonts w:ascii="Verdana" w:eastAsia="Times New Roman" w:hAnsi="Verdana" w:cs="Calibri"/>
          <w:color w:val="000000"/>
          <w:sz w:val="20"/>
          <w:szCs w:val="24"/>
          <w:lang w:eastAsia="pl-PL"/>
        </w:rPr>
      </w:pPr>
    </w:p>
    <w:p w14:paraId="6C5B178C" w14:textId="77777777" w:rsidR="00F57C5F" w:rsidRPr="000F1C35" w:rsidRDefault="00F57C5F" w:rsidP="00F57C5F">
      <w:pPr>
        <w:spacing w:after="20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Specyfikacja niniejsza zawiera:</w:t>
      </w:r>
    </w:p>
    <w:p w14:paraId="7DA33AEF" w14:textId="77777777" w:rsidR="00F57C5F" w:rsidRPr="000F1C35" w:rsidRDefault="00F57C5F" w:rsidP="00F57C5F">
      <w:pPr>
        <w:spacing w:after="200" w:line="276" w:lineRule="auto"/>
        <w:jc w:val="both"/>
        <w:rPr>
          <w:rFonts w:ascii="Verdana" w:eastAsia="Times New Roman" w:hAnsi="Verdana" w:cs="Calibri"/>
          <w:color w:val="000000"/>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5684"/>
      </w:tblGrid>
      <w:tr w:rsidR="00F57C5F" w:rsidRPr="000F1C35" w14:paraId="46731026" w14:textId="77777777" w:rsidTr="0069247F">
        <w:tc>
          <w:tcPr>
            <w:tcW w:w="1008" w:type="dxa"/>
            <w:shd w:val="clear" w:color="auto" w:fill="D9D9D9"/>
          </w:tcPr>
          <w:p w14:paraId="7A18E45F"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L.p.</w:t>
            </w:r>
          </w:p>
        </w:tc>
        <w:tc>
          <w:tcPr>
            <w:tcW w:w="2520" w:type="dxa"/>
            <w:shd w:val="clear" w:color="auto" w:fill="D9D9D9"/>
          </w:tcPr>
          <w:p w14:paraId="27FE12F7"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Oznaczenie części</w:t>
            </w:r>
          </w:p>
        </w:tc>
        <w:tc>
          <w:tcPr>
            <w:tcW w:w="5684" w:type="dxa"/>
            <w:shd w:val="clear" w:color="auto" w:fill="D9D9D9"/>
          </w:tcPr>
          <w:p w14:paraId="592A4A59"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Nazwa części</w:t>
            </w:r>
          </w:p>
        </w:tc>
      </w:tr>
      <w:tr w:rsidR="00F57C5F" w:rsidRPr="000F1C35" w14:paraId="391F21A8" w14:textId="77777777" w:rsidTr="0069247F">
        <w:tc>
          <w:tcPr>
            <w:tcW w:w="1008" w:type="dxa"/>
          </w:tcPr>
          <w:p w14:paraId="473F5726"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1.</w:t>
            </w:r>
          </w:p>
        </w:tc>
        <w:tc>
          <w:tcPr>
            <w:tcW w:w="2520" w:type="dxa"/>
          </w:tcPr>
          <w:p w14:paraId="63FF225F"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Część I</w:t>
            </w:r>
          </w:p>
        </w:tc>
        <w:tc>
          <w:tcPr>
            <w:tcW w:w="5684" w:type="dxa"/>
          </w:tcPr>
          <w:p w14:paraId="4DD680FC"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Instrukcja dla Wykonawców</w:t>
            </w:r>
          </w:p>
        </w:tc>
      </w:tr>
      <w:tr w:rsidR="00F57C5F" w:rsidRPr="000F1C35" w14:paraId="6743D54B" w14:textId="77777777" w:rsidTr="0069247F">
        <w:tc>
          <w:tcPr>
            <w:tcW w:w="1008" w:type="dxa"/>
          </w:tcPr>
          <w:p w14:paraId="7A5B0943"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2.</w:t>
            </w:r>
          </w:p>
        </w:tc>
        <w:tc>
          <w:tcPr>
            <w:tcW w:w="2520" w:type="dxa"/>
          </w:tcPr>
          <w:p w14:paraId="117F4A60"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Część II</w:t>
            </w:r>
          </w:p>
        </w:tc>
        <w:tc>
          <w:tcPr>
            <w:tcW w:w="5684" w:type="dxa"/>
          </w:tcPr>
          <w:p w14:paraId="5B55023D"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Wzór umowy w sprawie zamówienia publicznego</w:t>
            </w:r>
          </w:p>
        </w:tc>
      </w:tr>
      <w:tr w:rsidR="00F57C5F" w:rsidRPr="000F1C35" w14:paraId="4D4E77FA" w14:textId="77777777" w:rsidTr="0069247F">
        <w:tc>
          <w:tcPr>
            <w:tcW w:w="1008" w:type="dxa"/>
          </w:tcPr>
          <w:p w14:paraId="305A971B"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3.</w:t>
            </w:r>
          </w:p>
        </w:tc>
        <w:tc>
          <w:tcPr>
            <w:tcW w:w="2520" w:type="dxa"/>
          </w:tcPr>
          <w:p w14:paraId="1E63C020"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Część III</w:t>
            </w:r>
          </w:p>
        </w:tc>
        <w:tc>
          <w:tcPr>
            <w:tcW w:w="5684" w:type="dxa"/>
            <w:tcBorders>
              <w:bottom w:val="single" w:sz="4" w:space="0" w:color="auto"/>
            </w:tcBorders>
          </w:tcPr>
          <w:p w14:paraId="73CE52E1" w14:textId="77777777" w:rsidR="00F57C5F" w:rsidRPr="000F1C35" w:rsidRDefault="00F57C5F" w:rsidP="00F57C5F">
            <w:pPr>
              <w:spacing w:after="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Szczegółowy opis przedmiotu zamówienia</w:t>
            </w:r>
          </w:p>
        </w:tc>
      </w:tr>
    </w:tbl>
    <w:p w14:paraId="565D7D9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BA73C6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9C4361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75D17C8"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966294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F4B3A0D"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3FEDEB5"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3B2CBBB"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D3E6FB8" w14:textId="77777777" w:rsidR="00F57C5F" w:rsidRPr="00F57C5F" w:rsidRDefault="00F57C5F" w:rsidP="00F57C5F">
      <w:pPr>
        <w:spacing w:after="0" w:line="240" w:lineRule="auto"/>
        <w:rPr>
          <w:rFonts w:ascii="Calibri" w:eastAsia="Times New Roman" w:hAnsi="Calibri" w:cs="Calibri"/>
          <w:sz w:val="24"/>
          <w:szCs w:val="24"/>
          <w:lang w:eastAsia="pl-PL"/>
        </w:rPr>
      </w:pPr>
    </w:p>
    <w:p w14:paraId="6F50B4D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635A10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26E463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6B88247C" w14:textId="77777777" w:rsidR="00F57C5F" w:rsidRPr="00F57C5F" w:rsidRDefault="00F57C5F" w:rsidP="00F57C5F">
      <w:pPr>
        <w:spacing w:after="0" w:line="240" w:lineRule="auto"/>
        <w:rPr>
          <w:rFonts w:ascii="Calibri" w:eastAsia="Times New Roman" w:hAnsi="Calibri" w:cs="Calibri"/>
          <w:sz w:val="24"/>
          <w:szCs w:val="24"/>
          <w:lang w:eastAsia="pl-PL"/>
        </w:rPr>
      </w:pPr>
    </w:p>
    <w:p w14:paraId="60ECA2F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13458DC"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041D12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802A2DB"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82EA0E7"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FDF6AA6"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90B4D0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195EC0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F8C285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EF3CDF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A30960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4F77D15"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586448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AFED357"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CFE9F9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F3CA49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4840F8D"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955590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A4471D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ECF8C2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B40D8F0"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1CF331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4E7291B"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320DC67"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EB4555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73A3F5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09E00C6"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89056B7"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45B797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44F4236"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1FAC0130"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24B653C0"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01B7A0E7"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7CA48193"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4E0BE56E"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396D95A3"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3C125E8A"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27C1A32F"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r w:rsidRPr="00F57C5F">
        <w:rPr>
          <w:rFonts w:ascii="Verdana" w:eastAsia="Times New Roman" w:hAnsi="Verdana" w:cs="Calibri"/>
          <w:b/>
          <w:sz w:val="32"/>
          <w:szCs w:val="32"/>
          <w:lang w:eastAsia="pl-PL"/>
        </w:rPr>
        <w:t>CZĘŚĆ I</w:t>
      </w:r>
    </w:p>
    <w:p w14:paraId="4A9E0DC0"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2C826A20"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r w:rsidRPr="00F57C5F">
        <w:rPr>
          <w:rFonts w:ascii="Verdana" w:eastAsia="Times New Roman" w:hAnsi="Verdana" w:cs="Calibri"/>
          <w:b/>
          <w:sz w:val="32"/>
          <w:szCs w:val="32"/>
          <w:lang w:eastAsia="pl-PL"/>
        </w:rPr>
        <w:t>INSTRUKCJA DLA WYKONAWCÓW</w:t>
      </w:r>
    </w:p>
    <w:p w14:paraId="222E0C44"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5B9960D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6253E00"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DC83F5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63204E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7F3032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0CC1ACC"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12CF015"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40325A6"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7C85135"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AE03A7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730BE4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3FF8C3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DB31A8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6B0EAE1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D39E03B"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05C07A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59F8CA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4E3D8D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402280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1C5E39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FB9E6C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9D7844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BFBBBF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367CB53" w14:textId="77777777" w:rsidR="00F57C5F" w:rsidRPr="00F57C5F" w:rsidRDefault="00F57C5F" w:rsidP="00F57C5F">
      <w:pPr>
        <w:keepNext/>
        <w:keepLines/>
        <w:spacing w:before="480" w:after="0" w:line="276" w:lineRule="auto"/>
        <w:rPr>
          <w:rFonts w:ascii="Verdana" w:eastAsia="Times New Roman" w:hAnsi="Verdana" w:cs="Calibri"/>
          <w:b/>
          <w:bCs/>
          <w:color w:val="000000"/>
          <w:sz w:val="18"/>
          <w:szCs w:val="18"/>
          <w:lang w:val="x-none" w:eastAsia="x-none"/>
        </w:rPr>
      </w:pPr>
    </w:p>
    <w:p w14:paraId="7FF01700" w14:textId="77777777" w:rsidR="00F57C5F" w:rsidRPr="00F57C5F" w:rsidRDefault="00F57C5F" w:rsidP="00F57C5F">
      <w:pPr>
        <w:spacing w:after="200" w:line="276" w:lineRule="auto"/>
        <w:rPr>
          <w:rFonts w:ascii="Calibri" w:eastAsia="Times New Roman" w:hAnsi="Calibri" w:cs="Calibri"/>
          <w:lang w:eastAsia="pl-PL"/>
        </w:rPr>
      </w:pPr>
    </w:p>
    <w:p w14:paraId="38AF51C3" w14:textId="77777777" w:rsidR="00F57C5F" w:rsidRPr="00F57C5F" w:rsidRDefault="00F57C5F" w:rsidP="00F57C5F">
      <w:pPr>
        <w:keepNext/>
        <w:keepLines/>
        <w:spacing w:after="0" w:line="276" w:lineRule="auto"/>
        <w:rPr>
          <w:rFonts w:ascii="Verdana" w:eastAsia="Times New Roman" w:hAnsi="Verdana" w:cs="Calibri"/>
          <w:b/>
          <w:bCs/>
          <w:color w:val="000000"/>
          <w:sz w:val="18"/>
          <w:szCs w:val="18"/>
          <w:lang w:val="x-none" w:eastAsia="x-none"/>
        </w:rPr>
      </w:pPr>
    </w:p>
    <w:p w14:paraId="38E07BEF" w14:textId="77777777" w:rsidR="00F57C5F" w:rsidRPr="00F57C5F" w:rsidRDefault="00F57C5F" w:rsidP="00F57C5F">
      <w:pPr>
        <w:keepNext/>
        <w:keepLines/>
        <w:spacing w:after="0" w:line="276" w:lineRule="auto"/>
        <w:rPr>
          <w:rFonts w:ascii="Verdana" w:eastAsia="Times New Roman" w:hAnsi="Verdana" w:cs="Calibri"/>
          <w:b/>
          <w:bCs/>
          <w:color w:val="000000"/>
          <w:sz w:val="18"/>
          <w:szCs w:val="18"/>
          <w:lang w:val="x-none" w:eastAsia="x-none"/>
        </w:rPr>
      </w:pPr>
    </w:p>
    <w:p w14:paraId="16FF4E5A" w14:textId="77777777" w:rsidR="00F57C5F" w:rsidRPr="00F57C5F" w:rsidRDefault="00F57C5F" w:rsidP="00F57C5F">
      <w:pPr>
        <w:spacing w:after="200" w:line="276" w:lineRule="auto"/>
        <w:rPr>
          <w:rFonts w:ascii="Calibri" w:eastAsia="Times New Roman" w:hAnsi="Calibri" w:cs="Calibri"/>
          <w:lang w:eastAsia="pl-PL"/>
        </w:rPr>
      </w:pPr>
    </w:p>
    <w:p w14:paraId="5B6D93F5" w14:textId="77777777" w:rsidR="00F57C5F" w:rsidRPr="00F57C5F" w:rsidRDefault="00F57C5F" w:rsidP="00F57C5F">
      <w:pPr>
        <w:spacing w:after="200" w:line="276" w:lineRule="auto"/>
        <w:rPr>
          <w:rFonts w:ascii="Calibri" w:eastAsia="Times New Roman" w:hAnsi="Calibri" w:cs="Calibri"/>
          <w:lang w:eastAsia="pl-PL"/>
        </w:rPr>
      </w:pPr>
    </w:p>
    <w:p w14:paraId="15D1FFDD" w14:textId="77777777" w:rsidR="00F57C5F" w:rsidRPr="00F57C5F" w:rsidRDefault="00F57C5F" w:rsidP="00F57C5F">
      <w:pPr>
        <w:keepNext/>
        <w:keepLines/>
        <w:spacing w:after="0" w:line="276" w:lineRule="auto"/>
        <w:rPr>
          <w:rFonts w:ascii="Verdana" w:eastAsia="Times New Roman" w:hAnsi="Verdana" w:cs="Calibri"/>
          <w:b/>
          <w:bCs/>
          <w:color w:val="000000"/>
          <w:sz w:val="18"/>
          <w:szCs w:val="18"/>
          <w:lang w:val="x-none" w:eastAsia="x-none"/>
        </w:rPr>
      </w:pPr>
    </w:p>
    <w:p w14:paraId="02697A4D" w14:textId="7ED1F25C" w:rsidR="00F57C5F" w:rsidRDefault="00F57C5F" w:rsidP="00F57C5F">
      <w:pPr>
        <w:tabs>
          <w:tab w:val="left" w:pos="426"/>
        </w:tabs>
        <w:spacing w:after="0" w:line="276" w:lineRule="auto"/>
        <w:ind w:left="426" w:hanging="426"/>
        <w:rPr>
          <w:rFonts w:ascii="Verdana" w:eastAsia="Times New Roman" w:hAnsi="Verdana" w:cs="Calibri"/>
          <w:sz w:val="18"/>
          <w:szCs w:val="18"/>
          <w:lang w:eastAsia="pl-PL"/>
        </w:rPr>
      </w:pPr>
    </w:p>
    <w:p w14:paraId="4F513363" w14:textId="77777777" w:rsidR="00747073" w:rsidRDefault="00747073" w:rsidP="00F57C5F">
      <w:pPr>
        <w:tabs>
          <w:tab w:val="left" w:pos="426"/>
        </w:tabs>
        <w:spacing w:after="0" w:line="276" w:lineRule="auto"/>
        <w:ind w:left="426" w:hanging="426"/>
        <w:rPr>
          <w:rFonts w:ascii="Verdana" w:eastAsia="Times New Roman" w:hAnsi="Verdana" w:cs="Calibri"/>
          <w:sz w:val="18"/>
          <w:szCs w:val="18"/>
          <w:lang w:eastAsia="pl-PL"/>
        </w:rPr>
      </w:pPr>
    </w:p>
    <w:p w14:paraId="792D4749" w14:textId="77777777" w:rsidR="00747073" w:rsidRPr="00F57C5F" w:rsidRDefault="00747073" w:rsidP="00F57C5F">
      <w:pPr>
        <w:tabs>
          <w:tab w:val="left" w:pos="426"/>
        </w:tabs>
        <w:spacing w:after="0" w:line="276" w:lineRule="auto"/>
        <w:ind w:left="426" w:hanging="426"/>
        <w:rPr>
          <w:rFonts w:ascii="Verdana" w:eastAsia="Times New Roman" w:hAnsi="Verdana" w:cs="Calibri"/>
          <w:sz w:val="18"/>
          <w:szCs w:val="18"/>
          <w:lang w:eastAsia="pl-PL"/>
        </w:rPr>
      </w:pPr>
    </w:p>
    <w:p w14:paraId="045C61D6" w14:textId="77777777" w:rsidR="00F57C5F" w:rsidRPr="00AD1147" w:rsidRDefault="00F57C5F" w:rsidP="0073155F">
      <w:pPr>
        <w:numPr>
          <w:ilvl w:val="0"/>
          <w:numId w:val="1"/>
        </w:numPr>
        <w:tabs>
          <w:tab w:val="left" w:pos="426"/>
        </w:tabs>
        <w:spacing w:before="120" w:after="120" w:line="240" w:lineRule="auto"/>
        <w:ind w:hanging="502"/>
        <w:outlineLvl w:val="0"/>
        <w:rPr>
          <w:rFonts w:ascii="Verdana" w:eastAsia="Times New Roman" w:hAnsi="Verdana" w:cs="Calibri"/>
          <w:b/>
          <w:bCs/>
          <w:sz w:val="20"/>
          <w:szCs w:val="20"/>
          <w:lang w:eastAsia="pl-PL"/>
        </w:rPr>
      </w:pPr>
      <w:bookmarkStart w:id="1" w:name="_Toc355364254"/>
      <w:r w:rsidRPr="00AD1147">
        <w:rPr>
          <w:rFonts w:ascii="Verdana" w:eastAsia="Times New Roman" w:hAnsi="Verdana" w:cs="Calibri"/>
          <w:b/>
          <w:bCs/>
          <w:sz w:val="20"/>
          <w:szCs w:val="20"/>
          <w:lang w:eastAsia="pl-PL"/>
        </w:rPr>
        <w:t>Nazwa i adres Zamawiającego</w:t>
      </w:r>
      <w:bookmarkEnd w:id="1"/>
    </w:p>
    <w:p w14:paraId="6721F6E7" w14:textId="77777777" w:rsidR="00F57C5F" w:rsidRPr="00F57C5F" w:rsidRDefault="00F57C5F" w:rsidP="00F57C5F">
      <w:pPr>
        <w:spacing w:after="0" w:line="276" w:lineRule="auto"/>
        <w:ind w:left="426"/>
        <w:rPr>
          <w:rFonts w:ascii="Verdana" w:eastAsia="Times New Roman" w:hAnsi="Verdana" w:cs="Calibri"/>
          <w:b/>
          <w:color w:val="000000"/>
          <w:sz w:val="20"/>
          <w:szCs w:val="20"/>
          <w:lang w:eastAsia="pl-PL"/>
        </w:rPr>
      </w:pPr>
      <w:r w:rsidRPr="00F57C5F">
        <w:rPr>
          <w:rFonts w:ascii="Verdana" w:eastAsia="Times New Roman" w:hAnsi="Verdana" w:cs="Calibri"/>
          <w:b/>
          <w:color w:val="000000"/>
          <w:sz w:val="20"/>
          <w:szCs w:val="20"/>
          <w:lang w:eastAsia="pl-PL"/>
        </w:rPr>
        <w:t>Powiat Przasnyski</w:t>
      </w:r>
    </w:p>
    <w:p w14:paraId="1D09E38C" w14:textId="77777777" w:rsidR="00F57C5F" w:rsidRPr="00F57C5F" w:rsidRDefault="00F57C5F" w:rsidP="00F57C5F">
      <w:pPr>
        <w:spacing w:after="0" w:line="276" w:lineRule="auto"/>
        <w:ind w:left="426"/>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Ul. Św. St. Kostki 5</w:t>
      </w:r>
    </w:p>
    <w:p w14:paraId="1F6B2D5B" w14:textId="77777777" w:rsidR="00F57C5F" w:rsidRPr="00F57C5F" w:rsidRDefault="00F57C5F" w:rsidP="00F57C5F">
      <w:pPr>
        <w:spacing w:after="0" w:line="276" w:lineRule="auto"/>
        <w:ind w:left="426"/>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06-300 Przasnysz</w:t>
      </w:r>
    </w:p>
    <w:p w14:paraId="6DB7B813" w14:textId="77777777" w:rsidR="00F57C5F" w:rsidRPr="00F57C5F" w:rsidRDefault="00F57C5F" w:rsidP="00F57C5F">
      <w:pPr>
        <w:spacing w:after="200" w:line="276" w:lineRule="auto"/>
        <w:ind w:left="426"/>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woj. mazowieckie</w:t>
      </w:r>
    </w:p>
    <w:p w14:paraId="3C1D9DB3" w14:textId="77777777" w:rsidR="00F57C5F" w:rsidRPr="00F57C5F" w:rsidRDefault="00F57C5F" w:rsidP="00F57C5F">
      <w:pPr>
        <w:spacing w:after="0" w:line="276" w:lineRule="auto"/>
        <w:ind w:left="426"/>
        <w:jc w:val="both"/>
        <w:rPr>
          <w:rFonts w:ascii="Verdana" w:eastAsia="Times New Roman" w:hAnsi="Verdana" w:cs="Calibri"/>
          <w:color w:val="000000"/>
          <w:sz w:val="18"/>
          <w:szCs w:val="18"/>
          <w:lang w:val="fr-FR" w:eastAsia="pl-PL"/>
        </w:rPr>
      </w:pPr>
      <w:r w:rsidRPr="00F57C5F">
        <w:rPr>
          <w:rFonts w:ascii="Verdana" w:eastAsia="Times New Roman" w:hAnsi="Verdana" w:cs="Calibri"/>
          <w:color w:val="000000"/>
          <w:sz w:val="18"/>
          <w:szCs w:val="18"/>
          <w:lang w:val="fr-FR" w:eastAsia="pl-PL"/>
        </w:rPr>
        <w:t>w imieniu którego działa w realizacji niniejszego postępowania od strony obsługi merytorycznej i technicznej – do przeprowadzenia postępowania o udzielenie zamówienia publicznego poprzez realizację postanowień umowy</w:t>
      </w:r>
    </w:p>
    <w:p w14:paraId="5737ABFA" w14:textId="77777777" w:rsidR="00F57C5F" w:rsidRPr="00F57C5F" w:rsidRDefault="00F57C5F" w:rsidP="00F57C5F">
      <w:pPr>
        <w:spacing w:after="0" w:line="276" w:lineRule="auto"/>
        <w:ind w:left="426"/>
        <w:jc w:val="both"/>
        <w:rPr>
          <w:rFonts w:ascii="Verdana" w:eastAsia="Times New Roman" w:hAnsi="Verdana" w:cs="Calibri"/>
          <w:color w:val="000000"/>
          <w:sz w:val="18"/>
          <w:szCs w:val="18"/>
          <w:lang w:val="fr-FR" w:eastAsia="pl-PL"/>
        </w:rPr>
      </w:pPr>
    </w:p>
    <w:p w14:paraId="0DCD6865" w14:textId="77777777" w:rsidR="00F57C5F" w:rsidRPr="00F57C5F" w:rsidRDefault="00F57C5F" w:rsidP="00F57C5F">
      <w:pPr>
        <w:spacing w:after="0" w:line="276" w:lineRule="auto"/>
        <w:ind w:left="426"/>
        <w:jc w:val="both"/>
        <w:rPr>
          <w:rFonts w:ascii="Verdana" w:eastAsia="Times New Roman" w:hAnsi="Verdana" w:cs="Calibri"/>
          <w:b/>
          <w:color w:val="000000"/>
          <w:sz w:val="18"/>
          <w:szCs w:val="18"/>
          <w:lang w:val="fr-FR" w:eastAsia="pl-PL"/>
        </w:rPr>
      </w:pPr>
      <w:r w:rsidRPr="00F57C5F">
        <w:rPr>
          <w:rFonts w:ascii="Verdana" w:eastAsia="Times New Roman" w:hAnsi="Verdana" w:cs="Calibri"/>
          <w:b/>
          <w:color w:val="000000"/>
          <w:sz w:val="18"/>
          <w:szCs w:val="18"/>
          <w:lang w:val="fr-FR" w:eastAsia="pl-PL"/>
        </w:rPr>
        <w:t>Powiatowy Zarząd Dróg</w:t>
      </w:r>
    </w:p>
    <w:p w14:paraId="1C2AA49D" w14:textId="77777777" w:rsidR="00F57C5F" w:rsidRPr="00F57C5F" w:rsidRDefault="00F57C5F" w:rsidP="00F57C5F">
      <w:pPr>
        <w:spacing w:after="0" w:line="276" w:lineRule="auto"/>
        <w:ind w:left="426"/>
        <w:jc w:val="both"/>
        <w:rPr>
          <w:rFonts w:ascii="Verdana" w:eastAsia="Times New Roman" w:hAnsi="Verdana" w:cs="Calibri"/>
          <w:color w:val="000000"/>
          <w:sz w:val="18"/>
          <w:szCs w:val="18"/>
          <w:lang w:val="fr-FR" w:eastAsia="pl-PL"/>
        </w:rPr>
      </w:pPr>
      <w:r w:rsidRPr="00F57C5F">
        <w:rPr>
          <w:rFonts w:ascii="Verdana" w:eastAsia="Times New Roman" w:hAnsi="Verdana" w:cs="Calibri"/>
          <w:color w:val="000000"/>
          <w:sz w:val="18"/>
          <w:szCs w:val="18"/>
          <w:lang w:val="fr-FR" w:eastAsia="pl-PL"/>
        </w:rPr>
        <w:t>Ul. Gdańska 4</w:t>
      </w:r>
    </w:p>
    <w:p w14:paraId="2AF9DE2C" w14:textId="77777777" w:rsidR="00F57C5F" w:rsidRPr="00F57C5F" w:rsidRDefault="00F57C5F" w:rsidP="00F57C5F">
      <w:pPr>
        <w:spacing w:after="0" w:line="276" w:lineRule="auto"/>
        <w:ind w:left="426"/>
        <w:jc w:val="both"/>
        <w:rPr>
          <w:rFonts w:ascii="Verdana" w:eastAsia="Times New Roman" w:hAnsi="Verdana" w:cs="Calibri"/>
          <w:color w:val="000000"/>
          <w:sz w:val="18"/>
          <w:szCs w:val="18"/>
          <w:lang w:val="fr-FR" w:eastAsia="pl-PL"/>
        </w:rPr>
      </w:pPr>
      <w:r w:rsidRPr="00F57C5F">
        <w:rPr>
          <w:rFonts w:ascii="Verdana" w:eastAsia="Times New Roman" w:hAnsi="Verdana" w:cs="Calibri"/>
          <w:color w:val="000000"/>
          <w:sz w:val="18"/>
          <w:szCs w:val="18"/>
          <w:lang w:val="fr-FR" w:eastAsia="pl-PL"/>
        </w:rPr>
        <w:t>06-300 Przasnysz</w:t>
      </w:r>
    </w:p>
    <w:p w14:paraId="4ECD0E3B" w14:textId="77777777" w:rsidR="00F57C5F" w:rsidRPr="00F57C5F" w:rsidRDefault="00F57C5F" w:rsidP="00F57C5F">
      <w:pPr>
        <w:spacing w:after="0" w:line="276" w:lineRule="auto"/>
        <w:ind w:left="426"/>
        <w:jc w:val="both"/>
        <w:rPr>
          <w:rFonts w:ascii="Verdana" w:eastAsia="Times New Roman" w:hAnsi="Verdana" w:cs="Calibri"/>
          <w:color w:val="000000"/>
          <w:sz w:val="18"/>
          <w:szCs w:val="18"/>
          <w:lang w:val="fr-FR" w:eastAsia="pl-PL"/>
        </w:rPr>
      </w:pPr>
      <w:r w:rsidRPr="00F57C5F">
        <w:rPr>
          <w:rFonts w:ascii="Verdana" w:eastAsia="Times New Roman" w:hAnsi="Verdana" w:cs="Calibri"/>
          <w:color w:val="000000"/>
          <w:sz w:val="18"/>
          <w:szCs w:val="18"/>
          <w:lang w:val="fr-FR" w:eastAsia="pl-PL"/>
        </w:rPr>
        <w:t xml:space="preserve">e-mail : </w:t>
      </w:r>
      <w:r w:rsidR="0081313E">
        <w:fldChar w:fldCharType="begin"/>
      </w:r>
      <w:r w:rsidR="0081313E" w:rsidRPr="008A75C4">
        <w:rPr>
          <w:lang w:val="en-US"/>
        </w:rPr>
        <w:instrText xml:space="preserve"> HYPERLINK "mailto:pzd@interia.pl" </w:instrText>
      </w:r>
      <w:r w:rsidR="0081313E">
        <w:fldChar w:fldCharType="separate"/>
      </w:r>
      <w:r w:rsidRPr="00F57C5F">
        <w:rPr>
          <w:rFonts w:ascii="Verdana" w:eastAsia="Times New Roman" w:hAnsi="Verdana" w:cs="Calibri"/>
          <w:color w:val="0000FF"/>
          <w:sz w:val="18"/>
          <w:szCs w:val="18"/>
          <w:u w:val="single"/>
          <w:lang w:val="fr-FR" w:eastAsia="pl-PL"/>
        </w:rPr>
        <w:t>pzd@interia.pl</w:t>
      </w:r>
      <w:r w:rsidR="0081313E">
        <w:rPr>
          <w:rFonts w:ascii="Verdana" w:eastAsia="Times New Roman" w:hAnsi="Verdana" w:cs="Calibri"/>
          <w:color w:val="0000FF"/>
          <w:sz w:val="18"/>
          <w:szCs w:val="18"/>
          <w:u w:val="single"/>
          <w:lang w:val="fr-FR" w:eastAsia="pl-PL"/>
        </w:rPr>
        <w:fldChar w:fldCharType="end"/>
      </w:r>
      <w:r w:rsidRPr="00F57C5F">
        <w:rPr>
          <w:rFonts w:ascii="Verdana" w:eastAsia="Times New Roman" w:hAnsi="Verdana" w:cs="Calibri"/>
          <w:color w:val="000000"/>
          <w:sz w:val="18"/>
          <w:szCs w:val="18"/>
          <w:lang w:val="fr-FR" w:eastAsia="pl-PL"/>
        </w:rPr>
        <w:t>, tel./fax 29-752-27-28</w:t>
      </w:r>
    </w:p>
    <w:p w14:paraId="2BA7DBE1" w14:textId="77777777" w:rsidR="00F57C5F" w:rsidRPr="00F57C5F" w:rsidRDefault="00F57C5F" w:rsidP="00F57C5F">
      <w:pPr>
        <w:spacing w:after="0" w:line="276" w:lineRule="auto"/>
        <w:ind w:left="426"/>
        <w:jc w:val="both"/>
        <w:rPr>
          <w:rFonts w:ascii="Verdana" w:eastAsia="Times New Roman" w:hAnsi="Verdana" w:cs="Calibri"/>
          <w:color w:val="000000"/>
          <w:sz w:val="18"/>
          <w:szCs w:val="18"/>
          <w:lang w:val="fr-FR" w:eastAsia="pl-PL"/>
        </w:rPr>
      </w:pPr>
      <w:r w:rsidRPr="00F57C5F">
        <w:rPr>
          <w:rFonts w:ascii="Verdana" w:eastAsia="Times New Roman" w:hAnsi="Verdana" w:cs="Calibri"/>
          <w:color w:val="000000"/>
          <w:sz w:val="18"/>
          <w:szCs w:val="18"/>
          <w:lang w:val="fr-FR" w:eastAsia="pl-PL"/>
        </w:rPr>
        <w:t>godziny urzędowania : 7 :00 – 15 :00</w:t>
      </w:r>
    </w:p>
    <w:p w14:paraId="61AB1689" w14:textId="77777777" w:rsidR="00F57C5F" w:rsidRPr="00F57C5F" w:rsidRDefault="00F57C5F" w:rsidP="00F57C5F">
      <w:pPr>
        <w:spacing w:after="0" w:line="240" w:lineRule="auto"/>
        <w:ind w:left="360"/>
        <w:rPr>
          <w:rFonts w:ascii="Verdana" w:eastAsia="Times New Roman" w:hAnsi="Verdana" w:cs="Arial"/>
          <w:b/>
          <w:color w:val="000000"/>
          <w:sz w:val="18"/>
          <w:szCs w:val="18"/>
          <w:lang w:eastAsia="pl-PL"/>
        </w:rPr>
      </w:pPr>
    </w:p>
    <w:p w14:paraId="7B8C70C4" w14:textId="77777777" w:rsidR="00F57C5F" w:rsidRPr="00AD1147" w:rsidRDefault="00F57C5F" w:rsidP="0073155F">
      <w:pPr>
        <w:numPr>
          <w:ilvl w:val="0"/>
          <w:numId w:val="1"/>
        </w:numPr>
        <w:tabs>
          <w:tab w:val="left" w:pos="426"/>
        </w:tabs>
        <w:spacing w:before="120" w:after="120" w:line="240" w:lineRule="auto"/>
        <w:ind w:hanging="502"/>
        <w:outlineLvl w:val="0"/>
        <w:rPr>
          <w:rFonts w:ascii="Verdana" w:eastAsia="Times New Roman" w:hAnsi="Verdana" w:cs="Calibri"/>
          <w:b/>
          <w:bCs/>
          <w:sz w:val="20"/>
          <w:szCs w:val="20"/>
          <w:lang w:eastAsia="pl-PL"/>
        </w:rPr>
      </w:pPr>
      <w:bookmarkStart w:id="2" w:name="_Toc355364255"/>
      <w:r w:rsidRPr="00AD1147">
        <w:rPr>
          <w:rFonts w:ascii="Verdana" w:eastAsia="Times New Roman" w:hAnsi="Verdana" w:cs="Calibri"/>
          <w:b/>
          <w:bCs/>
          <w:sz w:val="20"/>
          <w:szCs w:val="20"/>
          <w:lang w:eastAsia="pl-PL"/>
        </w:rPr>
        <w:t>Definicje</w:t>
      </w:r>
      <w:bookmarkEnd w:id="2"/>
    </w:p>
    <w:p w14:paraId="55CEF7BA" w14:textId="77777777" w:rsidR="00F57C5F" w:rsidRPr="00F57C5F" w:rsidRDefault="00F57C5F" w:rsidP="00F57C5F">
      <w:pPr>
        <w:spacing w:before="120" w:after="0" w:line="276" w:lineRule="auto"/>
        <w:jc w:val="both"/>
        <w:rPr>
          <w:rFonts w:ascii="Verdana" w:eastAsia="Times New Roman" w:hAnsi="Verdana" w:cs="Times New Roman"/>
          <w:sz w:val="18"/>
          <w:szCs w:val="18"/>
        </w:rPr>
      </w:pPr>
      <w:r w:rsidRPr="00F57C5F">
        <w:rPr>
          <w:rFonts w:ascii="Verdana" w:eastAsia="Times New Roman" w:hAnsi="Verdana" w:cs="Times New Roman"/>
          <w:sz w:val="18"/>
          <w:szCs w:val="18"/>
        </w:rPr>
        <w:t>Ilekroć w niniejszej SIWZ mowa jest o:</w:t>
      </w:r>
    </w:p>
    <w:p w14:paraId="00028366" w14:textId="77777777" w:rsidR="00F57C5F" w:rsidRPr="00F57C5F" w:rsidRDefault="00F57C5F" w:rsidP="00F57C5F">
      <w:pPr>
        <w:spacing w:before="120" w:after="0" w:line="276" w:lineRule="auto"/>
        <w:jc w:val="both"/>
        <w:rPr>
          <w:rFonts w:ascii="Verdana" w:eastAsia="Times New Roman" w:hAnsi="Verdana" w:cs="Times New Roman"/>
          <w:sz w:val="18"/>
          <w:szCs w:val="18"/>
        </w:rPr>
      </w:pPr>
      <w:r w:rsidRPr="00F57C5F">
        <w:rPr>
          <w:rFonts w:ascii="Verdana" w:eastAsia="Times New Roman" w:hAnsi="Verdana" w:cs="Times New Roman"/>
          <w:b/>
          <w:sz w:val="18"/>
          <w:szCs w:val="18"/>
        </w:rPr>
        <w:t xml:space="preserve">Wykonawcy – </w:t>
      </w:r>
      <w:r w:rsidRPr="00F57C5F">
        <w:rPr>
          <w:rFonts w:ascii="Verdana" w:eastAsia="Times New Roman" w:hAnsi="Verdana" w:cs="Times New Roman"/>
          <w:sz w:val="18"/>
          <w:szCs w:val="18"/>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14:paraId="7B7797F3" w14:textId="77777777" w:rsidR="00F57C5F" w:rsidRPr="00F57C5F" w:rsidRDefault="00F57C5F" w:rsidP="00F57C5F">
      <w:pPr>
        <w:spacing w:before="120" w:after="0" w:line="276" w:lineRule="auto"/>
        <w:jc w:val="both"/>
        <w:rPr>
          <w:rFonts w:ascii="Verdana" w:eastAsia="Times New Roman" w:hAnsi="Verdana" w:cs="Times New Roman"/>
          <w:sz w:val="18"/>
          <w:szCs w:val="18"/>
        </w:rPr>
      </w:pPr>
      <w:r w:rsidRPr="00F57C5F">
        <w:rPr>
          <w:rFonts w:ascii="Verdana" w:eastAsia="Times New Roman" w:hAnsi="Verdana" w:cs="Times New Roman"/>
          <w:b/>
          <w:sz w:val="18"/>
          <w:szCs w:val="18"/>
        </w:rPr>
        <w:t xml:space="preserve">Specyfikacji Istotnych Warunków Zamówienia (SIWZ) </w:t>
      </w:r>
      <w:r w:rsidRPr="00F57C5F">
        <w:rPr>
          <w:rFonts w:ascii="Verdana" w:eastAsia="Times New Roman" w:hAnsi="Verdana" w:cs="Times New Roman"/>
          <w:sz w:val="18"/>
          <w:szCs w:val="18"/>
        </w:rPr>
        <w:t xml:space="preserve">– należy przez to rozumieć komplet dokumentów przygotowanych przez Zamawiającego, niezbędnych do przygotowania i złożenia oferty na wybór Wykonawcy zgodnie z wymogami ustawy Prawo zamówień publicznych z dnia 29 stycznia 2004 r. (Dz. U. z 2015, poz. 2164 z </w:t>
      </w:r>
      <w:proofErr w:type="spellStart"/>
      <w:r w:rsidRPr="00F57C5F">
        <w:rPr>
          <w:rFonts w:ascii="Verdana" w:eastAsia="Times New Roman" w:hAnsi="Verdana" w:cs="Times New Roman"/>
          <w:sz w:val="18"/>
          <w:szCs w:val="18"/>
        </w:rPr>
        <w:t>późn</w:t>
      </w:r>
      <w:proofErr w:type="spellEnd"/>
      <w:r w:rsidRPr="00F57C5F">
        <w:rPr>
          <w:rFonts w:ascii="Verdana" w:eastAsia="Times New Roman" w:hAnsi="Verdana" w:cs="Times New Roman"/>
          <w:sz w:val="18"/>
          <w:szCs w:val="18"/>
        </w:rPr>
        <w:t>. zm.),</w:t>
      </w:r>
    </w:p>
    <w:p w14:paraId="360D3273" w14:textId="77777777" w:rsidR="00F57C5F" w:rsidRPr="00F57C5F" w:rsidRDefault="00F57C5F" w:rsidP="00F57C5F">
      <w:pPr>
        <w:spacing w:before="120" w:after="200" w:line="276" w:lineRule="auto"/>
        <w:jc w:val="both"/>
        <w:rPr>
          <w:rFonts w:ascii="Verdana" w:eastAsia="Times New Roman" w:hAnsi="Verdana" w:cs="Calibri"/>
          <w:sz w:val="18"/>
          <w:szCs w:val="18"/>
        </w:rPr>
      </w:pPr>
      <w:r w:rsidRPr="00F57C5F">
        <w:rPr>
          <w:rFonts w:ascii="Verdana" w:eastAsia="Times New Roman" w:hAnsi="Verdana" w:cs="Calibri"/>
          <w:b/>
          <w:sz w:val="18"/>
          <w:szCs w:val="18"/>
        </w:rPr>
        <w:t xml:space="preserve">Ustawa </w:t>
      </w:r>
      <w:proofErr w:type="spellStart"/>
      <w:r w:rsidRPr="00F57C5F">
        <w:rPr>
          <w:rFonts w:ascii="Verdana" w:eastAsia="Times New Roman" w:hAnsi="Verdana" w:cs="Calibri"/>
          <w:b/>
          <w:sz w:val="18"/>
          <w:szCs w:val="18"/>
        </w:rPr>
        <w:t>Pzp</w:t>
      </w:r>
      <w:proofErr w:type="spellEnd"/>
      <w:r w:rsidRPr="00F57C5F">
        <w:rPr>
          <w:rFonts w:ascii="Verdana" w:eastAsia="Times New Roman" w:hAnsi="Verdana" w:cs="Calibri"/>
          <w:sz w:val="18"/>
          <w:szCs w:val="18"/>
        </w:rPr>
        <w:t xml:space="preserve">– ustawa z dnia 29 stycznia 2004 r. Prawo zamówień publicznych (Dz. U. z 2015, poz.2164 z </w:t>
      </w:r>
      <w:proofErr w:type="spellStart"/>
      <w:r w:rsidRPr="00F57C5F">
        <w:rPr>
          <w:rFonts w:ascii="Verdana" w:eastAsia="Times New Roman" w:hAnsi="Verdana" w:cs="Calibri"/>
          <w:sz w:val="18"/>
          <w:szCs w:val="18"/>
        </w:rPr>
        <w:t>późn</w:t>
      </w:r>
      <w:proofErr w:type="spellEnd"/>
      <w:r w:rsidRPr="00F57C5F">
        <w:rPr>
          <w:rFonts w:ascii="Verdana" w:eastAsia="Times New Roman" w:hAnsi="Verdana" w:cs="Calibri"/>
          <w:sz w:val="18"/>
          <w:szCs w:val="18"/>
        </w:rPr>
        <w:t>. zm.),</w:t>
      </w:r>
    </w:p>
    <w:p w14:paraId="33554011" w14:textId="77777777" w:rsidR="00F57C5F" w:rsidRPr="00F57C5F" w:rsidRDefault="00F57C5F" w:rsidP="00F57C5F">
      <w:pPr>
        <w:spacing w:before="120" w:after="200" w:line="276" w:lineRule="auto"/>
        <w:jc w:val="both"/>
        <w:rPr>
          <w:rFonts w:ascii="Verdana" w:eastAsia="Times New Roman" w:hAnsi="Verdana" w:cs="Tahoma"/>
          <w:b/>
          <w:bCs/>
          <w:sz w:val="18"/>
          <w:szCs w:val="18"/>
          <w:lang w:eastAsia="pl-PL"/>
        </w:rPr>
      </w:pPr>
      <w:r w:rsidRPr="00F57C5F">
        <w:rPr>
          <w:rFonts w:ascii="Verdana" w:eastAsia="Times New Roman" w:hAnsi="Verdana" w:cs="Tahoma"/>
          <w:b/>
          <w:bCs/>
          <w:sz w:val="18"/>
          <w:szCs w:val="18"/>
          <w:lang w:eastAsia="pl-PL"/>
        </w:rPr>
        <w:t>Prawo budowlane</w:t>
      </w:r>
      <w:r w:rsidRPr="00F57C5F">
        <w:rPr>
          <w:rFonts w:ascii="Verdana" w:eastAsia="Times New Roman" w:hAnsi="Verdana" w:cs="Tahoma"/>
          <w:bCs/>
          <w:sz w:val="18"/>
          <w:szCs w:val="18"/>
          <w:lang w:eastAsia="pl-PL"/>
        </w:rPr>
        <w:t>: Ustawa z dnia 7 lipca 1994 r. Prawo Budowlane (</w:t>
      </w:r>
      <w:proofErr w:type="spellStart"/>
      <w:r w:rsidRPr="00F57C5F">
        <w:rPr>
          <w:rFonts w:ascii="Verdana" w:eastAsia="Times New Roman" w:hAnsi="Verdana" w:cs="Tahoma"/>
          <w:bCs/>
          <w:sz w:val="18"/>
          <w:szCs w:val="18"/>
          <w:lang w:eastAsia="pl-PL"/>
        </w:rPr>
        <w:t>t.j</w:t>
      </w:r>
      <w:proofErr w:type="spellEnd"/>
      <w:r w:rsidRPr="00F57C5F">
        <w:rPr>
          <w:rFonts w:ascii="Verdana" w:eastAsia="Times New Roman" w:hAnsi="Verdana" w:cs="Tahoma"/>
          <w:bCs/>
          <w:sz w:val="18"/>
          <w:szCs w:val="18"/>
          <w:lang w:eastAsia="pl-PL"/>
        </w:rPr>
        <w:t xml:space="preserve">. Dz. U. z 2016,poz. 290, z </w:t>
      </w:r>
      <w:proofErr w:type="spellStart"/>
      <w:r w:rsidRPr="00F57C5F">
        <w:rPr>
          <w:rFonts w:ascii="Verdana" w:eastAsia="Times New Roman" w:hAnsi="Verdana" w:cs="Tahoma"/>
          <w:bCs/>
          <w:sz w:val="18"/>
          <w:szCs w:val="18"/>
          <w:lang w:eastAsia="pl-PL"/>
        </w:rPr>
        <w:t>późn</w:t>
      </w:r>
      <w:proofErr w:type="spellEnd"/>
      <w:r w:rsidRPr="00F57C5F">
        <w:rPr>
          <w:rFonts w:ascii="Verdana" w:eastAsia="Times New Roman" w:hAnsi="Verdana" w:cs="Tahoma"/>
          <w:bCs/>
          <w:sz w:val="18"/>
          <w:szCs w:val="18"/>
          <w:lang w:eastAsia="pl-PL"/>
        </w:rPr>
        <w:t>. zm.).</w:t>
      </w:r>
    </w:p>
    <w:p w14:paraId="6887A14B" w14:textId="77777777" w:rsidR="00F57C5F" w:rsidRPr="00F57C5F" w:rsidRDefault="00F57C5F" w:rsidP="0073155F">
      <w:pPr>
        <w:numPr>
          <w:ilvl w:val="0"/>
          <w:numId w:val="1"/>
        </w:numPr>
        <w:tabs>
          <w:tab w:val="left" w:pos="426"/>
        </w:tabs>
        <w:spacing w:before="120" w:after="120" w:line="276" w:lineRule="auto"/>
        <w:ind w:hanging="502"/>
        <w:outlineLvl w:val="0"/>
        <w:rPr>
          <w:rFonts w:ascii="Verdana" w:eastAsia="Times New Roman" w:hAnsi="Verdana" w:cs="Calibri"/>
          <w:b/>
          <w:bCs/>
          <w:sz w:val="18"/>
          <w:szCs w:val="18"/>
          <w:lang w:eastAsia="pl-PL"/>
        </w:rPr>
      </w:pPr>
      <w:bookmarkStart w:id="3" w:name="_Toc355364256"/>
      <w:r w:rsidRPr="00F57C5F">
        <w:rPr>
          <w:rFonts w:ascii="Verdana" w:eastAsia="Times New Roman" w:hAnsi="Verdana" w:cs="Calibri"/>
          <w:b/>
          <w:bCs/>
          <w:sz w:val="18"/>
          <w:szCs w:val="18"/>
          <w:lang w:eastAsia="pl-PL"/>
        </w:rPr>
        <w:t>Tryb udzielenia zamówienia</w:t>
      </w:r>
      <w:bookmarkEnd w:id="3"/>
    </w:p>
    <w:p w14:paraId="3643A146" w14:textId="48F71221"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Postępowanie </w:t>
      </w:r>
      <w:r w:rsidR="000C0219" w:rsidRPr="00F57C5F">
        <w:rPr>
          <w:rFonts w:ascii="Verdana" w:eastAsia="Times New Roman" w:hAnsi="Verdana" w:cs="Calibri"/>
          <w:sz w:val="18"/>
          <w:szCs w:val="18"/>
          <w:lang w:eastAsia="pl-PL"/>
        </w:rPr>
        <w:t>przeprowadzane trybie</w:t>
      </w:r>
      <w:r w:rsidRPr="00F57C5F">
        <w:rPr>
          <w:rFonts w:ascii="Verdana" w:eastAsia="Times New Roman" w:hAnsi="Verdana" w:cs="Calibri"/>
          <w:sz w:val="18"/>
          <w:szCs w:val="18"/>
          <w:lang w:eastAsia="pl-PL"/>
        </w:rPr>
        <w:t xml:space="preserve"> przetargu nieograniczonego zgodnie z postanowieniami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xml:space="preserve"> oraz aktów wykonawczych do tej ustawy.</w:t>
      </w:r>
    </w:p>
    <w:p w14:paraId="5B8ECAE7" w14:textId="77777777" w:rsidR="00F57C5F" w:rsidRPr="00F57C5F" w:rsidRDefault="00F57C5F" w:rsidP="00F57C5F">
      <w:pPr>
        <w:spacing w:after="0" w:line="276" w:lineRule="auto"/>
        <w:ind w:left="426"/>
        <w:jc w:val="both"/>
        <w:rPr>
          <w:rFonts w:ascii="Verdana" w:eastAsia="Times New Roman" w:hAnsi="Verdana" w:cs="Calibri"/>
          <w:sz w:val="20"/>
        </w:rPr>
      </w:pPr>
    </w:p>
    <w:p w14:paraId="100ADCE8" w14:textId="77777777" w:rsidR="00F57C5F" w:rsidRPr="00F57C5F" w:rsidRDefault="00F57C5F" w:rsidP="0073155F">
      <w:pPr>
        <w:numPr>
          <w:ilvl w:val="0"/>
          <w:numId w:val="1"/>
        </w:numPr>
        <w:tabs>
          <w:tab w:val="left" w:pos="426"/>
        </w:tabs>
        <w:spacing w:after="0" w:line="240" w:lineRule="auto"/>
        <w:ind w:hanging="502"/>
        <w:outlineLvl w:val="0"/>
        <w:rPr>
          <w:rFonts w:ascii="Verdana" w:eastAsia="Times New Roman" w:hAnsi="Verdana" w:cs="Calibri"/>
          <w:b/>
          <w:bCs/>
          <w:sz w:val="18"/>
          <w:szCs w:val="18"/>
          <w:lang w:eastAsia="pl-PL"/>
        </w:rPr>
      </w:pPr>
      <w:bookmarkStart w:id="4" w:name="_Toc355364257"/>
      <w:r w:rsidRPr="00F57C5F">
        <w:rPr>
          <w:rFonts w:ascii="Verdana" w:eastAsia="Times New Roman" w:hAnsi="Verdana" w:cs="Calibri"/>
          <w:b/>
          <w:bCs/>
          <w:sz w:val="18"/>
          <w:szCs w:val="18"/>
          <w:lang w:eastAsia="pl-PL"/>
        </w:rPr>
        <w:t>Opis przedmiotu zamówienia</w:t>
      </w:r>
      <w:bookmarkEnd w:id="4"/>
    </w:p>
    <w:p w14:paraId="0BC973B8" w14:textId="77777777" w:rsidR="00F57C5F" w:rsidRPr="00F57C5F" w:rsidRDefault="00F57C5F" w:rsidP="00F57C5F">
      <w:pPr>
        <w:tabs>
          <w:tab w:val="left" w:pos="426"/>
        </w:tabs>
        <w:spacing w:after="0" w:line="240" w:lineRule="auto"/>
        <w:outlineLvl w:val="0"/>
        <w:rPr>
          <w:rFonts w:ascii="Calibri" w:eastAsia="Times New Roman" w:hAnsi="Calibri" w:cs="Calibri"/>
          <w:b/>
          <w:bCs/>
          <w:sz w:val="24"/>
          <w:szCs w:val="24"/>
          <w:lang w:eastAsia="pl-PL"/>
        </w:rPr>
      </w:pPr>
    </w:p>
    <w:p w14:paraId="4A691F9A" w14:textId="5A8EDC35" w:rsidR="00F57C5F" w:rsidRPr="00F57C5F" w:rsidRDefault="00F57C5F" w:rsidP="00F57C5F">
      <w:pPr>
        <w:spacing w:after="200" w:line="276" w:lineRule="auto"/>
        <w:ind w:left="426" w:hanging="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4.1.</w:t>
      </w:r>
      <w:r w:rsidRPr="00F57C5F">
        <w:rPr>
          <w:rFonts w:ascii="Verdana" w:eastAsia="Times New Roman" w:hAnsi="Verdana" w:cs="Calibri"/>
          <w:sz w:val="18"/>
          <w:szCs w:val="18"/>
          <w:lang w:eastAsia="pl-PL"/>
        </w:rPr>
        <w:tab/>
        <w:t xml:space="preserve">Przedmiotem zamówienia jest budowa drogi powiatowej </w:t>
      </w:r>
      <w:r w:rsidR="00CA193D">
        <w:rPr>
          <w:rFonts w:ascii="Verdana" w:eastAsia="Times New Roman" w:hAnsi="Verdana" w:cs="Calibri"/>
          <w:sz w:val="18"/>
          <w:szCs w:val="18"/>
          <w:lang w:eastAsia="pl-PL"/>
        </w:rPr>
        <w:t>łączącej Podstrefę Chorzele 2 z drogą krajową nr 57 – w systemie zaprojektuj i wybuduj.</w:t>
      </w:r>
    </w:p>
    <w:p w14:paraId="19D34913" w14:textId="77777777" w:rsidR="00CA193D" w:rsidRPr="00CA193D" w:rsidRDefault="00CA193D" w:rsidP="00CA193D">
      <w:pPr>
        <w:ind w:left="426"/>
        <w:jc w:val="both"/>
        <w:rPr>
          <w:rFonts w:ascii="Verdana" w:hAnsi="Verdana"/>
          <w:sz w:val="18"/>
          <w:szCs w:val="18"/>
        </w:rPr>
      </w:pPr>
      <w:r w:rsidRPr="00CA193D">
        <w:rPr>
          <w:rFonts w:ascii="Verdana" w:hAnsi="Verdana"/>
          <w:sz w:val="18"/>
          <w:szCs w:val="18"/>
        </w:rPr>
        <w:t xml:space="preserve">Zamówienie obejmuje zaprojektowanie, uzyskanie wymaganych prawem decyzji oraz zezwoleń na budowę, </w:t>
      </w:r>
      <w:r w:rsidRPr="0073155F">
        <w:rPr>
          <w:rFonts w:ascii="Verdana" w:hAnsi="Verdana"/>
          <w:sz w:val="18"/>
          <w:szCs w:val="18"/>
        </w:rPr>
        <w:t>wybudowanie drogi powiatowej łączącej Podstrefę Chorzele 2 z drogą krajową nr 57, uzyskanie decyzji o pozwoleniu na użytkowanie drogi powiatowej nr 3250W oraz oddanie</w:t>
      </w:r>
      <w:r w:rsidRPr="00CA193D">
        <w:rPr>
          <w:rFonts w:ascii="Verdana" w:hAnsi="Verdana"/>
          <w:sz w:val="18"/>
          <w:szCs w:val="18"/>
        </w:rPr>
        <w:t xml:space="preserve"> do użytkowania odcinka od km 0+000 do km 1+637,77.</w:t>
      </w:r>
    </w:p>
    <w:p w14:paraId="7D8882E9" w14:textId="49512542" w:rsidR="00CA193D" w:rsidRPr="00CA193D" w:rsidRDefault="00CA193D" w:rsidP="00CA193D">
      <w:pPr>
        <w:ind w:left="426"/>
        <w:rPr>
          <w:rFonts w:ascii="Verdana" w:hAnsi="Verdana"/>
          <w:sz w:val="18"/>
          <w:szCs w:val="18"/>
        </w:rPr>
      </w:pPr>
      <w:r w:rsidRPr="00CA193D">
        <w:rPr>
          <w:rFonts w:ascii="Verdana" w:hAnsi="Verdana"/>
          <w:b/>
          <w:sz w:val="18"/>
          <w:szCs w:val="18"/>
          <w:u w:val="single"/>
        </w:rPr>
        <w:t>Zakres prac projektowych</w:t>
      </w:r>
      <w:r w:rsidRPr="00CA193D">
        <w:rPr>
          <w:rFonts w:ascii="Verdana" w:hAnsi="Verdana"/>
          <w:sz w:val="18"/>
          <w:szCs w:val="18"/>
        </w:rPr>
        <w:t xml:space="preserve"> obejmuje w szczególności:</w:t>
      </w:r>
    </w:p>
    <w:p w14:paraId="79132837"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Projekt robót geologicznych;</w:t>
      </w:r>
    </w:p>
    <w:p w14:paraId="6EFAC4AF"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Dokumentację geologiczno-inżynierską;</w:t>
      </w:r>
    </w:p>
    <w:p w14:paraId="25584D69"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Dokumentacje hydrogeologiczną;</w:t>
      </w:r>
    </w:p>
    <w:p w14:paraId="479E74E9"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Geotechniczne warunki posadowienia obiektów budowlanych;</w:t>
      </w:r>
    </w:p>
    <w:p w14:paraId="24F7D83A"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Materiały projektowe do uzyskania opinii, uzgodnień i pozwoleń wymaganych przepisami szczególnymi;</w:t>
      </w:r>
    </w:p>
    <w:p w14:paraId="532EEAC8"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Raport w ramach oceny oddziaływania na środowisko, wraz ze wszystkimi niezbędnymi materiałami badawczymi, technicznymi i formalno-prawnymi;</w:t>
      </w:r>
    </w:p>
    <w:p w14:paraId="49F1DFF6"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lastRenderedPageBreak/>
        <w:t>Projekt budowlany (uwzględniający w sposób szczególny podanie kategorii projektowanych, w ramach inwestycji, dróg stosownie do ich funkcji) wraz ze wszystkimi opracowaniami towarzyszącymi;</w:t>
      </w:r>
    </w:p>
    <w:p w14:paraId="5F29AA05"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Dokumentacje projektową instalacji i urządzeń towarzyszących (obcych);</w:t>
      </w:r>
    </w:p>
    <w:p w14:paraId="5C6C70DC"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Projekt stałej organizacji ruchu;</w:t>
      </w:r>
    </w:p>
    <w:p w14:paraId="7ABC148F" w14:textId="77777777" w:rsidR="00AE3D2F" w:rsidRPr="00AE3D2F" w:rsidRDefault="00AE3D2F" w:rsidP="00D578B4">
      <w:pPr>
        <w:pStyle w:val="Akapitzlist"/>
        <w:numPr>
          <w:ilvl w:val="0"/>
          <w:numId w:val="47"/>
        </w:numPr>
        <w:contextualSpacing/>
        <w:jc w:val="both"/>
        <w:rPr>
          <w:rFonts w:ascii="Verdana" w:hAnsi="Verdana"/>
          <w:color w:val="FF0000"/>
          <w:sz w:val="18"/>
          <w:szCs w:val="18"/>
        </w:rPr>
      </w:pPr>
      <w:r w:rsidRPr="004A0C88">
        <w:rPr>
          <w:rFonts w:ascii="Verdana" w:hAnsi="Verdana"/>
          <w:sz w:val="18"/>
          <w:szCs w:val="18"/>
        </w:rPr>
        <w:t>Projekt podziału nieruchomości</w:t>
      </w:r>
    </w:p>
    <w:p w14:paraId="4732891B" w14:textId="37FABC92" w:rsidR="00CA193D" w:rsidRPr="00CA193D" w:rsidRDefault="00AE3D2F" w:rsidP="00D578B4">
      <w:pPr>
        <w:pStyle w:val="Akapitzlist"/>
        <w:numPr>
          <w:ilvl w:val="0"/>
          <w:numId w:val="47"/>
        </w:numPr>
        <w:contextualSpacing/>
        <w:jc w:val="both"/>
        <w:rPr>
          <w:rFonts w:ascii="Verdana" w:hAnsi="Verdana"/>
          <w:sz w:val="18"/>
          <w:szCs w:val="18"/>
        </w:rPr>
      </w:pPr>
      <w:r>
        <w:rPr>
          <w:rFonts w:ascii="Verdana" w:hAnsi="Verdana"/>
          <w:sz w:val="18"/>
          <w:szCs w:val="18"/>
        </w:rPr>
        <w:t>D</w:t>
      </w:r>
      <w:r w:rsidR="00CA193D" w:rsidRPr="00CA193D">
        <w:rPr>
          <w:rFonts w:ascii="Verdana" w:hAnsi="Verdana"/>
          <w:sz w:val="18"/>
          <w:szCs w:val="18"/>
        </w:rPr>
        <w:t>okumentacja niezbędna do wznowienia/ustalenia/wydzielenia granic pasów drogowych znajdujących się w liniach rozgraniczających ustalonych w decyzji ZRID wraz ze szkicem przebiegu granic pasów drogowych dla dróg wybudowanych w ramach inwestycji, z uwzględnieniem ich projektowanych kategorii;</w:t>
      </w:r>
    </w:p>
    <w:p w14:paraId="78C29AD6"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Informacje i Plan Bezpieczeństwa i ochrony zdrowia;</w:t>
      </w:r>
    </w:p>
    <w:p w14:paraId="5CBAEF43"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Wniosek o zezwolenie na realizację inwestycji drogowej;</w:t>
      </w:r>
    </w:p>
    <w:p w14:paraId="0A79D05C"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Projekt wykonawczy wraz ze wszystkimi opracowaniami towarzyszącymi;</w:t>
      </w:r>
    </w:p>
    <w:p w14:paraId="7E3B05ED"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Projekty organizacji ruchu na czas budowy;</w:t>
      </w:r>
    </w:p>
    <w:p w14:paraId="395F5141"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Specyfikacje techniczne wykonania i odbioru robót budowlanych odpowiadające rozwiązaniom Projektu budowlanego i Projektu wykonawczego;</w:t>
      </w:r>
    </w:p>
    <w:p w14:paraId="18BD03B5"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Przedmiary robót;</w:t>
      </w:r>
    </w:p>
    <w:p w14:paraId="2643E91C"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Programy zapewnienia jakości;</w:t>
      </w:r>
    </w:p>
    <w:p w14:paraId="16528D0C"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Dokumentację powykonawczą;</w:t>
      </w:r>
    </w:p>
    <w:p w14:paraId="77F9CFD6"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Mapa powykonawcza;</w:t>
      </w:r>
    </w:p>
    <w:p w14:paraId="45A733B6"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Instrukcje eksploatacji i utrzymania;</w:t>
      </w:r>
    </w:p>
    <w:p w14:paraId="3A77A768" w14:textId="77777777" w:rsidR="00CA193D" w:rsidRPr="00CA193D" w:rsidRDefault="00CA193D" w:rsidP="00D578B4">
      <w:pPr>
        <w:pStyle w:val="Akapitzlist"/>
        <w:numPr>
          <w:ilvl w:val="0"/>
          <w:numId w:val="47"/>
        </w:numPr>
        <w:contextualSpacing/>
        <w:jc w:val="both"/>
        <w:rPr>
          <w:rFonts w:ascii="Verdana" w:hAnsi="Verdana"/>
          <w:sz w:val="18"/>
          <w:szCs w:val="18"/>
        </w:rPr>
      </w:pPr>
      <w:r w:rsidRPr="00CA193D">
        <w:rPr>
          <w:rFonts w:ascii="Verdana" w:hAnsi="Verdana"/>
          <w:sz w:val="18"/>
          <w:szCs w:val="18"/>
        </w:rPr>
        <w:t xml:space="preserve">Dokumentacja </w:t>
      </w:r>
      <w:proofErr w:type="spellStart"/>
      <w:r w:rsidRPr="00CA193D">
        <w:rPr>
          <w:rFonts w:ascii="Verdana" w:hAnsi="Verdana"/>
          <w:sz w:val="18"/>
          <w:szCs w:val="18"/>
        </w:rPr>
        <w:t>formalno</w:t>
      </w:r>
      <w:proofErr w:type="spellEnd"/>
      <w:r w:rsidRPr="00CA193D">
        <w:rPr>
          <w:rFonts w:ascii="Verdana" w:hAnsi="Verdana"/>
          <w:sz w:val="18"/>
          <w:szCs w:val="18"/>
        </w:rPr>
        <w:t xml:space="preserve"> – prawna dla nabycia praw do korzystania z nieruchomości znajdujących się poza projektowanymi liniami rozgraniczającymi drogę, a niezbędna do zrealizowania niniejszej inwestycji.</w:t>
      </w:r>
    </w:p>
    <w:p w14:paraId="037AFF96" w14:textId="490F4392" w:rsidR="00CA193D" w:rsidRPr="00CA193D" w:rsidRDefault="00CA193D" w:rsidP="00CA193D">
      <w:pPr>
        <w:ind w:firstLine="360"/>
        <w:rPr>
          <w:rFonts w:ascii="Verdana" w:hAnsi="Verdana"/>
          <w:sz w:val="18"/>
          <w:szCs w:val="18"/>
        </w:rPr>
      </w:pPr>
      <w:r w:rsidRPr="00CA193D">
        <w:rPr>
          <w:rFonts w:ascii="Verdana" w:hAnsi="Verdana"/>
          <w:b/>
          <w:sz w:val="18"/>
          <w:szCs w:val="18"/>
          <w:u w:val="single"/>
        </w:rPr>
        <w:t>Zakres robót budowlanych</w:t>
      </w:r>
      <w:r w:rsidRPr="00CA193D">
        <w:rPr>
          <w:rFonts w:ascii="Verdana" w:hAnsi="Verdana"/>
          <w:sz w:val="18"/>
          <w:szCs w:val="18"/>
          <w:u w:val="single"/>
        </w:rPr>
        <w:t xml:space="preserve"> </w:t>
      </w:r>
      <w:r w:rsidRPr="00CA193D">
        <w:rPr>
          <w:rFonts w:ascii="Verdana" w:hAnsi="Verdana"/>
          <w:sz w:val="18"/>
          <w:szCs w:val="18"/>
        </w:rPr>
        <w:t>obejmuje w szczególności:</w:t>
      </w:r>
    </w:p>
    <w:p w14:paraId="20ABC79B" w14:textId="6DCF658B" w:rsidR="00CA193D" w:rsidRPr="00CA193D" w:rsidRDefault="00AE3D2F" w:rsidP="00D578B4">
      <w:pPr>
        <w:pStyle w:val="Akapitzlist"/>
        <w:numPr>
          <w:ilvl w:val="0"/>
          <w:numId w:val="48"/>
        </w:numPr>
        <w:tabs>
          <w:tab w:val="left" w:pos="318"/>
        </w:tabs>
        <w:contextualSpacing/>
        <w:jc w:val="both"/>
        <w:rPr>
          <w:rFonts w:ascii="Verdana" w:hAnsi="Verdana"/>
          <w:sz w:val="18"/>
          <w:szCs w:val="18"/>
        </w:rPr>
      </w:pPr>
      <w:r w:rsidRPr="004A0C88">
        <w:rPr>
          <w:rFonts w:ascii="Verdana" w:hAnsi="Verdana"/>
          <w:sz w:val="18"/>
          <w:szCs w:val="18"/>
        </w:rPr>
        <w:t>budowę</w:t>
      </w:r>
      <w:r w:rsidR="00CA193D" w:rsidRPr="004A0C88">
        <w:rPr>
          <w:rFonts w:ascii="Verdana" w:hAnsi="Verdana"/>
          <w:sz w:val="18"/>
          <w:szCs w:val="18"/>
        </w:rPr>
        <w:t xml:space="preserve"> drogi </w:t>
      </w:r>
      <w:r w:rsidR="00CA193D" w:rsidRPr="00CA193D">
        <w:rPr>
          <w:rFonts w:ascii="Verdana" w:hAnsi="Verdana"/>
          <w:sz w:val="18"/>
          <w:szCs w:val="18"/>
        </w:rPr>
        <w:t>powiatowej o nawierzchni bitumicznej;</w:t>
      </w:r>
    </w:p>
    <w:p w14:paraId="79153BEE" w14:textId="7777777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przebudowę istniejących dróg w zakresie kolizji z drogą powiatową;</w:t>
      </w:r>
    </w:p>
    <w:p w14:paraId="3EA90343" w14:textId="7777777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budowę dróg innych niż droga powiatowa (obsługujące tereny przyległe do inwestycji i przywracające naruszone połączenia drogowe);</w:t>
      </w:r>
    </w:p>
    <w:p w14:paraId="74EEE718" w14:textId="7777777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budowę lub przebudowę infrastruktury dla pieszych i rowerzystów;</w:t>
      </w:r>
    </w:p>
    <w:p w14:paraId="7083DF71" w14:textId="77777777" w:rsid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obiekty inżynierskie w ciągu drogi powiatowej i w ciągu dróg krzyżujących się z drogą powiatową;</w:t>
      </w:r>
    </w:p>
    <w:p w14:paraId="0E1FDCE7" w14:textId="09C9F74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system odwodnienia terenu, w tym urządzenia odwadniające korpus drogowy: rowy drogowe, kanalizację deszczo</w:t>
      </w:r>
      <w:r w:rsidR="004A0C88">
        <w:rPr>
          <w:rFonts w:ascii="Verdana" w:hAnsi="Verdana"/>
          <w:sz w:val="18"/>
          <w:szCs w:val="18"/>
        </w:rPr>
        <w:t xml:space="preserve">wą, urządzenia podczyszczające </w:t>
      </w:r>
      <w:r w:rsidRPr="00CA193D">
        <w:rPr>
          <w:rFonts w:ascii="Verdana" w:hAnsi="Verdana"/>
          <w:sz w:val="18"/>
          <w:szCs w:val="18"/>
        </w:rPr>
        <w:t>i inne;</w:t>
      </w:r>
    </w:p>
    <w:p w14:paraId="776A3E4A" w14:textId="596D5681"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urządzenia ochrony środowiska: przepusty ekologiczne, zieleń;</w:t>
      </w:r>
    </w:p>
    <w:p w14:paraId="41E49BD0" w14:textId="59DCFAB4"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infrastrukturę dla potrzeb obiektów przy drodze powiatowej zlokalizowanych w ciągu drogi powiatowej w tym: sieci energetyczne zasilające i oświetleniowe, kanalizację deszczową wraz z urządzeniami podczyszczającymi i inne;</w:t>
      </w:r>
    </w:p>
    <w:p w14:paraId="7A3A4902" w14:textId="33C60938"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przebudowę kolidujących urządzeń i sieci istniejącej infrastruktury pod i nadziemnej: urządzeń energetycznych, kanalizacji deszczowej, urządzeń melioracyjnych i hydrologicznych i innych;</w:t>
      </w:r>
    </w:p>
    <w:p w14:paraId="5FFAFD83" w14:textId="7777777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oświetlenie drogowe;</w:t>
      </w:r>
    </w:p>
    <w:p w14:paraId="3ADC7A89" w14:textId="7777777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oznakowanie drogi powiatowej i dróg związanych wyposażenie w/w drogi w urządzenia BRD m.in. bariery ochronne;</w:t>
      </w:r>
    </w:p>
    <w:p w14:paraId="37559B7C" w14:textId="7777777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wzmocnienie podłoża gruntowego dla uzyskania właściwych warunków posadowienia dróg i obiektów inżynierskich oraz korpusu wysokich nasypów wraz z powierzchniowym umocnieniem skarp;</w:t>
      </w:r>
    </w:p>
    <w:p w14:paraId="6A3AA2FC" w14:textId="7777777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oczyszczenie i udrożnienie istniejących urządzeń melioracyjnych i odbiorników dla skutecznego odprowadzenia wody z pasa drogowego;</w:t>
      </w:r>
    </w:p>
    <w:p w14:paraId="668B8D90" w14:textId="7777777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t>po zakończeniu robót wykonać pełną rekultywacja terenów zajętych przez zaplecza techniczne i socjalne, plac budowy, drogi tymczasowe – wykonane na potrzeby wykonawcy i budowy oraz wszelkich innych terenów przekształconych przez wykonawcę, dokona uzgodnień z zarządcami dróg publicznych oraz właścicielami nieruchomości w zakresie przywrócenia dróg oraz nieruchomości użytkowanych przez wykonawcę w czasie budowy do stanu nie gorszego niż przed rozpoczęciem budowy oraz zrealizuje w/w zobowiązania;</w:t>
      </w:r>
    </w:p>
    <w:p w14:paraId="6CB1001B" w14:textId="6AE3CD99" w:rsidR="007628F5" w:rsidRPr="004A0C88" w:rsidRDefault="000F1C35" w:rsidP="00D578B4">
      <w:pPr>
        <w:pStyle w:val="Akapitzlist"/>
        <w:numPr>
          <w:ilvl w:val="0"/>
          <w:numId w:val="48"/>
        </w:numPr>
        <w:tabs>
          <w:tab w:val="left" w:pos="318"/>
        </w:tabs>
        <w:contextualSpacing/>
        <w:jc w:val="both"/>
        <w:rPr>
          <w:rFonts w:ascii="Verdana" w:hAnsi="Verdana"/>
          <w:sz w:val="18"/>
          <w:szCs w:val="18"/>
        </w:rPr>
      </w:pPr>
      <w:r w:rsidRPr="004A0C88">
        <w:rPr>
          <w:rFonts w:ascii="Verdana" w:hAnsi="Verdana"/>
          <w:sz w:val="18"/>
          <w:szCs w:val="18"/>
        </w:rPr>
        <w:t xml:space="preserve">opracowanie </w:t>
      </w:r>
      <w:r w:rsidR="007628F5" w:rsidRPr="004A0C88">
        <w:rPr>
          <w:rFonts w:ascii="Verdana" w:hAnsi="Verdana"/>
          <w:sz w:val="18"/>
          <w:szCs w:val="18"/>
        </w:rPr>
        <w:t>map z projektem podziału nieruchomości;</w:t>
      </w:r>
    </w:p>
    <w:p w14:paraId="12C2BC5C" w14:textId="5D5E0378"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4A0C88">
        <w:rPr>
          <w:rFonts w:ascii="Verdana" w:hAnsi="Verdana"/>
          <w:sz w:val="18"/>
          <w:szCs w:val="18"/>
        </w:rPr>
        <w:t xml:space="preserve">wznowienie/ustalenie/wydzielenie granic nieruchomości pasa drogowego drogi budowanej w </w:t>
      </w:r>
      <w:r w:rsidRPr="00CA193D">
        <w:rPr>
          <w:rFonts w:ascii="Verdana" w:hAnsi="Verdana"/>
          <w:sz w:val="18"/>
          <w:szCs w:val="18"/>
        </w:rPr>
        <w:t>ramach inwestycji, znajdujących się w liniach rozgraniczających inwestycji, z uwzględnieniem ich projektowanej kategorii i opracować szkic przebiegu granic tych pasów drogowych;</w:t>
      </w:r>
    </w:p>
    <w:p w14:paraId="53C0D03D" w14:textId="77777777" w:rsidR="00CA193D" w:rsidRPr="00CA193D" w:rsidRDefault="00CA193D" w:rsidP="00D578B4">
      <w:pPr>
        <w:pStyle w:val="Akapitzlist"/>
        <w:numPr>
          <w:ilvl w:val="0"/>
          <w:numId w:val="48"/>
        </w:numPr>
        <w:tabs>
          <w:tab w:val="left" w:pos="318"/>
        </w:tabs>
        <w:contextualSpacing/>
        <w:jc w:val="both"/>
        <w:rPr>
          <w:rFonts w:ascii="Verdana" w:hAnsi="Verdana"/>
          <w:sz w:val="18"/>
          <w:szCs w:val="18"/>
        </w:rPr>
      </w:pPr>
      <w:r w:rsidRPr="00CA193D">
        <w:rPr>
          <w:rFonts w:ascii="Verdana" w:hAnsi="Verdana"/>
          <w:sz w:val="18"/>
          <w:szCs w:val="18"/>
        </w:rPr>
        <w:lastRenderedPageBreak/>
        <w:t>wszelkie roboty wynikające z konieczności podłączenia odcinka do istniejącego układu komunikacyjnego wraz z jego ewentualną przebudową i zmianą organizacji ruchu wynikającą z przyjętych rozwiązań.</w:t>
      </w:r>
    </w:p>
    <w:p w14:paraId="79DACF48" w14:textId="77777777" w:rsidR="00CA193D" w:rsidRDefault="00CA193D" w:rsidP="0073155F">
      <w:pPr>
        <w:pStyle w:val="Akapitzlist"/>
        <w:shd w:val="clear" w:color="auto" w:fill="FFFFFF" w:themeFill="background1"/>
        <w:spacing w:before="240" w:after="0"/>
        <w:jc w:val="both"/>
        <w:rPr>
          <w:rFonts w:ascii="Verdana" w:hAnsi="Verdana" w:cs="Times New Roman"/>
          <w:sz w:val="18"/>
          <w:szCs w:val="18"/>
        </w:rPr>
      </w:pPr>
    </w:p>
    <w:p w14:paraId="10FF2088" w14:textId="77777777" w:rsidR="00CA193D" w:rsidRPr="00CA193D" w:rsidRDefault="00CA193D" w:rsidP="0073155F">
      <w:pPr>
        <w:pStyle w:val="Akapitzlist"/>
        <w:shd w:val="clear" w:color="auto" w:fill="FFFFFF" w:themeFill="background1"/>
        <w:spacing w:after="120"/>
        <w:ind w:left="426"/>
        <w:jc w:val="both"/>
        <w:rPr>
          <w:rFonts w:ascii="Verdana" w:hAnsi="Verdana" w:cs="Times New Roman"/>
          <w:sz w:val="18"/>
          <w:szCs w:val="18"/>
        </w:rPr>
      </w:pPr>
      <w:r w:rsidRPr="00CA193D">
        <w:rPr>
          <w:rFonts w:ascii="Verdana" w:hAnsi="Verdana" w:cs="Times New Roman"/>
          <w:sz w:val="18"/>
          <w:szCs w:val="18"/>
        </w:rPr>
        <w:t>Szczegółowy zakres robót budowlanych i sposób ich wykonania będzie wynikał z uzgodnionej i przyjętej przez Zamawiającego dokumentacji projektowej i specyfikacji technicznych wykonania i odbioru robót.</w:t>
      </w:r>
    </w:p>
    <w:p w14:paraId="166BD441" w14:textId="77777777" w:rsidR="004E22E7" w:rsidRPr="002050A6" w:rsidRDefault="004E22E7" w:rsidP="004E22E7">
      <w:pPr>
        <w:spacing w:after="0"/>
        <w:ind w:left="426"/>
        <w:jc w:val="both"/>
        <w:rPr>
          <w:rFonts w:ascii="Verdana" w:hAnsi="Verdana"/>
          <w:b/>
          <w:sz w:val="18"/>
          <w:szCs w:val="18"/>
        </w:rPr>
      </w:pPr>
      <w:r w:rsidRPr="002050A6">
        <w:rPr>
          <w:rFonts w:ascii="Verdana" w:hAnsi="Verdana"/>
          <w:b/>
          <w:sz w:val="18"/>
          <w:szCs w:val="18"/>
        </w:rPr>
        <w:t>UWAGA:</w:t>
      </w:r>
    </w:p>
    <w:p w14:paraId="41BA764A" w14:textId="77777777" w:rsidR="004E22E7" w:rsidRDefault="004E22E7" w:rsidP="004E22E7">
      <w:pPr>
        <w:spacing w:after="0"/>
        <w:ind w:left="426"/>
        <w:jc w:val="both"/>
        <w:rPr>
          <w:rFonts w:ascii="Verdana" w:hAnsi="Verdana"/>
          <w:sz w:val="18"/>
          <w:szCs w:val="18"/>
        </w:rPr>
      </w:pPr>
      <w:r w:rsidRPr="000C3D23">
        <w:rPr>
          <w:rFonts w:ascii="Verdana" w:hAnsi="Verdana"/>
          <w:sz w:val="18"/>
          <w:szCs w:val="18"/>
        </w:rPr>
        <w:t xml:space="preserve">Szczegółowy </w:t>
      </w:r>
      <w:r>
        <w:rPr>
          <w:rFonts w:ascii="Verdana" w:hAnsi="Verdana"/>
          <w:sz w:val="18"/>
          <w:szCs w:val="18"/>
        </w:rPr>
        <w:t>opis</w:t>
      </w:r>
      <w:r w:rsidRPr="000C3D23">
        <w:rPr>
          <w:rFonts w:ascii="Verdana" w:hAnsi="Verdana"/>
          <w:sz w:val="18"/>
          <w:szCs w:val="18"/>
        </w:rPr>
        <w:t xml:space="preserve"> przedmiotu zamówienia został przedstawiony w Części III SIWZ</w:t>
      </w:r>
      <w:r>
        <w:rPr>
          <w:rFonts w:ascii="Verdana" w:hAnsi="Verdana"/>
          <w:sz w:val="18"/>
          <w:szCs w:val="18"/>
        </w:rPr>
        <w:t>, którą stanowi</w:t>
      </w:r>
      <w:r w:rsidRPr="000C3D23">
        <w:rPr>
          <w:rFonts w:ascii="Verdana" w:hAnsi="Verdana"/>
          <w:sz w:val="18"/>
          <w:szCs w:val="18"/>
        </w:rPr>
        <w:t xml:space="preserve"> </w:t>
      </w:r>
      <w:r>
        <w:rPr>
          <w:rFonts w:ascii="Verdana" w:hAnsi="Verdana"/>
          <w:sz w:val="18"/>
          <w:szCs w:val="18"/>
        </w:rPr>
        <w:t xml:space="preserve">Program </w:t>
      </w:r>
      <w:proofErr w:type="spellStart"/>
      <w:r>
        <w:rPr>
          <w:rFonts w:ascii="Verdana" w:hAnsi="Verdana"/>
          <w:sz w:val="18"/>
          <w:szCs w:val="18"/>
        </w:rPr>
        <w:t>Funkcjonalno</w:t>
      </w:r>
      <w:proofErr w:type="spellEnd"/>
      <w:r>
        <w:rPr>
          <w:rFonts w:ascii="Verdana" w:hAnsi="Verdana"/>
          <w:sz w:val="18"/>
          <w:szCs w:val="18"/>
        </w:rPr>
        <w:t xml:space="preserve"> – Użytkowy.</w:t>
      </w:r>
    </w:p>
    <w:p w14:paraId="7273AF45" w14:textId="77777777" w:rsidR="00F57C5F" w:rsidRPr="00CA193D" w:rsidRDefault="00F57C5F" w:rsidP="00F57C5F">
      <w:pPr>
        <w:spacing w:after="0" w:line="276" w:lineRule="auto"/>
        <w:jc w:val="both"/>
        <w:rPr>
          <w:rFonts w:ascii="Verdana" w:eastAsia="Times New Roman" w:hAnsi="Verdana" w:cs="Calibri"/>
          <w:b/>
          <w:sz w:val="18"/>
          <w:szCs w:val="18"/>
          <w:lang w:eastAsia="pl-PL"/>
        </w:rPr>
      </w:pPr>
    </w:p>
    <w:p w14:paraId="68B8D350" w14:textId="77777777" w:rsidR="00F57C5F" w:rsidRPr="00F57C5F" w:rsidRDefault="00F57C5F" w:rsidP="00AF2C22">
      <w:pPr>
        <w:numPr>
          <w:ilvl w:val="1"/>
          <w:numId w:val="30"/>
        </w:numPr>
        <w:spacing w:after="120" w:line="276" w:lineRule="auto"/>
        <w:ind w:left="426" w:hanging="426"/>
        <w:jc w:val="both"/>
        <w:rPr>
          <w:rFonts w:ascii="Verdana" w:eastAsia="Times New Roman" w:hAnsi="Verdana" w:cs="Calibri"/>
          <w:color w:val="FF0000"/>
          <w:sz w:val="18"/>
          <w:szCs w:val="18"/>
          <w:lang w:eastAsia="pl-PL"/>
        </w:rPr>
      </w:pPr>
      <w:r w:rsidRPr="00F57C5F">
        <w:rPr>
          <w:rFonts w:ascii="Verdana" w:eastAsia="Times New Roman" w:hAnsi="Verdana" w:cs="Calibri"/>
          <w:sz w:val="18"/>
          <w:szCs w:val="18"/>
          <w:lang w:eastAsia="pl-PL"/>
        </w:rPr>
        <w:t xml:space="preserve">Wspólny słownik Zamówień: </w:t>
      </w:r>
    </w:p>
    <w:p w14:paraId="158FA59E" w14:textId="77777777" w:rsidR="00F57C5F" w:rsidRPr="00F57C5F" w:rsidRDefault="00F57C5F" w:rsidP="00393EF0">
      <w:pPr>
        <w:spacing w:after="0" w:line="276" w:lineRule="auto"/>
        <w:ind w:left="426"/>
        <w:jc w:val="both"/>
        <w:rPr>
          <w:rFonts w:ascii="Verdana" w:eastAsia="Times New Roman" w:hAnsi="Verdana" w:cs="Calibri"/>
          <w:color w:val="FF0000"/>
          <w:sz w:val="18"/>
          <w:szCs w:val="18"/>
          <w:lang w:eastAsia="pl-PL"/>
        </w:rPr>
      </w:pPr>
      <w:r w:rsidRPr="00F57C5F">
        <w:rPr>
          <w:rFonts w:ascii="Verdana" w:eastAsia="Times New Roman" w:hAnsi="Verdana" w:cs="Calibri"/>
          <w:sz w:val="18"/>
          <w:szCs w:val="18"/>
          <w:lang w:eastAsia="pl-PL"/>
        </w:rPr>
        <w:t>Główny przedmiot:</w:t>
      </w:r>
    </w:p>
    <w:p w14:paraId="42D1540C" w14:textId="77777777" w:rsidR="00F57C5F" w:rsidRPr="00F57C5F" w:rsidRDefault="00F57C5F" w:rsidP="00F57C5F">
      <w:pPr>
        <w:spacing w:after="0" w:line="276" w:lineRule="auto"/>
        <w:ind w:left="426"/>
        <w:rPr>
          <w:rFonts w:ascii="Verdana" w:eastAsia="Times New Roman" w:hAnsi="Verdana" w:cs="Calibri"/>
          <w:sz w:val="18"/>
          <w:szCs w:val="18"/>
          <w:lang w:eastAsia="pl-PL"/>
        </w:rPr>
      </w:pPr>
      <w:r w:rsidRPr="00F57C5F">
        <w:rPr>
          <w:rFonts w:ascii="Verdana" w:eastAsia="Times New Roman" w:hAnsi="Verdana" w:cs="Calibri"/>
          <w:b/>
          <w:sz w:val="18"/>
          <w:szCs w:val="18"/>
          <w:lang w:eastAsia="pl-PL"/>
        </w:rPr>
        <w:t>45233120-6</w:t>
      </w:r>
      <w:r w:rsidRPr="00F57C5F">
        <w:rPr>
          <w:rFonts w:ascii="Verdana" w:eastAsia="Times New Roman" w:hAnsi="Verdana" w:cs="Calibri"/>
          <w:sz w:val="18"/>
          <w:szCs w:val="18"/>
          <w:lang w:eastAsia="pl-PL"/>
        </w:rPr>
        <w:tab/>
        <w:t>Roboty w zakresie budowy dróg</w:t>
      </w:r>
    </w:p>
    <w:p w14:paraId="49BA3494" w14:textId="77777777" w:rsidR="00F57C5F" w:rsidRPr="00F57C5F" w:rsidRDefault="00F57C5F" w:rsidP="00393EF0">
      <w:pPr>
        <w:tabs>
          <w:tab w:val="center" w:pos="4748"/>
        </w:tabs>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Dodatkowe przedmioty:</w:t>
      </w:r>
      <w:r w:rsidRPr="00F57C5F">
        <w:rPr>
          <w:rFonts w:ascii="Verdana" w:eastAsia="Times New Roman" w:hAnsi="Verdana" w:cs="Calibri"/>
          <w:sz w:val="18"/>
          <w:szCs w:val="18"/>
          <w:lang w:eastAsia="pl-PL"/>
        </w:rPr>
        <w:tab/>
      </w:r>
    </w:p>
    <w:p w14:paraId="1505804C" w14:textId="77777777" w:rsidR="004E22E7" w:rsidRPr="0073155F" w:rsidRDefault="004E22E7" w:rsidP="004E22E7">
      <w:pPr>
        <w:pStyle w:val="Akapitzlist1"/>
        <w:autoSpaceDE w:val="0"/>
        <w:autoSpaceDN w:val="0"/>
        <w:adjustRightInd w:val="0"/>
        <w:spacing w:after="0"/>
        <w:ind w:left="426"/>
        <w:jc w:val="both"/>
        <w:rPr>
          <w:rFonts w:ascii="Verdana" w:hAnsi="Verdana" w:cs="Times New Roman"/>
          <w:sz w:val="18"/>
          <w:szCs w:val="18"/>
        </w:rPr>
      </w:pPr>
      <w:r w:rsidRPr="0073155F">
        <w:rPr>
          <w:rFonts w:ascii="Verdana" w:hAnsi="Verdana" w:cs="Times New Roman"/>
          <w:sz w:val="18"/>
          <w:szCs w:val="18"/>
        </w:rPr>
        <w:t xml:space="preserve">71320000-7 </w:t>
      </w:r>
      <w:r w:rsidRPr="0073155F">
        <w:rPr>
          <w:rFonts w:ascii="Verdana" w:hAnsi="Verdana" w:cs="Times New Roman"/>
          <w:sz w:val="18"/>
          <w:szCs w:val="18"/>
        </w:rPr>
        <w:tab/>
        <w:t>Usługi inżynieryjne w zakresie projektowania</w:t>
      </w:r>
    </w:p>
    <w:p w14:paraId="077FEB02" w14:textId="77777777" w:rsidR="00F57C5F" w:rsidRPr="0073155F" w:rsidRDefault="00F57C5F" w:rsidP="00F57C5F">
      <w:pPr>
        <w:spacing w:after="0" w:line="276" w:lineRule="auto"/>
        <w:ind w:left="426"/>
        <w:rPr>
          <w:rFonts w:ascii="Verdana" w:eastAsia="Times New Roman" w:hAnsi="Verdana" w:cs="Calibri"/>
          <w:sz w:val="18"/>
          <w:szCs w:val="18"/>
          <w:lang w:eastAsia="pl-PL"/>
        </w:rPr>
      </w:pPr>
      <w:r w:rsidRPr="0073155F">
        <w:rPr>
          <w:rFonts w:ascii="Verdana" w:eastAsia="Times New Roman" w:hAnsi="Verdana" w:cs="Calibri"/>
          <w:sz w:val="18"/>
          <w:szCs w:val="18"/>
          <w:lang w:eastAsia="pl-PL"/>
        </w:rPr>
        <w:t>45233220-7</w:t>
      </w:r>
      <w:r w:rsidRPr="0073155F">
        <w:rPr>
          <w:rFonts w:ascii="Verdana" w:eastAsia="Times New Roman" w:hAnsi="Verdana" w:cs="Calibri"/>
          <w:sz w:val="18"/>
          <w:szCs w:val="18"/>
          <w:lang w:eastAsia="pl-PL"/>
        </w:rPr>
        <w:tab/>
        <w:t>Roboty w zakresie nawierzchni dróg</w:t>
      </w:r>
    </w:p>
    <w:p w14:paraId="461C6C01" w14:textId="77777777" w:rsidR="00F57C5F" w:rsidRDefault="00F57C5F" w:rsidP="00F57C5F">
      <w:pPr>
        <w:spacing w:after="0" w:line="276" w:lineRule="auto"/>
        <w:ind w:left="426"/>
        <w:rPr>
          <w:rFonts w:ascii="Verdana" w:eastAsia="Times New Roman" w:hAnsi="Verdana" w:cs="Calibri"/>
          <w:sz w:val="18"/>
          <w:szCs w:val="18"/>
          <w:lang w:eastAsia="pl-PL"/>
        </w:rPr>
      </w:pPr>
      <w:r w:rsidRPr="0073155F">
        <w:rPr>
          <w:rFonts w:ascii="Verdana" w:eastAsia="Times New Roman" w:hAnsi="Verdana" w:cs="Calibri"/>
          <w:sz w:val="18"/>
          <w:szCs w:val="18"/>
          <w:lang w:eastAsia="pl-PL"/>
        </w:rPr>
        <w:t>45316110-9</w:t>
      </w:r>
      <w:r w:rsidRPr="0073155F">
        <w:rPr>
          <w:rFonts w:ascii="Verdana" w:eastAsia="Times New Roman" w:hAnsi="Verdana" w:cs="Calibri"/>
          <w:sz w:val="18"/>
          <w:szCs w:val="18"/>
          <w:lang w:eastAsia="pl-PL"/>
        </w:rPr>
        <w:tab/>
        <w:t>Instalowanie urządzeń oświetlenia drogowego</w:t>
      </w:r>
    </w:p>
    <w:p w14:paraId="4B684A4A" w14:textId="77777777" w:rsidR="00F57C5F" w:rsidRPr="0073155F" w:rsidRDefault="00F57C5F" w:rsidP="00F57C5F">
      <w:pPr>
        <w:spacing w:after="0" w:line="276" w:lineRule="auto"/>
        <w:ind w:left="426"/>
        <w:rPr>
          <w:rFonts w:ascii="Verdana" w:eastAsia="Times New Roman" w:hAnsi="Verdana" w:cs="Calibri"/>
          <w:sz w:val="18"/>
          <w:szCs w:val="18"/>
          <w:lang w:eastAsia="pl-PL"/>
        </w:rPr>
      </w:pPr>
      <w:r w:rsidRPr="0073155F">
        <w:rPr>
          <w:rFonts w:ascii="Verdana" w:eastAsia="Times New Roman" w:hAnsi="Verdana" w:cs="Calibri"/>
          <w:sz w:val="18"/>
          <w:szCs w:val="18"/>
          <w:lang w:eastAsia="pl-PL"/>
        </w:rPr>
        <w:t>45231400-9</w:t>
      </w:r>
      <w:r w:rsidRPr="0073155F">
        <w:rPr>
          <w:rFonts w:ascii="Verdana" w:eastAsia="Times New Roman" w:hAnsi="Verdana" w:cs="Calibri"/>
          <w:sz w:val="18"/>
          <w:szCs w:val="18"/>
          <w:lang w:eastAsia="pl-PL"/>
        </w:rPr>
        <w:tab/>
        <w:t>Roboty budowlane w zakresie budowy linii energetycznych</w:t>
      </w:r>
    </w:p>
    <w:p w14:paraId="0F179D62" w14:textId="0EA1B736" w:rsidR="004E22E7" w:rsidRDefault="00393EF0" w:rsidP="00F57C5F">
      <w:pPr>
        <w:spacing w:after="0" w:line="276" w:lineRule="auto"/>
        <w:ind w:left="426"/>
        <w:rPr>
          <w:rFonts w:ascii="Verdana" w:hAnsi="Verdana"/>
          <w:sz w:val="18"/>
          <w:szCs w:val="18"/>
        </w:rPr>
      </w:pPr>
      <w:r>
        <w:rPr>
          <w:rFonts w:ascii="Verdana" w:hAnsi="Verdana"/>
          <w:sz w:val="18"/>
          <w:szCs w:val="18"/>
        </w:rPr>
        <w:t>452324</w:t>
      </w:r>
      <w:r w:rsidRPr="00836B5C">
        <w:rPr>
          <w:rFonts w:ascii="Verdana" w:hAnsi="Verdana"/>
          <w:sz w:val="18"/>
          <w:szCs w:val="18"/>
        </w:rPr>
        <w:t>51-8</w:t>
      </w:r>
      <w:r w:rsidRPr="00836B5C">
        <w:rPr>
          <w:rFonts w:ascii="Verdana" w:hAnsi="Verdana"/>
          <w:sz w:val="18"/>
          <w:szCs w:val="18"/>
        </w:rPr>
        <w:tab/>
        <w:t>Roboty odwadniające i nawierzchniowe</w:t>
      </w:r>
    </w:p>
    <w:p w14:paraId="6CFE4ABC" w14:textId="77777777" w:rsidR="00393EF0" w:rsidRPr="00F57C5F" w:rsidRDefault="00393EF0" w:rsidP="00F57C5F">
      <w:pPr>
        <w:spacing w:after="0" w:line="276" w:lineRule="auto"/>
        <w:ind w:left="426"/>
        <w:rPr>
          <w:rFonts w:ascii="Verdana" w:eastAsia="Times New Roman" w:hAnsi="Verdana" w:cs="Calibri"/>
          <w:sz w:val="18"/>
          <w:szCs w:val="18"/>
          <w:lang w:eastAsia="pl-PL"/>
        </w:rPr>
      </w:pPr>
    </w:p>
    <w:p w14:paraId="7AF6D03F" w14:textId="77777777" w:rsidR="00F57C5F" w:rsidRPr="00F57C5F" w:rsidRDefault="00F57C5F" w:rsidP="0073155F">
      <w:pPr>
        <w:spacing w:after="200" w:line="276" w:lineRule="auto"/>
        <w:ind w:left="426" w:right="-2" w:hanging="426"/>
        <w:jc w:val="both"/>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4.3 Źródła finansowania zadania objętego przedmiotem zamówienia:</w:t>
      </w:r>
    </w:p>
    <w:p w14:paraId="4B0A2C1A" w14:textId="082AF5DD" w:rsidR="004E22E7" w:rsidRDefault="00F57C5F" w:rsidP="00F57C5F">
      <w:pPr>
        <w:spacing w:before="120" w:after="200" w:line="276" w:lineRule="auto"/>
        <w:ind w:left="426" w:right="-2"/>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Zamawiający </w:t>
      </w:r>
      <w:r w:rsidRPr="00E81E2D">
        <w:rPr>
          <w:rFonts w:ascii="Verdana" w:eastAsia="Times New Roman" w:hAnsi="Verdana" w:cs="Calibri"/>
          <w:sz w:val="18"/>
          <w:szCs w:val="18"/>
          <w:lang w:eastAsia="pl-PL"/>
        </w:rPr>
        <w:t>ubiega się</w:t>
      </w:r>
      <w:r w:rsidRPr="00F57C5F">
        <w:rPr>
          <w:rFonts w:ascii="Verdana" w:eastAsia="Times New Roman" w:hAnsi="Verdana" w:cs="Calibri"/>
          <w:sz w:val="18"/>
          <w:szCs w:val="18"/>
          <w:lang w:eastAsia="pl-PL"/>
        </w:rPr>
        <w:t xml:space="preserve"> o dofinansowanie na przedmiotowe zadanie w ramach </w:t>
      </w:r>
      <w:r w:rsidR="004E22E7">
        <w:rPr>
          <w:rFonts w:ascii="Verdana" w:eastAsia="Times New Roman" w:hAnsi="Verdana" w:cs="Calibri"/>
          <w:sz w:val="18"/>
          <w:szCs w:val="18"/>
          <w:lang w:eastAsia="pl-PL"/>
        </w:rPr>
        <w:t>P</w:t>
      </w:r>
      <w:r w:rsidRPr="00F57C5F">
        <w:rPr>
          <w:rFonts w:ascii="Verdana" w:eastAsia="Times New Roman" w:hAnsi="Verdana" w:cs="Calibri"/>
          <w:sz w:val="18"/>
          <w:szCs w:val="18"/>
          <w:lang w:eastAsia="pl-PL"/>
        </w:rPr>
        <w:t>rojektu „</w:t>
      </w:r>
      <w:r w:rsidR="004E22E7">
        <w:rPr>
          <w:rFonts w:ascii="Verdana" w:eastAsia="Times New Roman" w:hAnsi="Verdana" w:cs="Calibri"/>
          <w:sz w:val="18"/>
          <w:szCs w:val="18"/>
          <w:lang w:eastAsia="pl-PL"/>
        </w:rPr>
        <w:t>BUDOWA UKŁADU DROGOWO</w:t>
      </w:r>
      <w:r w:rsidR="0073155F">
        <w:rPr>
          <w:rFonts w:ascii="Verdana" w:eastAsia="Times New Roman" w:hAnsi="Verdana" w:cs="Calibri"/>
          <w:sz w:val="18"/>
          <w:szCs w:val="18"/>
          <w:lang w:eastAsia="pl-PL"/>
        </w:rPr>
        <w:t xml:space="preserve"> </w:t>
      </w:r>
      <w:r w:rsidR="004E22E7">
        <w:rPr>
          <w:rFonts w:ascii="Verdana" w:eastAsia="Times New Roman" w:hAnsi="Verdana" w:cs="Calibri"/>
          <w:sz w:val="18"/>
          <w:szCs w:val="18"/>
          <w:lang w:eastAsia="pl-PL"/>
        </w:rPr>
        <w:t>-</w:t>
      </w:r>
      <w:r w:rsidR="0073155F">
        <w:rPr>
          <w:rFonts w:ascii="Verdana" w:eastAsia="Times New Roman" w:hAnsi="Verdana" w:cs="Calibri"/>
          <w:sz w:val="18"/>
          <w:szCs w:val="18"/>
          <w:lang w:eastAsia="pl-PL"/>
        </w:rPr>
        <w:t xml:space="preserve"> </w:t>
      </w:r>
      <w:r w:rsidR="004E22E7">
        <w:rPr>
          <w:rFonts w:ascii="Verdana" w:eastAsia="Times New Roman" w:hAnsi="Verdana" w:cs="Calibri"/>
          <w:sz w:val="18"/>
          <w:szCs w:val="18"/>
          <w:lang w:eastAsia="pl-PL"/>
        </w:rPr>
        <w:t>INFRASTRUKTURALNEGO TERENÓ</w:t>
      </w:r>
      <w:r w:rsidR="0073155F">
        <w:rPr>
          <w:rFonts w:ascii="Verdana" w:eastAsia="Times New Roman" w:hAnsi="Verdana" w:cs="Calibri"/>
          <w:sz w:val="18"/>
          <w:szCs w:val="18"/>
          <w:lang w:eastAsia="pl-PL"/>
        </w:rPr>
        <w:t>W</w:t>
      </w:r>
      <w:r w:rsidR="004E22E7">
        <w:rPr>
          <w:rFonts w:ascii="Verdana" w:eastAsia="Times New Roman" w:hAnsi="Verdana" w:cs="Calibri"/>
          <w:sz w:val="18"/>
          <w:szCs w:val="18"/>
          <w:lang w:eastAsia="pl-PL"/>
        </w:rPr>
        <w:t xml:space="preserve"> INWESTYCYJNYCH PSG CHORZELE. POŁĄCZENIE Z KOLEJOWĄ SIECIĄ TEN-T. </w:t>
      </w:r>
      <w:r w:rsidR="004E22E7" w:rsidRPr="00E81E2D">
        <w:rPr>
          <w:rFonts w:ascii="Verdana" w:eastAsia="Times New Roman" w:hAnsi="Verdana" w:cs="Calibri"/>
          <w:sz w:val="18"/>
          <w:szCs w:val="18"/>
          <w:lang w:eastAsia="pl-PL"/>
        </w:rPr>
        <w:t>POŁĄCZENIE DO NOWO UTWORZONYCH TERENÓW INWESTYCYJNYCH</w:t>
      </w:r>
      <w:r w:rsidRPr="00E81E2D">
        <w:rPr>
          <w:rFonts w:ascii="Verdana" w:eastAsia="Times New Roman" w:hAnsi="Verdana" w:cs="Calibri"/>
          <w:sz w:val="18"/>
          <w:szCs w:val="18"/>
          <w:lang w:eastAsia="pl-PL"/>
        </w:rPr>
        <w:t xml:space="preserve">” </w:t>
      </w:r>
      <w:r w:rsidR="004E22E7">
        <w:rPr>
          <w:rFonts w:ascii="Verdana" w:eastAsia="Times New Roman" w:hAnsi="Verdana" w:cs="Calibri"/>
          <w:sz w:val="18"/>
          <w:szCs w:val="18"/>
          <w:lang w:eastAsia="pl-PL"/>
        </w:rPr>
        <w:t>w ramach Regionalnego Programu Operacyjnego Województwa Mazowieckiego 2014-2020, działanie 7.1 Infrastruktura drogowa – typ projektu – „Budowa i przebudowa dróg powiatowych i gminnych w ramach planów inwestycyjnych dla subregionów objętych OSI problemowymi, spełniających warunki opisane w UP”.</w:t>
      </w:r>
    </w:p>
    <w:p w14:paraId="7F476A64" w14:textId="77777777" w:rsidR="00F57C5F" w:rsidRPr="0073155F" w:rsidRDefault="00F57C5F" w:rsidP="00F57C5F">
      <w:pPr>
        <w:spacing w:before="120" w:after="120" w:line="276" w:lineRule="auto"/>
        <w:ind w:left="426"/>
        <w:jc w:val="both"/>
        <w:rPr>
          <w:rFonts w:ascii="Verdana" w:eastAsia="Times New Roman" w:hAnsi="Verdana" w:cs="Calibri"/>
          <w:sz w:val="18"/>
          <w:szCs w:val="18"/>
          <w:lang w:eastAsia="pl-PL"/>
        </w:rPr>
      </w:pPr>
      <w:r w:rsidRPr="0073155F">
        <w:rPr>
          <w:rFonts w:ascii="Verdana" w:eastAsia="Times New Roman" w:hAnsi="Verdana" w:cs="Calibri"/>
          <w:sz w:val="18"/>
          <w:szCs w:val="18"/>
          <w:lang w:eastAsia="pl-PL"/>
        </w:rPr>
        <w:t>Zamawiający może unieważnić postępowanie o udzielenie zamówienia, jeżeli środki pochodzące z budżetu Unii Europejskiej, które Zamawiający zamierzał przeznaczyć na sfinansowanie całości lub części zamówienia, nie zostały mu przyznane.</w:t>
      </w:r>
    </w:p>
    <w:p w14:paraId="5F303DAB" w14:textId="77777777" w:rsidR="00CF3BBF" w:rsidRDefault="004E22E7" w:rsidP="00762841">
      <w:pPr>
        <w:spacing w:before="240" w:after="0" w:line="276" w:lineRule="auto"/>
        <w:ind w:left="426" w:hanging="426"/>
        <w:contextualSpacing/>
        <w:jc w:val="both"/>
        <w:rPr>
          <w:rFonts w:ascii="Verdana" w:hAnsi="Verdana"/>
          <w:sz w:val="18"/>
          <w:szCs w:val="18"/>
        </w:rPr>
      </w:pPr>
      <w:r>
        <w:rPr>
          <w:rFonts w:ascii="Verdana" w:hAnsi="Verdana"/>
          <w:sz w:val="18"/>
          <w:szCs w:val="18"/>
        </w:rPr>
        <w:t>4.4</w:t>
      </w:r>
      <w:r>
        <w:rPr>
          <w:rFonts w:ascii="Verdana" w:hAnsi="Verdana"/>
          <w:sz w:val="18"/>
          <w:szCs w:val="18"/>
        </w:rPr>
        <w:tab/>
      </w:r>
      <w:r w:rsidRPr="004E22E7">
        <w:rPr>
          <w:rFonts w:ascii="Verdana" w:hAnsi="Verdana"/>
          <w:sz w:val="18"/>
          <w:szCs w:val="18"/>
        </w:rPr>
        <w:t xml:space="preserve">W przypadku, gdy w opisie przedmiotu zamówienia (Programie </w:t>
      </w:r>
      <w:proofErr w:type="spellStart"/>
      <w:r w:rsidRPr="004E22E7">
        <w:rPr>
          <w:rFonts w:ascii="Verdana" w:hAnsi="Verdana"/>
          <w:sz w:val="18"/>
          <w:szCs w:val="18"/>
        </w:rPr>
        <w:t>Funkcjonalno</w:t>
      </w:r>
      <w:proofErr w:type="spellEnd"/>
      <w:r w:rsidRPr="004E22E7">
        <w:rPr>
          <w:rFonts w:ascii="Verdana" w:hAnsi="Verdana"/>
          <w:sz w:val="18"/>
          <w:szCs w:val="18"/>
        </w:rPr>
        <w:t xml:space="preserve"> - Użytkowym) zostały wskazane nazwy, znaki towarowe lub typy materiałów czy produktów lub normy, </w:t>
      </w:r>
      <w:r w:rsidR="00827F34">
        <w:rPr>
          <w:rFonts w:ascii="Verdana" w:hAnsi="Verdana"/>
          <w:sz w:val="18"/>
          <w:szCs w:val="18"/>
        </w:rPr>
        <w:t>europejskie oceny techniczne, aprobaty, specyfikacje techniczne i systemy referencji technicznych</w:t>
      </w:r>
      <w:r w:rsidRPr="004E22E7">
        <w:rPr>
          <w:rFonts w:ascii="Verdana" w:hAnsi="Verdana"/>
          <w:sz w:val="18"/>
          <w:szCs w:val="18"/>
        </w:rPr>
        <w:t>, o których mowa w art.30 ust.1</w:t>
      </w:r>
      <w:r w:rsidR="00827F34">
        <w:rPr>
          <w:rFonts w:ascii="Verdana" w:hAnsi="Verdana"/>
          <w:sz w:val="18"/>
          <w:szCs w:val="18"/>
        </w:rPr>
        <w:t xml:space="preserve"> pkt 2 i ust.3</w:t>
      </w:r>
      <w:r w:rsidRPr="004E22E7">
        <w:rPr>
          <w:rFonts w:ascii="Verdana" w:hAnsi="Verdana"/>
          <w:sz w:val="18"/>
          <w:szCs w:val="18"/>
        </w:rPr>
        <w:t xml:space="preserve"> ustawy Prawo zamówień publicznych, zamawiający dopuszcza oferowanie materiałów, urządzeń lub rozwiązań równoważnych</w:t>
      </w:r>
      <w:r w:rsidR="00827F34">
        <w:rPr>
          <w:rFonts w:ascii="Verdana" w:hAnsi="Verdana"/>
          <w:sz w:val="18"/>
          <w:szCs w:val="18"/>
        </w:rPr>
        <w:t xml:space="preserve"> opisywanym,</w:t>
      </w:r>
      <w:r w:rsidRPr="004E22E7">
        <w:rPr>
          <w:rFonts w:ascii="Verdana" w:hAnsi="Verdana"/>
          <w:sz w:val="18"/>
          <w:szCs w:val="18"/>
        </w:rPr>
        <w:t xml:space="preserve"> </w:t>
      </w:r>
      <w:r w:rsidR="00CF3BBF">
        <w:rPr>
          <w:rFonts w:ascii="Verdana" w:hAnsi="Verdana"/>
          <w:sz w:val="18"/>
          <w:szCs w:val="18"/>
        </w:rPr>
        <w:t xml:space="preserve">a odniesieniu takiemu towarzyszą wyrazy „lub równoważne”. </w:t>
      </w:r>
    </w:p>
    <w:p w14:paraId="5E93AF9A" w14:textId="2813BC57" w:rsidR="004E22E7" w:rsidRPr="001F0E88" w:rsidRDefault="004E22E7" w:rsidP="00D578B4">
      <w:pPr>
        <w:pStyle w:val="Akapitzlist"/>
        <w:numPr>
          <w:ilvl w:val="1"/>
          <w:numId w:val="49"/>
        </w:numPr>
        <w:spacing w:before="240" w:after="0"/>
        <w:ind w:left="426" w:hanging="426"/>
        <w:contextualSpacing/>
        <w:jc w:val="both"/>
        <w:rPr>
          <w:rFonts w:ascii="Verdana" w:hAnsi="Verdana"/>
          <w:sz w:val="18"/>
          <w:szCs w:val="18"/>
        </w:rPr>
      </w:pPr>
      <w:r w:rsidRPr="001F0E88">
        <w:rPr>
          <w:rFonts w:ascii="Verdana" w:hAnsi="Verdana"/>
          <w:sz w:val="18"/>
          <w:szCs w:val="18"/>
        </w:rPr>
        <w:t xml:space="preserve">W przypadku oferowania rozwiązań równoważnych w stosunku do rozwiązań określonych w Programie </w:t>
      </w:r>
      <w:proofErr w:type="spellStart"/>
      <w:r w:rsidRPr="001F0E88">
        <w:rPr>
          <w:rFonts w:ascii="Verdana" w:hAnsi="Verdana"/>
          <w:sz w:val="18"/>
          <w:szCs w:val="18"/>
        </w:rPr>
        <w:t>Funkcjonalno</w:t>
      </w:r>
      <w:proofErr w:type="spellEnd"/>
      <w:r w:rsidRPr="001F0E88">
        <w:rPr>
          <w:rFonts w:ascii="Verdana" w:hAnsi="Verdana"/>
          <w:sz w:val="18"/>
          <w:szCs w:val="18"/>
        </w:rPr>
        <w:t xml:space="preserve"> - Użytkowym, Wykonawca zobowiązany jest wykazać, że oferowane przez niego materiały, urządzenia spełniają wymagania określone przez Zamawiającego. </w:t>
      </w:r>
    </w:p>
    <w:p w14:paraId="62C48414" w14:textId="77777777" w:rsidR="004E22E7" w:rsidRPr="001F0E88" w:rsidRDefault="004E22E7" w:rsidP="00762841">
      <w:pPr>
        <w:spacing w:after="0" w:line="276" w:lineRule="auto"/>
        <w:ind w:left="426"/>
        <w:contextualSpacing/>
        <w:jc w:val="both"/>
        <w:rPr>
          <w:rFonts w:ascii="Verdana" w:hAnsi="Verdana"/>
          <w:sz w:val="18"/>
          <w:szCs w:val="18"/>
        </w:rPr>
      </w:pPr>
      <w:r w:rsidRPr="001F0E88">
        <w:rPr>
          <w:rFonts w:ascii="Verdana" w:hAnsi="Verdana"/>
          <w:sz w:val="18"/>
          <w:szCs w:val="18"/>
        </w:rPr>
        <w:t xml:space="preserve">Ciężar udowodnienia, że materiał (wyrób) jest równoważny w stosunku do wymogu określonego przez Zamawiającego spoczywa na składającym ofertę. W takim wypadku, Wykonawca musi przedłożyć odpowiednie dokumenty, opisujące parametry </w:t>
      </w:r>
      <w:proofErr w:type="spellStart"/>
      <w:r w:rsidRPr="001F0E88">
        <w:rPr>
          <w:rFonts w:ascii="Verdana" w:hAnsi="Verdana"/>
          <w:sz w:val="18"/>
          <w:szCs w:val="18"/>
        </w:rPr>
        <w:t>techniczno</w:t>
      </w:r>
      <w:proofErr w:type="spellEnd"/>
      <w:r w:rsidRPr="001F0E88">
        <w:rPr>
          <w:rFonts w:ascii="Verdana" w:hAnsi="Verdana"/>
          <w:sz w:val="18"/>
          <w:szCs w:val="18"/>
        </w:rPr>
        <w:t xml:space="preserve"> – jakościowe, wymagane prawem certyfikaty i inne dokumenty dopuszczające dane materiały (wyroby) do użytkowania oraz pozwalające jednoznacznie stwierdzić, że są one równoważne.</w:t>
      </w:r>
    </w:p>
    <w:p w14:paraId="444580BD" w14:textId="77777777" w:rsidR="00E16164" w:rsidRPr="001F0E88" w:rsidRDefault="00E16164" w:rsidP="00762841">
      <w:pPr>
        <w:spacing w:after="0" w:line="276" w:lineRule="auto"/>
        <w:ind w:left="426"/>
        <w:contextualSpacing/>
        <w:jc w:val="both"/>
        <w:rPr>
          <w:rFonts w:ascii="Verdana" w:hAnsi="Verdana"/>
          <w:sz w:val="18"/>
          <w:szCs w:val="18"/>
        </w:rPr>
      </w:pPr>
    </w:p>
    <w:p w14:paraId="2DCF480A" w14:textId="74E4ACEE" w:rsidR="00E16164" w:rsidRPr="001F0E88" w:rsidRDefault="00E16164" w:rsidP="00E16164">
      <w:pPr>
        <w:spacing w:after="0" w:line="276" w:lineRule="auto"/>
        <w:ind w:left="426" w:hanging="426"/>
        <w:contextualSpacing/>
        <w:jc w:val="both"/>
        <w:rPr>
          <w:rFonts w:ascii="Verdana" w:hAnsi="Verdana"/>
          <w:b/>
          <w:sz w:val="18"/>
          <w:szCs w:val="18"/>
        </w:rPr>
      </w:pPr>
      <w:r w:rsidRPr="001F0E88">
        <w:rPr>
          <w:rFonts w:ascii="Verdana" w:hAnsi="Verdana"/>
          <w:sz w:val="18"/>
          <w:szCs w:val="18"/>
        </w:rPr>
        <w:t>4.6</w:t>
      </w:r>
      <w:r w:rsidRPr="001F0E88">
        <w:rPr>
          <w:rFonts w:ascii="Verdana" w:hAnsi="Verdana"/>
          <w:sz w:val="18"/>
          <w:szCs w:val="18"/>
        </w:rPr>
        <w:tab/>
      </w:r>
      <w:r w:rsidRPr="001F0E88">
        <w:rPr>
          <w:rFonts w:ascii="Verdana" w:hAnsi="Verdana"/>
          <w:b/>
          <w:sz w:val="18"/>
          <w:szCs w:val="18"/>
        </w:rPr>
        <w:t>WYMAGANIA, O KTÓRYCH MOWA W ART.29 UST.3A (umowy o pracę)</w:t>
      </w:r>
    </w:p>
    <w:p w14:paraId="5161024F" w14:textId="5E436713" w:rsidR="00E16164" w:rsidRPr="001F0E88" w:rsidRDefault="00E16164" w:rsidP="00E16164">
      <w:pPr>
        <w:spacing w:after="0" w:line="276" w:lineRule="auto"/>
        <w:ind w:left="426" w:hanging="426"/>
        <w:contextualSpacing/>
        <w:jc w:val="both"/>
        <w:rPr>
          <w:rFonts w:ascii="Verdana" w:eastAsia="Times New Roman" w:hAnsi="Verdana" w:cs="Calibri"/>
          <w:b/>
          <w:sz w:val="18"/>
          <w:szCs w:val="18"/>
          <w:lang w:eastAsia="pl-PL"/>
        </w:rPr>
      </w:pPr>
      <w:r w:rsidRPr="001F0E88">
        <w:rPr>
          <w:rFonts w:ascii="Verdana" w:eastAsia="Times New Roman" w:hAnsi="Verdana" w:cs="Calibri"/>
          <w:b/>
          <w:sz w:val="18"/>
          <w:szCs w:val="18"/>
          <w:lang w:eastAsia="pl-PL"/>
        </w:rPr>
        <w:tab/>
      </w:r>
      <w:r w:rsidRPr="001F0E88">
        <w:rPr>
          <w:rFonts w:ascii="Verdana" w:eastAsia="Times New Roman" w:hAnsi="Verdana" w:cs="Calibri"/>
          <w:sz w:val="18"/>
          <w:szCs w:val="18"/>
          <w:lang w:eastAsia="pl-PL"/>
        </w:rPr>
        <w:t xml:space="preserve">Na podstawie art. 29 ust. 3a </w:t>
      </w:r>
      <w:r w:rsidR="00E8025E" w:rsidRPr="001F0E88">
        <w:rPr>
          <w:rFonts w:ascii="Verdana" w:eastAsia="Times New Roman" w:hAnsi="Verdana" w:cs="Calibri"/>
          <w:sz w:val="18"/>
          <w:szCs w:val="18"/>
          <w:lang w:eastAsia="pl-PL"/>
        </w:rPr>
        <w:t xml:space="preserve">ustawy </w:t>
      </w:r>
      <w:proofErr w:type="spellStart"/>
      <w:r w:rsidR="00E8025E" w:rsidRPr="001F0E88">
        <w:rPr>
          <w:rFonts w:ascii="Verdana" w:eastAsia="Times New Roman" w:hAnsi="Verdana" w:cs="Calibri"/>
          <w:sz w:val="18"/>
          <w:szCs w:val="18"/>
          <w:lang w:eastAsia="pl-PL"/>
        </w:rPr>
        <w:t>pzp</w:t>
      </w:r>
      <w:proofErr w:type="spellEnd"/>
      <w:r w:rsidRPr="001F0E88">
        <w:rPr>
          <w:rFonts w:ascii="Verdana" w:eastAsia="Times New Roman" w:hAnsi="Verdana" w:cs="Calibri"/>
          <w:b/>
          <w:sz w:val="18"/>
          <w:szCs w:val="18"/>
          <w:lang w:eastAsia="pl-PL"/>
        </w:rPr>
        <w:t xml:space="preserve"> Zamawiający wymaga, aby wykonawca lub podwykonawca zatrudniał w </w:t>
      </w:r>
      <w:r w:rsidR="00C853E1" w:rsidRPr="001F0E88">
        <w:rPr>
          <w:rFonts w:ascii="Verdana" w:eastAsia="Times New Roman" w:hAnsi="Verdana" w:cs="Calibri"/>
          <w:b/>
          <w:sz w:val="18"/>
          <w:szCs w:val="18"/>
          <w:lang w:eastAsia="pl-PL"/>
        </w:rPr>
        <w:t>okresie</w:t>
      </w:r>
      <w:r w:rsidRPr="001F0E88">
        <w:rPr>
          <w:rFonts w:ascii="Verdana" w:eastAsia="Times New Roman" w:hAnsi="Verdana" w:cs="Calibri"/>
          <w:b/>
          <w:sz w:val="18"/>
          <w:szCs w:val="18"/>
          <w:lang w:eastAsia="pl-PL"/>
        </w:rPr>
        <w:t xml:space="preserve"> realizacji zamówienia na podstawie umowy o pracę osoby wykonujące</w:t>
      </w:r>
      <w:r w:rsidR="00C853E1" w:rsidRPr="001F0E88">
        <w:rPr>
          <w:rFonts w:ascii="Verdana" w:eastAsia="Times New Roman" w:hAnsi="Verdana" w:cs="Calibri"/>
          <w:b/>
          <w:sz w:val="18"/>
          <w:szCs w:val="18"/>
          <w:lang w:eastAsia="pl-PL"/>
        </w:rPr>
        <w:t xml:space="preserve"> bezpośrednio następujące czynności:</w:t>
      </w:r>
    </w:p>
    <w:p w14:paraId="11A25F14" w14:textId="7CBB1C34" w:rsidR="00E16164" w:rsidRPr="001F0E88" w:rsidRDefault="00C853E1" w:rsidP="00D578B4">
      <w:pPr>
        <w:pStyle w:val="Akapitzlist"/>
        <w:numPr>
          <w:ilvl w:val="0"/>
          <w:numId w:val="50"/>
        </w:numPr>
        <w:contextualSpacing/>
        <w:jc w:val="both"/>
        <w:rPr>
          <w:rFonts w:ascii="Verdana" w:hAnsi="Verdana"/>
          <w:sz w:val="18"/>
          <w:szCs w:val="18"/>
        </w:rPr>
      </w:pPr>
      <w:r w:rsidRPr="001F0E88">
        <w:rPr>
          <w:rFonts w:ascii="Verdana" w:hAnsi="Verdana"/>
          <w:sz w:val="18"/>
          <w:szCs w:val="18"/>
        </w:rPr>
        <w:t>roboty drogowe oraz brukarskie (np. obsługa koparki, ładowarki, wibratora, walca, skrapiarki, układanie mas bitumicznych);</w:t>
      </w:r>
    </w:p>
    <w:p w14:paraId="1D263598" w14:textId="0B4F4FF5" w:rsidR="00E16164" w:rsidRPr="001F0E88" w:rsidRDefault="00C853E1" w:rsidP="00D578B4">
      <w:pPr>
        <w:pStyle w:val="Akapitzlist"/>
        <w:numPr>
          <w:ilvl w:val="0"/>
          <w:numId w:val="50"/>
        </w:numPr>
        <w:contextualSpacing/>
        <w:jc w:val="both"/>
        <w:rPr>
          <w:rFonts w:ascii="Verdana" w:hAnsi="Verdana"/>
          <w:sz w:val="18"/>
          <w:szCs w:val="18"/>
        </w:rPr>
      </w:pPr>
      <w:r w:rsidRPr="001F0E88">
        <w:rPr>
          <w:rFonts w:ascii="Verdana" w:hAnsi="Verdana"/>
          <w:sz w:val="18"/>
          <w:szCs w:val="18"/>
        </w:rPr>
        <w:t>prace elektryczne (wykonywane np. przez</w:t>
      </w:r>
      <w:r w:rsidR="00E16164" w:rsidRPr="001F0E88">
        <w:rPr>
          <w:rFonts w:ascii="Verdana" w:hAnsi="Verdana"/>
          <w:sz w:val="18"/>
          <w:szCs w:val="18"/>
        </w:rPr>
        <w:t xml:space="preserve"> elektromonter</w:t>
      </w:r>
      <w:r w:rsidRPr="001F0E88">
        <w:rPr>
          <w:rFonts w:ascii="Verdana" w:hAnsi="Verdana"/>
          <w:sz w:val="18"/>
          <w:szCs w:val="18"/>
        </w:rPr>
        <w:t>a</w:t>
      </w:r>
      <w:r w:rsidR="00E16164" w:rsidRPr="001F0E88">
        <w:rPr>
          <w:rFonts w:ascii="Verdana" w:hAnsi="Verdana"/>
          <w:sz w:val="18"/>
          <w:szCs w:val="18"/>
        </w:rPr>
        <w:t xml:space="preserve"> linii kablowych</w:t>
      </w:r>
      <w:r w:rsidRPr="001F0E88">
        <w:rPr>
          <w:rFonts w:ascii="Verdana" w:hAnsi="Verdana"/>
          <w:sz w:val="18"/>
          <w:szCs w:val="18"/>
        </w:rPr>
        <w:t xml:space="preserve"> lub</w:t>
      </w:r>
      <w:r w:rsidR="00E16164" w:rsidRPr="001F0E88">
        <w:rPr>
          <w:rFonts w:ascii="Verdana" w:hAnsi="Verdana"/>
          <w:sz w:val="18"/>
          <w:szCs w:val="18"/>
        </w:rPr>
        <w:t xml:space="preserve"> monter</w:t>
      </w:r>
      <w:r w:rsidRPr="001F0E88">
        <w:rPr>
          <w:rFonts w:ascii="Verdana" w:hAnsi="Verdana"/>
          <w:sz w:val="18"/>
          <w:szCs w:val="18"/>
        </w:rPr>
        <w:t>a</w:t>
      </w:r>
      <w:r w:rsidR="00E16164" w:rsidRPr="001F0E88">
        <w:rPr>
          <w:rFonts w:ascii="Verdana" w:hAnsi="Verdana"/>
          <w:sz w:val="18"/>
          <w:szCs w:val="18"/>
        </w:rPr>
        <w:t xml:space="preserve"> elektryk</w:t>
      </w:r>
      <w:r w:rsidRPr="001F0E88">
        <w:rPr>
          <w:rFonts w:ascii="Verdana" w:hAnsi="Verdana"/>
          <w:sz w:val="18"/>
          <w:szCs w:val="18"/>
        </w:rPr>
        <w:t>a)</w:t>
      </w:r>
      <w:r w:rsidR="00E16164" w:rsidRPr="001F0E88">
        <w:rPr>
          <w:rFonts w:ascii="Verdana" w:hAnsi="Verdana"/>
          <w:sz w:val="18"/>
          <w:szCs w:val="18"/>
        </w:rPr>
        <w:t>.</w:t>
      </w:r>
    </w:p>
    <w:p w14:paraId="3135EB8E" w14:textId="4B8AE51B" w:rsidR="00C853E1" w:rsidRPr="001F0E88" w:rsidRDefault="00C853E1" w:rsidP="00E16164">
      <w:pPr>
        <w:spacing w:after="200" w:line="276" w:lineRule="auto"/>
        <w:ind w:left="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lastRenderedPageBreak/>
        <w:t xml:space="preserve">Konkretne funkcje wskazane powyżej mają jedynie charakter przykładowy i zostały </w:t>
      </w:r>
      <w:r w:rsidR="008E7292" w:rsidRPr="001F0E88">
        <w:rPr>
          <w:rFonts w:ascii="Verdana" w:eastAsia="Times New Roman" w:hAnsi="Verdana" w:cs="Calibri"/>
          <w:sz w:val="18"/>
          <w:szCs w:val="18"/>
          <w:lang w:eastAsia="pl-PL"/>
        </w:rPr>
        <w:t>wskazane celem doprecyzowania typu czynności, które winny być wykonywane na podstawie umowy o pracę.</w:t>
      </w:r>
    </w:p>
    <w:p w14:paraId="0C344014" w14:textId="7597608F" w:rsidR="008E7292" w:rsidRPr="001F0E88" w:rsidRDefault="008E7292" w:rsidP="00E16164">
      <w:pPr>
        <w:spacing w:after="200" w:line="276" w:lineRule="auto"/>
        <w:ind w:left="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poszczególnych robót.</w:t>
      </w:r>
    </w:p>
    <w:p w14:paraId="4B6032E1" w14:textId="448CAEFD" w:rsidR="008E7292" w:rsidRPr="001F0E88" w:rsidRDefault="008E7292" w:rsidP="00E16164">
      <w:pPr>
        <w:spacing w:after="200" w:line="276" w:lineRule="auto"/>
        <w:ind w:left="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Szczegółowe wymogi w w/w zakresie zostały wskazane we wzorze umowy stanowiącym załącznik do niniejszej SIWZ.</w:t>
      </w:r>
    </w:p>
    <w:p w14:paraId="2CFD3909" w14:textId="0797B4ED" w:rsidR="00E8025E" w:rsidRPr="001F0E88" w:rsidRDefault="00E8025E" w:rsidP="00E8025E">
      <w:pPr>
        <w:tabs>
          <w:tab w:val="left" w:pos="426"/>
        </w:tabs>
        <w:autoSpaceDE w:val="0"/>
        <w:autoSpaceDN w:val="0"/>
        <w:adjustRightInd w:val="0"/>
        <w:spacing w:before="120" w:after="0" w:line="276" w:lineRule="auto"/>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4.7</w:t>
      </w:r>
      <w:r w:rsidRPr="001F0E88">
        <w:rPr>
          <w:rFonts w:ascii="Verdana" w:eastAsia="Times New Roman" w:hAnsi="Verdana" w:cs="Calibri"/>
          <w:sz w:val="18"/>
          <w:szCs w:val="18"/>
          <w:lang w:eastAsia="pl-PL"/>
        </w:rPr>
        <w:tab/>
        <w:t>Zamawiający nie określa wymagań, o których mowa w art.29</w:t>
      </w:r>
      <w:r w:rsidR="00474F27" w:rsidRPr="001F0E88">
        <w:rPr>
          <w:rFonts w:ascii="Verdana" w:eastAsia="Times New Roman" w:hAnsi="Verdana" w:cs="Calibri"/>
          <w:sz w:val="18"/>
          <w:szCs w:val="18"/>
          <w:lang w:eastAsia="pl-PL"/>
        </w:rPr>
        <w:t xml:space="preserve"> </w:t>
      </w:r>
      <w:r w:rsidRPr="001F0E88">
        <w:rPr>
          <w:rFonts w:ascii="Verdana" w:eastAsia="Times New Roman" w:hAnsi="Verdana" w:cs="Calibri"/>
          <w:sz w:val="18"/>
          <w:szCs w:val="18"/>
          <w:lang w:eastAsia="pl-PL"/>
        </w:rPr>
        <w:t xml:space="preserve">ust.4 ustawy </w:t>
      </w:r>
      <w:proofErr w:type="spellStart"/>
      <w:r w:rsidRPr="001F0E88">
        <w:rPr>
          <w:rFonts w:ascii="Verdana" w:eastAsia="Times New Roman" w:hAnsi="Verdana" w:cs="Calibri"/>
          <w:sz w:val="18"/>
          <w:szCs w:val="18"/>
          <w:lang w:eastAsia="pl-PL"/>
        </w:rPr>
        <w:t>pzp</w:t>
      </w:r>
      <w:proofErr w:type="spellEnd"/>
      <w:r w:rsidRPr="001F0E88">
        <w:rPr>
          <w:rFonts w:ascii="Verdana" w:eastAsia="Times New Roman" w:hAnsi="Verdana" w:cs="Calibri"/>
          <w:sz w:val="18"/>
          <w:szCs w:val="18"/>
          <w:lang w:eastAsia="pl-PL"/>
        </w:rPr>
        <w:t>.</w:t>
      </w:r>
    </w:p>
    <w:p w14:paraId="7E147D9C" w14:textId="77777777" w:rsidR="00F57C5F" w:rsidRPr="001F0E88" w:rsidRDefault="00F57C5F" w:rsidP="001F0E88">
      <w:pPr>
        <w:spacing w:after="120" w:line="276" w:lineRule="auto"/>
        <w:jc w:val="both"/>
        <w:rPr>
          <w:rFonts w:ascii="Verdana" w:eastAsia="Times New Roman" w:hAnsi="Verdana" w:cs="Calibri"/>
          <w:vanish/>
          <w:sz w:val="18"/>
          <w:szCs w:val="18"/>
          <w:lang w:eastAsia="pl-PL"/>
        </w:rPr>
      </w:pPr>
    </w:p>
    <w:p w14:paraId="7323C201" w14:textId="77777777" w:rsidR="00F57C5F" w:rsidRPr="001F0E88" w:rsidRDefault="00F57C5F" w:rsidP="00391C6D">
      <w:pPr>
        <w:numPr>
          <w:ilvl w:val="0"/>
          <w:numId w:val="1"/>
        </w:numPr>
        <w:tabs>
          <w:tab w:val="left" w:pos="426"/>
        </w:tabs>
        <w:spacing w:after="120" w:line="240" w:lineRule="auto"/>
        <w:ind w:hanging="502"/>
        <w:outlineLvl w:val="0"/>
        <w:rPr>
          <w:rFonts w:ascii="Verdana" w:eastAsia="Times New Roman" w:hAnsi="Verdana" w:cs="Calibri"/>
          <w:b/>
          <w:bCs/>
          <w:sz w:val="18"/>
          <w:szCs w:val="18"/>
          <w:lang w:eastAsia="pl-PL"/>
        </w:rPr>
      </w:pPr>
      <w:bookmarkStart w:id="5" w:name="_Toc355364258"/>
      <w:r w:rsidRPr="001F0E88">
        <w:rPr>
          <w:rFonts w:ascii="Verdana" w:eastAsia="Times New Roman" w:hAnsi="Verdana" w:cs="Calibri"/>
          <w:b/>
          <w:bCs/>
          <w:sz w:val="18"/>
          <w:szCs w:val="18"/>
          <w:lang w:eastAsia="pl-PL"/>
        </w:rPr>
        <w:t>Zamówienia częściowe</w:t>
      </w:r>
      <w:bookmarkEnd w:id="5"/>
    </w:p>
    <w:p w14:paraId="3DD695C7" w14:textId="77777777" w:rsidR="00F57C5F" w:rsidRPr="001F0E88" w:rsidRDefault="00F57C5F" w:rsidP="00F57C5F">
      <w:pPr>
        <w:spacing w:before="120" w:after="0" w:line="276" w:lineRule="auto"/>
        <w:ind w:left="426"/>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Zamawiający </w:t>
      </w:r>
      <w:r w:rsidRPr="001F0E88">
        <w:rPr>
          <w:rFonts w:ascii="Verdana" w:eastAsia="Times New Roman" w:hAnsi="Verdana" w:cs="Calibri"/>
          <w:b/>
          <w:sz w:val="18"/>
          <w:szCs w:val="18"/>
          <w:u w:val="single"/>
          <w:lang w:eastAsia="pl-PL"/>
        </w:rPr>
        <w:t xml:space="preserve">nie dopuszcza </w:t>
      </w:r>
      <w:r w:rsidRPr="001F0E88">
        <w:rPr>
          <w:rFonts w:ascii="Verdana" w:eastAsia="Times New Roman" w:hAnsi="Verdana" w:cs="Calibri"/>
          <w:sz w:val="18"/>
          <w:szCs w:val="18"/>
          <w:lang w:eastAsia="pl-PL"/>
        </w:rPr>
        <w:t>możliwości składania ofert częściowych.</w:t>
      </w:r>
    </w:p>
    <w:p w14:paraId="6C3CBF0B" w14:textId="77777777" w:rsidR="00F57C5F" w:rsidRPr="001F0E88" w:rsidRDefault="00F57C5F" w:rsidP="00F57C5F">
      <w:pPr>
        <w:spacing w:after="0" w:line="276" w:lineRule="auto"/>
        <w:ind w:firstLine="426"/>
        <w:rPr>
          <w:rFonts w:ascii="Verdana" w:eastAsia="Times New Roman" w:hAnsi="Verdana" w:cs="Calibri"/>
          <w:sz w:val="18"/>
          <w:szCs w:val="18"/>
          <w:lang w:eastAsia="pl-PL"/>
        </w:rPr>
      </w:pPr>
    </w:p>
    <w:p w14:paraId="4260827E" w14:textId="65E5472B" w:rsidR="00474F27" w:rsidRPr="001F0E88" w:rsidRDefault="00F57C5F" w:rsidP="002045A3">
      <w:pPr>
        <w:numPr>
          <w:ilvl w:val="0"/>
          <w:numId w:val="1"/>
        </w:numPr>
        <w:tabs>
          <w:tab w:val="left" w:pos="426"/>
        </w:tabs>
        <w:spacing w:after="0" w:line="276" w:lineRule="auto"/>
        <w:ind w:left="360" w:hanging="502"/>
        <w:jc w:val="both"/>
        <w:outlineLvl w:val="0"/>
        <w:rPr>
          <w:rFonts w:ascii="Verdana" w:eastAsia="Times New Roman" w:hAnsi="Verdana" w:cs="Calibri"/>
          <w:sz w:val="18"/>
          <w:szCs w:val="18"/>
          <w:lang w:eastAsia="pl-PL"/>
        </w:rPr>
      </w:pPr>
      <w:bookmarkStart w:id="6" w:name="_Toc355364259"/>
      <w:r w:rsidRPr="001F0E88">
        <w:rPr>
          <w:rFonts w:ascii="Verdana" w:eastAsia="Times New Roman" w:hAnsi="Verdana" w:cs="Calibri"/>
          <w:b/>
          <w:bCs/>
          <w:sz w:val="18"/>
          <w:szCs w:val="18"/>
          <w:lang w:eastAsia="pl-PL"/>
        </w:rPr>
        <w:t>Zamówienia</w:t>
      </w:r>
      <w:bookmarkEnd w:id="6"/>
      <w:r w:rsidR="00474F27" w:rsidRPr="001F0E88">
        <w:rPr>
          <w:rFonts w:ascii="Verdana" w:eastAsia="Times New Roman" w:hAnsi="Verdana" w:cs="Calibri"/>
          <w:b/>
          <w:bCs/>
          <w:sz w:val="18"/>
          <w:szCs w:val="18"/>
          <w:lang w:eastAsia="pl-PL"/>
        </w:rPr>
        <w:t xml:space="preserve">, o których mowa </w:t>
      </w:r>
    </w:p>
    <w:p w14:paraId="4788E19A" w14:textId="0B7AF863" w:rsidR="00AD1147" w:rsidRPr="001F0E88" w:rsidRDefault="00F57C5F" w:rsidP="00474F27">
      <w:pPr>
        <w:tabs>
          <w:tab w:val="left" w:pos="426"/>
        </w:tabs>
        <w:spacing w:after="0" w:line="276" w:lineRule="auto"/>
        <w:ind w:left="360"/>
        <w:jc w:val="both"/>
        <w:outlineLvl w:val="0"/>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Zamawiający </w:t>
      </w:r>
      <w:r w:rsidRPr="001F0E88">
        <w:rPr>
          <w:rFonts w:ascii="Verdana" w:eastAsia="Times New Roman" w:hAnsi="Verdana" w:cs="Calibri"/>
          <w:b/>
          <w:sz w:val="18"/>
          <w:szCs w:val="18"/>
          <w:u w:val="single"/>
          <w:lang w:eastAsia="pl-PL"/>
        </w:rPr>
        <w:t xml:space="preserve">przewiduje </w:t>
      </w:r>
      <w:r w:rsidRPr="001F0E88">
        <w:rPr>
          <w:rFonts w:ascii="Verdana" w:eastAsia="Times New Roman" w:hAnsi="Verdana" w:cs="Calibri"/>
          <w:sz w:val="18"/>
          <w:szCs w:val="18"/>
          <w:lang w:eastAsia="pl-PL"/>
        </w:rPr>
        <w:t>możliwość udzielenia zamówień, o których mowa w art. 67</w:t>
      </w:r>
      <w:r w:rsidR="003F63A2" w:rsidRPr="001F0E88">
        <w:rPr>
          <w:rFonts w:ascii="Verdana" w:eastAsia="Times New Roman" w:hAnsi="Verdana" w:cs="Calibri"/>
          <w:sz w:val="18"/>
          <w:szCs w:val="18"/>
          <w:lang w:eastAsia="pl-PL"/>
        </w:rPr>
        <w:t xml:space="preserve"> ust.1 pkt 6 ustawy </w:t>
      </w:r>
      <w:proofErr w:type="spellStart"/>
      <w:r w:rsidR="003F63A2" w:rsidRPr="001F0E88">
        <w:rPr>
          <w:rFonts w:ascii="Verdana" w:eastAsia="Times New Roman" w:hAnsi="Verdana" w:cs="Calibri"/>
          <w:sz w:val="18"/>
          <w:szCs w:val="18"/>
          <w:lang w:eastAsia="pl-PL"/>
        </w:rPr>
        <w:t>pzp</w:t>
      </w:r>
      <w:proofErr w:type="spellEnd"/>
      <w:r w:rsidR="00AD1147" w:rsidRPr="001F0E88">
        <w:rPr>
          <w:rFonts w:ascii="Verdana" w:eastAsia="Times New Roman" w:hAnsi="Verdana" w:cs="Calibri"/>
          <w:sz w:val="18"/>
          <w:szCs w:val="18"/>
          <w:lang w:eastAsia="pl-PL"/>
        </w:rPr>
        <w:t>.</w:t>
      </w:r>
    </w:p>
    <w:p w14:paraId="34828C01" w14:textId="77777777" w:rsidR="00AD1147" w:rsidRPr="001F0E88" w:rsidRDefault="00AD1147" w:rsidP="003F63A2">
      <w:pPr>
        <w:spacing w:after="0" w:line="276" w:lineRule="auto"/>
        <w:ind w:left="360"/>
        <w:jc w:val="both"/>
        <w:rPr>
          <w:rFonts w:ascii="Verdana" w:hAnsi="Verdana"/>
          <w:sz w:val="18"/>
          <w:szCs w:val="18"/>
        </w:rPr>
      </w:pPr>
      <w:r w:rsidRPr="001F0E88">
        <w:rPr>
          <w:rFonts w:ascii="Verdana" w:hAnsi="Verdana"/>
          <w:sz w:val="18"/>
          <w:szCs w:val="18"/>
        </w:rPr>
        <w:t>Zamówienia te będą polegać na powtórzeniu podobnych robót budowlanych (zaprojektowania i wykonania), zgodnie z przedmiotem zamówienia podstawowego: w zakresie projektowania, w zakresie branży drogowej, sanitarnej i elektrycznej na poziomie maksymalnie 10% wartości zamówienia podstawowego, i</w:t>
      </w:r>
      <w:r w:rsidR="003F63A2" w:rsidRPr="001F0E88">
        <w:rPr>
          <w:rFonts w:ascii="Verdana" w:hAnsi="Verdana"/>
          <w:sz w:val="18"/>
          <w:szCs w:val="18"/>
        </w:rPr>
        <w:t xml:space="preserve"> udzielone </w:t>
      </w:r>
      <w:r w:rsidRPr="001F0E88">
        <w:rPr>
          <w:rFonts w:ascii="Verdana" w:hAnsi="Verdana"/>
          <w:sz w:val="18"/>
          <w:szCs w:val="18"/>
        </w:rPr>
        <w:t>mogą być po negocjacjach z wykonawcą zamówienia podstawowego, których przedmiotem będzie ewentualny zakres zamówienia, terminy realizacji i sposób wykonania zamówienia oraz wynagrodzenie wykonawcy.</w:t>
      </w:r>
    </w:p>
    <w:p w14:paraId="6C7E6A80" w14:textId="77777777" w:rsidR="00AD1147" w:rsidRPr="001F0E88" w:rsidRDefault="00AD1147" w:rsidP="003F63A2">
      <w:pPr>
        <w:spacing w:after="0" w:line="276" w:lineRule="auto"/>
        <w:ind w:left="360"/>
        <w:jc w:val="both"/>
        <w:rPr>
          <w:rFonts w:ascii="Verdana" w:hAnsi="Verdana"/>
          <w:sz w:val="18"/>
          <w:szCs w:val="18"/>
        </w:rPr>
      </w:pPr>
    </w:p>
    <w:p w14:paraId="112F9D3E" w14:textId="44E19D4A" w:rsidR="00F57C5F" w:rsidRPr="001F0E88" w:rsidRDefault="00F57C5F" w:rsidP="00CF3BBF">
      <w:pPr>
        <w:numPr>
          <w:ilvl w:val="0"/>
          <w:numId w:val="1"/>
        </w:numPr>
        <w:tabs>
          <w:tab w:val="left" w:pos="426"/>
        </w:tabs>
        <w:spacing w:after="200" w:line="240" w:lineRule="auto"/>
        <w:ind w:hanging="502"/>
        <w:outlineLvl w:val="0"/>
        <w:rPr>
          <w:rFonts w:ascii="Verdana" w:eastAsia="Times New Roman" w:hAnsi="Verdana" w:cs="Calibri"/>
          <w:b/>
          <w:bCs/>
          <w:sz w:val="18"/>
          <w:szCs w:val="18"/>
          <w:lang w:eastAsia="pl-PL"/>
        </w:rPr>
      </w:pPr>
      <w:bookmarkStart w:id="7" w:name="_Toc355364260"/>
      <w:r w:rsidRPr="001F0E88">
        <w:rPr>
          <w:rFonts w:ascii="Verdana" w:eastAsia="Times New Roman" w:hAnsi="Verdana" w:cs="Calibri"/>
          <w:b/>
          <w:bCs/>
          <w:sz w:val="18"/>
          <w:szCs w:val="18"/>
          <w:lang w:eastAsia="pl-PL"/>
        </w:rPr>
        <w:t>Informacja o ofercie wariantowej</w:t>
      </w:r>
      <w:bookmarkEnd w:id="7"/>
      <w:r w:rsidR="00E16164" w:rsidRPr="001F0E88">
        <w:rPr>
          <w:rFonts w:ascii="Verdana" w:eastAsia="Times New Roman" w:hAnsi="Verdana" w:cs="Calibri"/>
          <w:b/>
          <w:bCs/>
          <w:sz w:val="18"/>
          <w:szCs w:val="18"/>
          <w:lang w:eastAsia="pl-PL"/>
        </w:rPr>
        <w:t xml:space="preserve"> oraz umowie ramowej</w:t>
      </w:r>
    </w:p>
    <w:p w14:paraId="6AAFFC5B" w14:textId="12061132" w:rsidR="00F57C5F" w:rsidRPr="001F0E88" w:rsidRDefault="00F57C5F" w:rsidP="00E16164">
      <w:pPr>
        <w:spacing w:after="0" w:line="276" w:lineRule="auto"/>
        <w:ind w:left="426"/>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Zamawiający </w:t>
      </w:r>
      <w:r w:rsidRPr="001F0E88">
        <w:rPr>
          <w:rFonts w:ascii="Verdana" w:eastAsia="Times New Roman" w:hAnsi="Verdana" w:cs="Calibri"/>
          <w:b/>
          <w:sz w:val="18"/>
          <w:szCs w:val="18"/>
          <w:u w:val="single"/>
          <w:lang w:eastAsia="pl-PL"/>
        </w:rPr>
        <w:t xml:space="preserve">nie dopuszcza </w:t>
      </w:r>
      <w:r w:rsidRPr="001F0E88">
        <w:rPr>
          <w:rFonts w:ascii="Verdana" w:eastAsia="Times New Roman" w:hAnsi="Verdana" w:cs="Calibri"/>
          <w:sz w:val="18"/>
          <w:szCs w:val="18"/>
          <w:lang w:eastAsia="pl-PL"/>
        </w:rPr>
        <w:t>składania ofert wariantowych.</w:t>
      </w:r>
    </w:p>
    <w:p w14:paraId="7C712F08" w14:textId="35EE4935" w:rsidR="00F57C5F" w:rsidRPr="001F0E88" w:rsidRDefault="00F57C5F" w:rsidP="00E16164">
      <w:pPr>
        <w:spacing w:after="0" w:line="276" w:lineRule="auto"/>
        <w:ind w:left="426"/>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Zamawiający </w:t>
      </w:r>
      <w:r w:rsidRPr="001F0E88">
        <w:rPr>
          <w:rFonts w:ascii="Verdana" w:eastAsia="Times New Roman" w:hAnsi="Verdana" w:cs="Calibri"/>
          <w:b/>
          <w:sz w:val="18"/>
          <w:szCs w:val="18"/>
          <w:u w:val="single"/>
          <w:lang w:eastAsia="pl-PL"/>
        </w:rPr>
        <w:t>nie przewiduje</w:t>
      </w:r>
      <w:r w:rsidRPr="001F0E88">
        <w:rPr>
          <w:rFonts w:ascii="Verdana" w:eastAsia="Times New Roman" w:hAnsi="Verdana" w:cs="Calibri"/>
          <w:sz w:val="18"/>
          <w:szCs w:val="18"/>
          <w:lang w:eastAsia="pl-PL"/>
        </w:rPr>
        <w:t xml:space="preserve"> zawarcia umowy ramowej.</w:t>
      </w:r>
    </w:p>
    <w:p w14:paraId="1E5BE891" w14:textId="77777777" w:rsidR="00E16164" w:rsidRPr="001F0E88" w:rsidRDefault="00E16164" w:rsidP="00CF3BBF">
      <w:pPr>
        <w:spacing w:after="0" w:line="276" w:lineRule="auto"/>
        <w:ind w:left="426" w:hanging="426"/>
        <w:rPr>
          <w:rFonts w:ascii="Verdana" w:eastAsia="Times New Roman" w:hAnsi="Verdana" w:cs="Calibri"/>
          <w:sz w:val="18"/>
          <w:szCs w:val="18"/>
          <w:lang w:eastAsia="pl-PL"/>
        </w:rPr>
      </w:pPr>
    </w:p>
    <w:p w14:paraId="3FA66F2C" w14:textId="77777777" w:rsidR="00F57C5F" w:rsidRPr="001F0E88" w:rsidRDefault="00F57C5F" w:rsidP="00391C6D">
      <w:pPr>
        <w:numPr>
          <w:ilvl w:val="0"/>
          <w:numId w:val="1"/>
        </w:numPr>
        <w:tabs>
          <w:tab w:val="left" w:pos="426"/>
        </w:tabs>
        <w:spacing w:after="120" w:line="240" w:lineRule="auto"/>
        <w:ind w:hanging="502"/>
        <w:outlineLvl w:val="0"/>
        <w:rPr>
          <w:rFonts w:ascii="Verdana" w:eastAsia="Times New Roman" w:hAnsi="Verdana" w:cs="Calibri"/>
          <w:b/>
          <w:bCs/>
          <w:sz w:val="18"/>
          <w:szCs w:val="18"/>
          <w:lang w:eastAsia="pl-PL"/>
        </w:rPr>
      </w:pPr>
      <w:bookmarkStart w:id="8" w:name="_Toc355364261"/>
      <w:r w:rsidRPr="001F0E88">
        <w:rPr>
          <w:rFonts w:ascii="Verdana" w:eastAsia="Times New Roman" w:hAnsi="Verdana" w:cs="Calibri"/>
          <w:b/>
          <w:bCs/>
          <w:sz w:val="18"/>
          <w:szCs w:val="18"/>
          <w:lang w:eastAsia="pl-PL"/>
        </w:rPr>
        <w:t>Termin wykonania zamówienia</w:t>
      </w:r>
      <w:bookmarkEnd w:id="8"/>
    </w:p>
    <w:p w14:paraId="6F03BD2E" w14:textId="7070F1FB" w:rsidR="00F57C5F" w:rsidRPr="001F0E88" w:rsidRDefault="00F57C5F" w:rsidP="00F57C5F">
      <w:pPr>
        <w:spacing w:before="120" w:after="0" w:line="276" w:lineRule="auto"/>
        <w:ind w:left="426" w:hanging="426"/>
        <w:jc w:val="both"/>
        <w:rPr>
          <w:rFonts w:ascii="Verdana" w:eastAsia="Times New Roman" w:hAnsi="Verdana" w:cs="Times New Roman"/>
          <w:sz w:val="18"/>
          <w:szCs w:val="18"/>
          <w:lang w:eastAsia="pl-PL"/>
        </w:rPr>
      </w:pPr>
      <w:bookmarkStart w:id="9" w:name="_Toc346461876"/>
      <w:r w:rsidRPr="001F0E88">
        <w:rPr>
          <w:rFonts w:ascii="Verdana" w:eastAsia="Times New Roman" w:hAnsi="Verdana" w:cs="Times New Roman"/>
          <w:sz w:val="18"/>
          <w:szCs w:val="18"/>
          <w:lang w:eastAsia="pl-PL"/>
        </w:rPr>
        <w:t>8.1</w:t>
      </w:r>
      <w:r w:rsidRPr="001F0E88">
        <w:rPr>
          <w:rFonts w:ascii="Verdana" w:eastAsia="Times New Roman" w:hAnsi="Verdana" w:cs="Times New Roman"/>
          <w:sz w:val="18"/>
          <w:szCs w:val="18"/>
          <w:lang w:eastAsia="pl-PL"/>
        </w:rPr>
        <w:tab/>
        <w:t>Planowany termin rozpoczęcia –</w:t>
      </w:r>
      <w:r w:rsidR="009521C5" w:rsidRPr="001F0E88">
        <w:rPr>
          <w:rFonts w:ascii="Verdana" w:eastAsia="Times New Roman" w:hAnsi="Verdana" w:cs="Times New Roman"/>
          <w:b/>
          <w:sz w:val="18"/>
          <w:szCs w:val="18"/>
          <w:lang w:eastAsia="pl-PL"/>
        </w:rPr>
        <w:t>10</w:t>
      </w:r>
      <w:r w:rsidR="009521C5" w:rsidRPr="001F0E88">
        <w:rPr>
          <w:rFonts w:ascii="Verdana" w:eastAsia="Times New Roman" w:hAnsi="Verdana" w:cs="Times New Roman"/>
          <w:sz w:val="18"/>
          <w:szCs w:val="18"/>
          <w:lang w:eastAsia="pl-PL"/>
        </w:rPr>
        <w:t xml:space="preserve"> </w:t>
      </w:r>
      <w:r w:rsidR="004A0C88" w:rsidRPr="001F0E88">
        <w:rPr>
          <w:rFonts w:ascii="Verdana" w:eastAsia="Times New Roman" w:hAnsi="Verdana" w:cs="Times New Roman"/>
          <w:b/>
          <w:sz w:val="18"/>
          <w:szCs w:val="18"/>
          <w:lang w:eastAsia="pl-PL"/>
        </w:rPr>
        <w:t>kwiecień 2017</w:t>
      </w:r>
      <w:r w:rsidR="00EF4179" w:rsidRPr="001F0E88">
        <w:rPr>
          <w:rFonts w:ascii="Verdana" w:eastAsia="Times New Roman" w:hAnsi="Verdana" w:cs="Times New Roman"/>
          <w:b/>
          <w:sz w:val="18"/>
          <w:szCs w:val="18"/>
          <w:lang w:eastAsia="pl-PL"/>
        </w:rPr>
        <w:t xml:space="preserve"> roku</w:t>
      </w:r>
      <w:r w:rsidRPr="001F0E88">
        <w:rPr>
          <w:rFonts w:ascii="Verdana" w:eastAsia="Times New Roman" w:hAnsi="Verdana" w:cs="Times New Roman"/>
          <w:b/>
          <w:sz w:val="18"/>
          <w:szCs w:val="18"/>
          <w:lang w:eastAsia="pl-PL"/>
        </w:rPr>
        <w:t>.</w:t>
      </w:r>
    </w:p>
    <w:p w14:paraId="7D7D7183" w14:textId="58E7A371" w:rsidR="00F57C5F" w:rsidRPr="001F0E88" w:rsidRDefault="00F57C5F" w:rsidP="00F57C5F">
      <w:pPr>
        <w:spacing w:before="120" w:after="0" w:line="276" w:lineRule="auto"/>
        <w:ind w:left="426" w:hanging="426"/>
        <w:jc w:val="both"/>
        <w:rPr>
          <w:rFonts w:ascii="Verdana" w:eastAsia="Times New Roman" w:hAnsi="Verdana" w:cs="Times New Roman"/>
          <w:b/>
          <w:sz w:val="18"/>
          <w:szCs w:val="18"/>
          <w:lang w:eastAsia="pl-PL"/>
        </w:rPr>
      </w:pPr>
      <w:r w:rsidRPr="001F0E88">
        <w:rPr>
          <w:rFonts w:ascii="Verdana" w:eastAsia="Times New Roman" w:hAnsi="Verdana" w:cs="Times New Roman"/>
          <w:sz w:val="18"/>
          <w:szCs w:val="18"/>
          <w:lang w:eastAsia="pl-PL"/>
        </w:rPr>
        <w:t>8.2</w:t>
      </w:r>
      <w:r w:rsidRPr="001F0E88">
        <w:rPr>
          <w:rFonts w:ascii="Verdana" w:eastAsia="Times New Roman" w:hAnsi="Verdana" w:cs="Times New Roman"/>
          <w:sz w:val="18"/>
          <w:szCs w:val="18"/>
          <w:lang w:eastAsia="pl-PL"/>
        </w:rPr>
        <w:tab/>
        <w:t xml:space="preserve">Termin wykonania niniejszego zamówienia – </w:t>
      </w:r>
      <w:bookmarkEnd w:id="9"/>
      <w:r w:rsidR="00B2164B" w:rsidRPr="001F0E88">
        <w:rPr>
          <w:rFonts w:ascii="Verdana" w:eastAsia="Times New Roman" w:hAnsi="Verdana" w:cs="Times New Roman"/>
          <w:b/>
          <w:sz w:val="18"/>
          <w:szCs w:val="18"/>
          <w:lang w:eastAsia="pl-PL"/>
        </w:rPr>
        <w:t>do dnia 30.06.2018 r.</w:t>
      </w:r>
    </w:p>
    <w:p w14:paraId="5078ACB2" w14:textId="77777777" w:rsidR="00F57C5F" w:rsidRPr="001F0E88" w:rsidRDefault="00F57C5F" w:rsidP="00F57C5F">
      <w:pPr>
        <w:tabs>
          <w:tab w:val="left" w:pos="851"/>
        </w:tabs>
        <w:autoSpaceDE w:val="0"/>
        <w:autoSpaceDN w:val="0"/>
        <w:adjustRightInd w:val="0"/>
        <w:spacing w:before="120" w:after="120" w:line="276" w:lineRule="auto"/>
        <w:ind w:left="426" w:hanging="426"/>
        <w:jc w:val="both"/>
        <w:rPr>
          <w:rFonts w:ascii="Times New Roman" w:eastAsia="Times New Roman" w:hAnsi="Times New Roman" w:cs="Times New Roman"/>
          <w:sz w:val="24"/>
          <w:szCs w:val="24"/>
          <w:lang w:eastAsia="pl-PL"/>
        </w:rPr>
      </w:pPr>
      <w:r w:rsidRPr="001F0E88">
        <w:rPr>
          <w:rFonts w:ascii="Verdana" w:eastAsia="Times New Roman" w:hAnsi="Verdana" w:cs="Times New Roman"/>
          <w:sz w:val="18"/>
          <w:szCs w:val="18"/>
          <w:lang w:eastAsia="pl-PL"/>
        </w:rPr>
        <w:t>8.3</w:t>
      </w:r>
      <w:r w:rsidRPr="001F0E88">
        <w:rPr>
          <w:rFonts w:ascii="Verdana" w:eastAsia="Times New Roman" w:hAnsi="Verdana" w:cs="Times New Roman"/>
          <w:sz w:val="18"/>
          <w:szCs w:val="18"/>
          <w:lang w:eastAsia="pl-PL"/>
        </w:rPr>
        <w:tab/>
        <w:t xml:space="preserve">W związku z brzmieniem art. 144 ust. 1 ustawy </w:t>
      </w:r>
      <w:proofErr w:type="spellStart"/>
      <w:r w:rsidRPr="001F0E88">
        <w:rPr>
          <w:rFonts w:ascii="Verdana" w:eastAsia="Times New Roman" w:hAnsi="Verdana" w:cs="Times New Roman"/>
          <w:sz w:val="18"/>
          <w:szCs w:val="18"/>
          <w:lang w:eastAsia="pl-PL"/>
        </w:rPr>
        <w:t>Pzp</w:t>
      </w:r>
      <w:proofErr w:type="spellEnd"/>
      <w:r w:rsidRPr="001F0E88">
        <w:rPr>
          <w:rFonts w:ascii="Verdana" w:eastAsia="Times New Roman" w:hAnsi="Verdana" w:cs="Times New Roman"/>
          <w:sz w:val="18"/>
          <w:szCs w:val="18"/>
          <w:lang w:eastAsia="pl-PL"/>
        </w:rPr>
        <w:t xml:space="preserve">, Zamawiający przewiduje możliwość zmiany planowanej daty rozpoczęcia realizacji przedmiotu umowy po wyborze najkorzystniejszej oferty, a przed zawarciem umowy w sprawie zamówienia, w przypadku braku możliwości podpisania umowy przed datą rozpoczęcia wskazaną w pkt.8.1 niniejszej SIWZ. </w:t>
      </w:r>
    </w:p>
    <w:p w14:paraId="4085F71D" w14:textId="11DA5DD5" w:rsidR="00F57C5F" w:rsidRPr="001F0E88" w:rsidRDefault="00F57C5F" w:rsidP="00F57C5F">
      <w:pPr>
        <w:numPr>
          <w:ilvl w:val="0"/>
          <w:numId w:val="1"/>
        </w:numPr>
        <w:tabs>
          <w:tab w:val="left" w:pos="426"/>
        </w:tabs>
        <w:spacing w:after="120" w:line="240" w:lineRule="auto"/>
        <w:ind w:left="426" w:hanging="426"/>
        <w:jc w:val="both"/>
        <w:outlineLvl w:val="0"/>
        <w:rPr>
          <w:rFonts w:ascii="Verdana" w:eastAsia="Times New Roman" w:hAnsi="Verdana" w:cs="Calibri"/>
          <w:b/>
          <w:bCs/>
          <w:sz w:val="18"/>
          <w:szCs w:val="18"/>
          <w:lang w:eastAsia="pl-PL"/>
        </w:rPr>
      </w:pPr>
      <w:bookmarkStart w:id="10" w:name="_Toc355364262"/>
      <w:r w:rsidRPr="001F0E88">
        <w:rPr>
          <w:rFonts w:ascii="Verdana" w:eastAsia="Times New Roman" w:hAnsi="Verdana" w:cs="Calibri"/>
          <w:b/>
          <w:bCs/>
          <w:sz w:val="18"/>
          <w:szCs w:val="18"/>
          <w:lang w:eastAsia="pl-PL"/>
        </w:rPr>
        <w:t xml:space="preserve">Warunki udziału w postępowaniu </w:t>
      </w:r>
      <w:bookmarkEnd w:id="10"/>
    </w:p>
    <w:p w14:paraId="10A55DAF" w14:textId="77777777" w:rsidR="00BD4926" w:rsidRPr="001F0E88" w:rsidRDefault="00BD4926" w:rsidP="00BD4926">
      <w:pPr>
        <w:pStyle w:val="Tekstpodstawowywcity2"/>
        <w:spacing w:line="276" w:lineRule="auto"/>
        <w:ind w:left="540" w:hanging="540"/>
        <w:rPr>
          <w:rFonts w:ascii="Verdana" w:hAnsi="Verdana" w:cs="Calibri"/>
          <w:sz w:val="18"/>
          <w:szCs w:val="18"/>
          <w:lang w:val="pl-PL"/>
        </w:rPr>
      </w:pPr>
      <w:r w:rsidRPr="001F0E88">
        <w:rPr>
          <w:rFonts w:ascii="Verdana" w:hAnsi="Verdana" w:cs="Calibri"/>
          <w:sz w:val="18"/>
          <w:szCs w:val="18"/>
        </w:rPr>
        <w:t>9.1. O udzielenie zamówienia mogą ubiegać się Wykonawcy</w:t>
      </w:r>
      <w:r w:rsidRPr="001F0E88">
        <w:rPr>
          <w:rFonts w:ascii="Verdana" w:hAnsi="Verdana" w:cs="Calibri"/>
          <w:sz w:val="18"/>
          <w:szCs w:val="18"/>
          <w:lang w:val="pl-PL"/>
        </w:rPr>
        <w:t>, którzy:</w:t>
      </w:r>
    </w:p>
    <w:p w14:paraId="3307AFC2" w14:textId="77777777" w:rsidR="00BD4926" w:rsidRPr="001F0E88" w:rsidRDefault="00BD4926" w:rsidP="00BD4926">
      <w:pPr>
        <w:pStyle w:val="Tekstpodstawowywcity2"/>
        <w:spacing w:line="276" w:lineRule="auto"/>
        <w:ind w:left="851" w:hanging="425"/>
        <w:rPr>
          <w:rFonts w:ascii="Verdana" w:hAnsi="Verdana" w:cs="Calibri"/>
          <w:sz w:val="18"/>
          <w:szCs w:val="18"/>
          <w:lang w:val="pl-PL"/>
        </w:rPr>
      </w:pPr>
      <w:r w:rsidRPr="001F0E88">
        <w:rPr>
          <w:rFonts w:ascii="Verdana" w:hAnsi="Verdana" w:cs="Calibri"/>
          <w:sz w:val="18"/>
          <w:szCs w:val="18"/>
          <w:lang w:val="pl-PL"/>
        </w:rPr>
        <w:t xml:space="preserve">1) </w:t>
      </w:r>
      <w:r w:rsidRPr="001F0E88">
        <w:rPr>
          <w:rFonts w:ascii="Verdana" w:hAnsi="Verdana" w:cs="Calibri"/>
          <w:sz w:val="18"/>
          <w:szCs w:val="18"/>
          <w:lang w:val="pl-PL"/>
        </w:rPr>
        <w:tab/>
        <w:t>nie podlegają wykluczeniu;</w:t>
      </w:r>
    </w:p>
    <w:p w14:paraId="48EE6D42" w14:textId="77777777" w:rsidR="00BD4926" w:rsidRPr="001F0E88" w:rsidRDefault="00BD4926" w:rsidP="00BD4926">
      <w:pPr>
        <w:pStyle w:val="Tekstpodstawowywcity2"/>
        <w:spacing w:line="276" w:lineRule="auto"/>
        <w:ind w:left="851" w:hanging="425"/>
        <w:rPr>
          <w:rFonts w:ascii="Verdana" w:hAnsi="Verdana" w:cs="Calibri"/>
          <w:sz w:val="18"/>
          <w:szCs w:val="18"/>
          <w:lang w:val="pl-PL"/>
        </w:rPr>
      </w:pPr>
      <w:r w:rsidRPr="001F0E88">
        <w:rPr>
          <w:rFonts w:ascii="Verdana" w:hAnsi="Verdana" w:cs="Calibri"/>
          <w:sz w:val="18"/>
          <w:szCs w:val="18"/>
          <w:lang w:val="pl-PL"/>
        </w:rPr>
        <w:t xml:space="preserve">2) </w:t>
      </w:r>
      <w:r w:rsidRPr="001F0E88">
        <w:rPr>
          <w:rFonts w:ascii="Verdana" w:hAnsi="Verdana" w:cs="Calibri"/>
          <w:sz w:val="18"/>
          <w:szCs w:val="18"/>
          <w:lang w:val="pl-PL"/>
        </w:rPr>
        <w:tab/>
        <w:t>spełniają warunki udziału w postępowaniu opisane w pkt 9.2.</w:t>
      </w:r>
    </w:p>
    <w:p w14:paraId="014E65E9" w14:textId="77777777" w:rsidR="00F54DCF" w:rsidRPr="001F0E88" w:rsidRDefault="00F54DCF" w:rsidP="00BD4926">
      <w:pPr>
        <w:pStyle w:val="Tekstpodstawowywcity2"/>
        <w:spacing w:line="276" w:lineRule="auto"/>
        <w:ind w:left="851" w:hanging="425"/>
        <w:rPr>
          <w:rFonts w:ascii="Verdana" w:hAnsi="Verdana" w:cs="Calibri"/>
          <w:sz w:val="18"/>
          <w:szCs w:val="18"/>
          <w:lang w:val="pl-PL"/>
        </w:rPr>
      </w:pPr>
    </w:p>
    <w:p w14:paraId="6F3AA0D2" w14:textId="479FC707" w:rsidR="00BD4926" w:rsidRPr="001F0E88" w:rsidRDefault="00BD4926" w:rsidP="00BD4926">
      <w:pPr>
        <w:pStyle w:val="Tekstpodstawowywcity2"/>
        <w:spacing w:line="276" w:lineRule="auto"/>
        <w:ind w:left="0"/>
        <w:rPr>
          <w:rFonts w:ascii="Verdana" w:hAnsi="Verdana" w:cs="Calibri"/>
          <w:b/>
          <w:sz w:val="18"/>
          <w:szCs w:val="18"/>
          <w:lang w:val="pl-PL"/>
        </w:rPr>
      </w:pPr>
      <w:r w:rsidRPr="001F0E88">
        <w:rPr>
          <w:rFonts w:ascii="Verdana" w:hAnsi="Verdana" w:cs="Calibri"/>
          <w:b/>
          <w:sz w:val="18"/>
          <w:szCs w:val="18"/>
          <w:lang w:val="pl-PL"/>
        </w:rPr>
        <w:t xml:space="preserve">9.2. Opis warunków udziału w postępowaniu: </w:t>
      </w:r>
    </w:p>
    <w:p w14:paraId="0D7916FA" w14:textId="728B4477" w:rsidR="00BD4926" w:rsidRPr="001F0E88" w:rsidRDefault="000024C1" w:rsidP="000024C1">
      <w:pPr>
        <w:pStyle w:val="Tekstpodstawowywcity2"/>
        <w:spacing w:line="276" w:lineRule="auto"/>
        <w:ind w:left="709" w:hanging="709"/>
        <w:rPr>
          <w:rFonts w:ascii="Verdana" w:hAnsi="Verdana" w:cs="Calibri"/>
          <w:b/>
          <w:sz w:val="18"/>
          <w:szCs w:val="18"/>
          <w:lang w:val="pl-PL"/>
        </w:rPr>
      </w:pPr>
      <w:r w:rsidRPr="001F0E88">
        <w:rPr>
          <w:rFonts w:ascii="Verdana" w:hAnsi="Verdana" w:cs="Calibri"/>
          <w:sz w:val="18"/>
          <w:szCs w:val="18"/>
          <w:lang w:val="pl-PL"/>
        </w:rPr>
        <w:t>9.2.1</w:t>
      </w:r>
      <w:r w:rsidRPr="001F0E88">
        <w:rPr>
          <w:rFonts w:ascii="Verdana" w:hAnsi="Verdana" w:cs="Calibri"/>
          <w:sz w:val="18"/>
          <w:szCs w:val="18"/>
          <w:lang w:val="pl-PL"/>
        </w:rPr>
        <w:tab/>
      </w:r>
      <w:r w:rsidRPr="001F0E88">
        <w:rPr>
          <w:rFonts w:ascii="Verdana" w:hAnsi="Verdana" w:cs="Calibri"/>
          <w:b/>
          <w:sz w:val="18"/>
          <w:szCs w:val="18"/>
          <w:lang w:val="pl-PL"/>
        </w:rPr>
        <w:t>K</w:t>
      </w:r>
      <w:r w:rsidR="00BD4926" w:rsidRPr="001F0E88">
        <w:rPr>
          <w:rFonts w:ascii="Verdana" w:hAnsi="Verdana" w:cs="Calibri"/>
          <w:b/>
          <w:sz w:val="18"/>
          <w:szCs w:val="18"/>
          <w:lang w:val="pl-PL"/>
        </w:rPr>
        <w:t>ompetencje lub uprawnienia do prowadzenia określonej działalności zawodowej, o ile wynika to z odrębnych przepisów</w:t>
      </w:r>
    </w:p>
    <w:p w14:paraId="79733268" w14:textId="77777777" w:rsidR="00BD4926" w:rsidRPr="001F0E88" w:rsidRDefault="00BD4926" w:rsidP="000024C1">
      <w:pPr>
        <w:pStyle w:val="Tekstpodstawowywcity2"/>
        <w:spacing w:after="240" w:line="276" w:lineRule="auto"/>
        <w:ind w:left="709" w:hanging="1"/>
        <w:rPr>
          <w:rFonts w:ascii="Verdana" w:hAnsi="Verdana" w:cs="Calibri"/>
          <w:sz w:val="18"/>
          <w:szCs w:val="18"/>
        </w:rPr>
      </w:pPr>
      <w:r w:rsidRPr="001F0E88">
        <w:rPr>
          <w:rFonts w:ascii="Verdana" w:hAnsi="Verdana" w:cs="Calibri"/>
          <w:sz w:val="18"/>
          <w:szCs w:val="18"/>
        </w:rPr>
        <w:t>Zamawiający nie wyznacza szczegółowego warunku w tym zakresie.</w:t>
      </w:r>
    </w:p>
    <w:p w14:paraId="5361CBD2" w14:textId="057B3913" w:rsidR="00BD4926" w:rsidRPr="001F0E88" w:rsidRDefault="000024C1" w:rsidP="000024C1">
      <w:pPr>
        <w:pStyle w:val="Tekstpodstawowywcity2"/>
        <w:spacing w:line="276" w:lineRule="auto"/>
        <w:ind w:left="709" w:hanging="709"/>
        <w:rPr>
          <w:rFonts w:ascii="Verdana" w:hAnsi="Verdana" w:cs="Calibri"/>
          <w:b/>
          <w:sz w:val="18"/>
          <w:szCs w:val="18"/>
          <w:lang w:val="pl-PL"/>
        </w:rPr>
      </w:pPr>
      <w:r w:rsidRPr="001F0E88">
        <w:rPr>
          <w:rFonts w:ascii="Verdana" w:hAnsi="Verdana" w:cs="Calibri"/>
          <w:sz w:val="18"/>
          <w:szCs w:val="18"/>
          <w:lang w:val="pl-PL"/>
        </w:rPr>
        <w:t>9.2.2</w:t>
      </w:r>
      <w:r w:rsidRPr="001F0E88">
        <w:rPr>
          <w:rFonts w:ascii="Verdana" w:hAnsi="Verdana" w:cs="Calibri"/>
          <w:sz w:val="18"/>
          <w:szCs w:val="18"/>
          <w:lang w:val="pl-PL"/>
        </w:rPr>
        <w:tab/>
      </w:r>
      <w:r w:rsidRPr="001F0E88">
        <w:rPr>
          <w:rFonts w:ascii="Verdana" w:hAnsi="Verdana" w:cs="Calibri"/>
          <w:b/>
          <w:sz w:val="18"/>
          <w:szCs w:val="18"/>
          <w:lang w:val="pl-PL"/>
        </w:rPr>
        <w:t>S</w:t>
      </w:r>
      <w:r w:rsidR="00BD4926" w:rsidRPr="001F0E88">
        <w:rPr>
          <w:rFonts w:ascii="Verdana" w:hAnsi="Verdana" w:cs="Calibri"/>
          <w:b/>
          <w:sz w:val="18"/>
          <w:szCs w:val="18"/>
          <w:lang w:val="pl-PL"/>
        </w:rPr>
        <w:t>ytuacja ekonomiczna lub finansowa</w:t>
      </w:r>
    </w:p>
    <w:p w14:paraId="69D523DC" w14:textId="72483765" w:rsidR="00BD4926" w:rsidRPr="001F0E88" w:rsidRDefault="00BD4926" w:rsidP="000024C1">
      <w:pPr>
        <w:pStyle w:val="Tekstpodstawowywcity2"/>
        <w:spacing w:line="276" w:lineRule="auto"/>
        <w:ind w:left="709" w:hanging="1"/>
        <w:rPr>
          <w:rFonts w:ascii="Verdana" w:hAnsi="Verdana" w:cs="Calibri"/>
          <w:sz w:val="18"/>
          <w:szCs w:val="18"/>
          <w:lang w:val="pl-PL"/>
        </w:rPr>
      </w:pPr>
      <w:r w:rsidRPr="001F0E88">
        <w:rPr>
          <w:rFonts w:ascii="Verdana" w:hAnsi="Verdana" w:cs="Calibri"/>
          <w:sz w:val="18"/>
          <w:szCs w:val="18"/>
          <w:lang w:val="pl-PL"/>
        </w:rPr>
        <w:t xml:space="preserve">Wykonawca spełni </w:t>
      </w:r>
      <w:r w:rsidR="00E81E2D" w:rsidRPr="001F0E88">
        <w:rPr>
          <w:rFonts w:ascii="Verdana" w:hAnsi="Verdana" w:cs="Calibri"/>
          <w:sz w:val="18"/>
          <w:szCs w:val="18"/>
          <w:lang w:val="pl-PL"/>
        </w:rPr>
        <w:t>warunek, jeżeli</w:t>
      </w:r>
      <w:r w:rsidRPr="001F0E88">
        <w:rPr>
          <w:rFonts w:ascii="Verdana" w:hAnsi="Verdana" w:cs="Calibri"/>
          <w:sz w:val="18"/>
          <w:szCs w:val="18"/>
          <w:lang w:val="pl-PL"/>
        </w:rPr>
        <w:t xml:space="preserve"> wykaże, że:</w:t>
      </w:r>
    </w:p>
    <w:p w14:paraId="5926C573" w14:textId="3898AB32" w:rsidR="00BD4926" w:rsidRPr="001F0E88" w:rsidRDefault="000024C1" w:rsidP="004A0C88">
      <w:pPr>
        <w:pStyle w:val="Tekstpodstawowywcity2"/>
        <w:tabs>
          <w:tab w:val="left" w:pos="1701"/>
        </w:tabs>
        <w:spacing w:line="276" w:lineRule="auto"/>
        <w:ind w:left="993" w:hanging="284"/>
        <w:rPr>
          <w:rFonts w:ascii="Verdana" w:hAnsi="Verdana" w:cs="Calibri"/>
          <w:b/>
          <w:sz w:val="18"/>
          <w:szCs w:val="18"/>
          <w:lang w:val="pl-PL"/>
        </w:rPr>
      </w:pPr>
      <w:r w:rsidRPr="001F0E88">
        <w:rPr>
          <w:rFonts w:ascii="Verdana" w:hAnsi="Verdana" w:cs="Calibri"/>
          <w:sz w:val="18"/>
          <w:szCs w:val="18"/>
          <w:lang w:val="pl-PL"/>
        </w:rPr>
        <w:t>a</w:t>
      </w:r>
      <w:r w:rsidR="00BD4926" w:rsidRPr="001F0E88">
        <w:rPr>
          <w:rFonts w:ascii="Verdana" w:hAnsi="Verdana" w:cs="Calibri"/>
          <w:sz w:val="18"/>
          <w:szCs w:val="18"/>
          <w:lang w:val="pl-PL"/>
        </w:rPr>
        <w:t>)</w:t>
      </w:r>
      <w:r w:rsidR="00BD4926" w:rsidRPr="001F0E88">
        <w:rPr>
          <w:rFonts w:ascii="Verdana" w:hAnsi="Verdana" w:cs="Calibri"/>
          <w:sz w:val="18"/>
          <w:szCs w:val="18"/>
          <w:lang w:val="pl-PL"/>
        </w:rPr>
        <w:tab/>
        <w:t xml:space="preserve">posiada środki finansowe lub zdolność kredytową w wysokości </w:t>
      </w:r>
      <w:r w:rsidR="00BD4926" w:rsidRPr="001F0E88">
        <w:rPr>
          <w:rFonts w:ascii="Verdana" w:hAnsi="Verdana" w:cs="Calibri"/>
          <w:b/>
          <w:sz w:val="18"/>
          <w:szCs w:val="18"/>
          <w:lang w:val="pl-PL"/>
        </w:rPr>
        <w:t xml:space="preserve">co </w:t>
      </w:r>
      <w:r w:rsidR="00E81E2D" w:rsidRPr="001F0E88">
        <w:rPr>
          <w:rFonts w:ascii="Verdana" w:hAnsi="Verdana" w:cs="Calibri"/>
          <w:b/>
          <w:sz w:val="18"/>
          <w:szCs w:val="18"/>
          <w:lang w:val="pl-PL"/>
        </w:rPr>
        <w:t>najmniej 2 000 000 PLN</w:t>
      </w:r>
      <w:r w:rsidR="00BD4926" w:rsidRPr="001F0E88">
        <w:rPr>
          <w:rFonts w:ascii="Verdana" w:hAnsi="Verdana" w:cs="Calibri"/>
          <w:b/>
          <w:sz w:val="18"/>
          <w:szCs w:val="18"/>
          <w:lang w:val="pl-PL"/>
        </w:rPr>
        <w:t>;</w:t>
      </w:r>
    </w:p>
    <w:p w14:paraId="3F71ABF0" w14:textId="20336134" w:rsidR="00BD4926" w:rsidRPr="001F0E88" w:rsidRDefault="00BD4926" w:rsidP="004A0C88">
      <w:pPr>
        <w:pStyle w:val="Tekstpodstawowywcity2"/>
        <w:numPr>
          <w:ilvl w:val="0"/>
          <w:numId w:val="51"/>
        </w:numPr>
        <w:tabs>
          <w:tab w:val="left" w:pos="1276"/>
        </w:tabs>
        <w:spacing w:line="276" w:lineRule="auto"/>
        <w:ind w:left="993" w:hanging="284"/>
        <w:rPr>
          <w:b/>
        </w:rPr>
      </w:pPr>
      <w:r w:rsidRPr="001F0E88">
        <w:rPr>
          <w:rFonts w:ascii="Verdana" w:hAnsi="Verdana" w:cs="Calibri"/>
          <w:sz w:val="18"/>
          <w:szCs w:val="18"/>
          <w:lang w:val="pl-PL"/>
        </w:rPr>
        <w:t xml:space="preserve">jest ubezpieczony od odpowiedzialności cywilnej w zakresie prowadzonej działalności związanej z przedmiotem zamówienia na sumę gwarancyjną </w:t>
      </w:r>
      <w:r w:rsidRPr="001F0E88">
        <w:rPr>
          <w:rFonts w:ascii="Verdana" w:hAnsi="Verdana" w:cs="Calibri"/>
          <w:b/>
          <w:sz w:val="18"/>
          <w:szCs w:val="18"/>
          <w:lang w:val="pl-PL"/>
        </w:rPr>
        <w:t xml:space="preserve">nie mniejszą niż </w:t>
      </w:r>
      <w:r w:rsidR="000024C1" w:rsidRPr="001F0E88">
        <w:rPr>
          <w:rFonts w:ascii="Verdana" w:hAnsi="Verdana" w:cs="Calibri"/>
          <w:b/>
          <w:sz w:val="18"/>
          <w:szCs w:val="18"/>
          <w:lang w:val="pl-PL"/>
        </w:rPr>
        <w:t>2</w:t>
      </w:r>
      <w:r w:rsidRPr="001F0E88">
        <w:rPr>
          <w:rFonts w:ascii="Verdana" w:hAnsi="Verdana" w:cs="Calibri"/>
          <w:b/>
          <w:sz w:val="18"/>
          <w:szCs w:val="18"/>
          <w:lang w:val="pl-PL"/>
        </w:rPr>
        <w:t> 000 000 PLN.</w:t>
      </w:r>
    </w:p>
    <w:p w14:paraId="2A50C8DB" w14:textId="77777777" w:rsidR="0057487C" w:rsidRPr="001F0E88" w:rsidRDefault="0057487C" w:rsidP="0057487C">
      <w:pPr>
        <w:pStyle w:val="Tekstpodstawowywcity2"/>
        <w:tabs>
          <w:tab w:val="left" w:pos="1276"/>
        </w:tabs>
        <w:spacing w:line="276" w:lineRule="auto"/>
        <w:ind w:left="993"/>
        <w:rPr>
          <w:b/>
        </w:rPr>
      </w:pPr>
    </w:p>
    <w:p w14:paraId="06DDE3E4" w14:textId="0D580CAA" w:rsidR="00BD4926" w:rsidRPr="001F0E88" w:rsidRDefault="000024C1" w:rsidP="00D578B4">
      <w:pPr>
        <w:pStyle w:val="Tekstpodstawowywcity2"/>
        <w:numPr>
          <w:ilvl w:val="2"/>
          <w:numId w:val="52"/>
        </w:numPr>
        <w:tabs>
          <w:tab w:val="left" w:pos="851"/>
        </w:tabs>
        <w:spacing w:line="276" w:lineRule="auto"/>
        <w:rPr>
          <w:rFonts w:ascii="Verdana" w:hAnsi="Verdana" w:cs="Calibri"/>
          <w:b/>
          <w:sz w:val="18"/>
          <w:szCs w:val="18"/>
          <w:lang w:val="pl-PL"/>
        </w:rPr>
      </w:pPr>
      <w:r w:rsidRPr="001F0E88">
        <w:rPr>
          <w:rFonts w:ascii="Verdana" w:hAnsi="Verdana" w:cs="Calibri"/>
          <w:b/>
          <w:sz w:val="18"/>
          <w:szCs w:val="18"/>
          <w:lang w:val="pl-PL"/>
        </w:rPr>
        <w:t>Z</w:t>
      </w:r>
      <w:r w:rsidR="00BD4926" w:rsidRPr="001F0E88">
        <w:rPr>
          <w:rFonts w:ascii="Verdana" w:hAnsi="Verdana" w:cs="Calibri"/>
          <w:b/>
          <w:sz w:val="18"/>
          <w:szCs w:val="18"/>
          <w:lang w:val="pl-PL"/>
        </w:rPr>
        <w:t>dolność techniczna lub zawodowa</w:t>
      </w:r>
    </w:p>
    <w:p w14:paraId="097C632B" w14:textId="6DB1C660" w:rsidR="00BD4926" w:rsidRPr="001F0E88" w:rsidRDefault="00BD4926" w:rsidP="000024C1">
      <w:pPr>
        <w:pStyle w:val="Tekstpodstawowywcity2"/>
        <w:spacing w:line="276" w:lineRule="auto"/>
        <w:ind w:left="720" w:hanging="11"/>
        <w:rPr>
          <w:rFonts w:ascii="Verdana" w:hAnsi="Verdana" w:cs="Calibri"/>
          <w:sz w:val="18"/>
          <w:szCs w:val="18"/>
          <w:lang w:val="pl-PL"/>
        </w:rPr>
      </w:pPr>
      <w:r w:rsidRPr="001F0E88">
        <w:rPr>
          <w:rFonts w:ascii="Verdana" w:hAnsi="Verdana" w:cs="Calibri"/>
          <w:sz w:val="18"/>
          <w:szCs w:val="18"/>
          <w:lang w:val="pl-PL"/>
        </w:rPr>
        <w:t xml:space="preserve">Wykonawca spełni </w:t>
      </w:r>
      <w:r w:rsidR="00E81E2D" w:rsidRPr="001F0E88">
        <w:rPr>
          <w:rFonts w:ascii="Verdana" w:hAnsi="Verdana" w:cs="Calibri"/>
          <w:sz w:val="18"/>
          <w:szCs w:val="18"/>
          <w:lang w:val="pl-PL"/>
        </w:rPr>
        <w:t>warunek, jeżeli</w:t>
      </w:r>
      <w:r w:rsidRPr="001F0E88">
        <w:rPr>
          <w:rFonts w:ascii="Verdana" w:hAnsi="Verdana" w:cs="Calibri"/>
          <w:sz w:val="18"/>
          <w:szCs w:val="18"/>
          <w:lang w:val="pl-PL"/>
        </w:rPr>
        <w:t xml:space="preserve"> wykaże, że:</w:t>
      </w:r>
    </w:p>
    <w:p w14:paraId="44E53BC1" w14:textId="08372E85" w:rsidR="00C70447" w:rsidRPr="001F0E88" w:rsidRDefault="00C70447" w:rsidP="00D578B4">
      <w:pPr>
        <w:pStyle w:val="Akapitzlist"/>
        <w:numPr>
          <w:ilvl w:val="0"/>
          <w:numId w:val="55"/>
        </w:numPr>
        <w:shd w:val="clear" w:color="auto" w:fill="FFFFFF" w:themeFill="background1"/>
        <w:spacing w:before="120" w:after="120" w:line="240" w:lineRule="auto"/>
        <w:jc w:val="both"/>
        <w:rPr>
          <w:rFonts w:ascii="Verdana" w:hAnsi="Verdana" w:cs="Times New Roman"/>
          <w:sz w:val="18"/>
          <w:szCs w:val="18"/>
        </w:rPr>
      </w:pPr>
      <w:r w:rsidRPr="001F0E88">
        <w:rPr>
          <w:rFonts w:ascii="Verdana" w:hAnsi="Verdana" w:cs="Times New Roman"/>
          <w:sz w:val="18"/>
          <w:szCs w:val="18"/>
        </w:rPr>
        <w:lastRenderedPageBreak/>
        <w:t>wykonał:</w:t>
      </w:r>
    </w:p>
    <w:p w14:paraId="59F79A17" w14:textId="6B2EDBE8" w:rsidR="00EB6DA6" w:rsidRPr="001F0E88" w:rsidRDefault="000024C1" w:rsidP="00D578B4">
      <w:pPr>
        <w:pStyle w:val="Akapitzlist"/>
        <w:numPr>
          <w:ilvl w:val="0"/>
          <w:numId w:val="56"/>
        </w:numPr>
        <w:shd w:val="clear" w:color="auto" w:fill="FFFFFF" w:themeFill="background1"/>
        <w:spacing w:before="120" w:after="120" w:line="240" w:lineRule="auto"/>
        <w:jc w:val="both"/>
        <w:rPr>
          <w:rFonts w:ascii="Verdana" w:hAnsi="Verdana" w:cstheme="minorHAnsi"/>
          <w:sz w:val="18"/>
          <w:szCs w:val="18"/>
        </w:rPr>
      </w:pPr>
      <w:r w:rsidRPr="001F0E88">
        <w:rPr>
          <w:rFonts w:ascii="Verdana" w:hAnsi="Verdana" w:cstheme="minorHAnsi"/>
          <w:b/>
          <w:sz w:val="18"/>
          <w:szCs w:val="18"/>
          <w:u w:val="single"/>
        </w:rPr>
        <w:t>w zakresie robót budowlanych</w:t>
      </w:r>
      <w:r w:rsidRPr="001F0E88">
        <w:rPr>
          <w:rFonts w:ascii="Verdana" w:hAnsi="Verdana" w:cstheme="minorHAnsi"/>
          <w:sz w:val="18"/>
          <w:szCs w:val="18"/>
        </w:rPr>
        <w:t xml:space="preserve"> – wykonał </w:t>
      </w:r>
      <w:r w:rsidR="00F27ABD" w:rsidRPr="001F0E88">
        <w:rPr>
          <w:rFonts w:ascii="Verdana" w:hAnsi="Verdana" w:cstheme="minorHAnsi"/>
          <w:sz w:val="18"/>
          <w:szCs w:val="18"/>
        </w:rPr>
        <w:t xml:space="preserve">nie wcześniej niż </w:t>
      </w:r>
      <w:r w:rsidRPr="001F0E88">
        <w:rPr>
          <w:rFonts w:ascii="Verdana" w:hAnsi="Verdana" w:cstheme="minorHAnsi"/>
          <w:sz w:val="18"/>
          <w:szCs w:val="18"/>
        </w:rPr>
        <w:t xml:space="preserve">w okresie ostatnich </w:t>
      </w:r>
      <w:r w:rsidR="00F27ABD" w:rsidRPr="001F0E88">
        <w:rPr>
          <w:rFonts w:ascii="Verdana" w:hAnsi="Verdana" w:cstheme="minorHAnsi"/>
          <w:b/>
          <w:sz w:val="18"/>
          <w:szCs w:val="18"/>
        </w:rPr>
        <w:t xml:space="preserve">5 </w:t>
      </w:r>
      <w:r w:rsidRPr="001F0E88">
        <w:rPr>
          <w:rFonts w:ascii="Verdana" w:hAnsi="Verdana" w:cstheme="minorHAnsi"/>
          <w:b/>
          <w:sz w:val="18"/>
          <w:szCs w:val="18"/>
        </w:rPr>
        <w:t>lat</w:t>
      </w:r>
      <w:r w:rsidRPr="001F0E88">
        <w:rPr>
          <w:rFonts w:ascii="Verdana" w:hAnsi="Verdana" w:cstheme="minorHAnsi"/>
          <w:sz w:val="18"/>
          <w:szCs w:val="18"/>
        </w:rPr>
        <w:t xml:space="preserve"> przed upływem terminu składania ofert, a jeżeli okres prowadzenia działalności jest krótszy – w tym okresie</w:t>
      </w:r>
      <w:r w:rsidR="00EB6DA6" w:rsidRPr="001F0E88">
        <w:rPr>
          <w:rFonts w:ascii="Verdana" w:hAnsi="Verdana" w:cstheme="minorHAnsi"/>
          <w:sz w:val="18"/>
          <w:szCs w:val="18"/>
        </w:rPr>
        <w:t>:</w:t>
      </w:r>
    </w:p>
    <w:p w14:paraId="5DB9E6FE" w14:textId="1DE7847B" w:rsidR="000024C1" w:rsidRPr="001F0E88" w:rsidRDefault="00A63F5E" w:rsidP="00C70447">
      <w:pPr>
        <w:shd w:val="clear" w:color="auto" w:fill="FFFFFF" w:themeFill="background1"/>
        <w:spacing w:before="120" w:after="0" w:line="276" w:lineRule="auto"/>
        <w:ind w:left="1843" w:hanging="283"/>
        <w:jc w:val="both"/>
        <w:rPr>
          <w:rFonts w:ascii="Verdana" w:hAnsi="Verdana" w:cstheme="minorHAnsi"/>
          <w:b/>
          <w:sz w:val="18"/>
          <w:szCs w:val="18"/>
        </w:rPr>
      </w:pPr>
      <w:r w:rsidRPr="001F0E88">
        <w:rPr>
          <w:rFonts w:ascii="Verdana" w:hAnsi="Verdana" w:cstheme="minorHAnsi"/>
          <w:b/>
          <w:sz w:val="18"/>
          <w:szCs w:val="18"/>
        </w:rPr>
        <w:t xml:space="preserve">- </w:t>
      </w:r>
      <w:r w:rsidRPr="001F0E88">
        <w:rPr>
          <w:rFonts w:ascii="Verdana" w:hAnsi="Verdana" w:cstheme="minorHAnsi"/>
          <w:b/>
          <w:sz w:val="18"/>
          <w:szCs w:val="18"/>
        </w:rPr>
        <w:tab/>
      </w:r>
      <w:r w:rsidR="000024C1" w:rsidRPr="001F0E88">
        <w:rPr>
          <w:rFonts w:ascii="Verdana" w:hAnsi="Verdana" w:cstheme="minorHAnsi"/>
          <w:b/>
          <w:sz w:val="18"/>
          <w:szCs w:val="18"/>
        </w:rPr>
        <w:t>co najmniej jedną</w:t>
      </w:r>
      <w:r w:rsidR="000024C1" w:rsidRPr="001F0E88">
        <w:rPr>
          <w:rFonts w:ascii="Verdana" w:hAnsi="Verdana" w:cstheme="minorHAnsi"/>
          <w:sz w:val="18"/>
          <w:szCs w:val="18"/>
        </w:rPr>
        <w:t xml:space="preserve"> robotę budowlaną obejmującą zakresem budowę lub przebudowę drogi o nawierzchni bitumicznej o powierzchni </w:t>
      </w:r>
      <w:r w:rsidR="000024C1" w:rsidRPr="001F0E88">
        <w:rPr>
          <w:rFonts w:ascii="Verdana" w:hAnsi="Verdana" w:cstheme="minorHAnsi"/>
          <w:b/>
          <w:sz w:val="18"/>
          <w:szCs w:val="18"/>
        </w:rPr>
        <w:t xml:space="preserve">co najmniej  </w:t>
      </w:r>
      <w:r w:rsidR="00E81E2D" w:rsidRPr="001F0E88">
        <w:rPr>
          <w:rFonts w:ascii="Verdana" w:hAnsi="Verdana" w:cstheme="minorHAnsi"/>
          <w:b/>
          <w:sz w:val="18"/>
          <w:szCs w:val="18"/>
        </w:rPr>
        <w:t>4</w:t>
      </w:r>
      <w:r w:rsidR="000024C1" w:rsidRPr="001F0E88">
        <w:rPr>
          <w:rFonts w:ascii="Verdana" w:hAnsi="Verdana" w:cstheme="minorHAnsi"/>
          <w:b/>
          <w:sz w:val="18"/>
          <w:szCs w:val="18"/>
        </w:rPr>
        <w:t>.000 m</w:t>
      </w:r>
      <w:r w:rsidR="000024C1" w:rsidRPr="001F0E88">
        <w:rPr>
          <w:rFonts w:ascii="Verdana" w:hAnsi="Verdana" w:cstheme="minorHAnsi"/>
          <w:b/>
          <w:sz w:val="18"/>
          <w:szCs w:val="18"/>
          <w:vertAlign w:val="superscript"/>
        </w:rPr>
        <w:t>2</w:t>
      </w:r>
      <w:r w:rsidR="000024C1" w:rsidRPr="001F0E88">
        <w:rPr>
          <w:rFonts w:ascii="Verdana" w:hAnsi="Verdana" w:cstheme="minorHAnsi"/>
          <w:b/>
          <w:sz w:val="18"/>
          <w:szCs w:val="18"/>
        </w:rPr>
        <w:t>,</w:t>
      </w:r>
    </w:p>
    <w:p w14:paraId="41D5BC1C" w14:textId="7AC530BD" w:rsidR="00A63F5E" w:rsidRPr="001F0E88" w:rsidRDefault="00A63F5E" w:rsidP="00C70447">
      <w:pPr>
        <w:shd w:val="clear" w:color="auto" w:fill="FFFFFF" w:themeFill="background1"/>
        <w:spacing w:before="120" w:after="0" w:line="276" w:lineRule="auto"/>
        <w:ind w:left="1843" w:hanging="283"/>
        <w:jc w:val="both"/>
        <w:rPr>
          <w:rFonts w:ascii="Verdana" w:hAnsi="Verdana" w:cstheme="minorHAnsi"/>
          <w:sz w:val="18"/>
          <w:szCs w:val="18"/>
        </w:rPr>
      </w:pPr>
      <w:r w:rsidRPr="001F0E88">
        <w:rPr>
          <w:rFonts w:ascii="Verdana" w:hAnsi="Verdana" w:cstheme="minorHAnsi"/>
          <w:b/>
          <w:sz w:val="18"/>
          <w:szCs w:val="18"/>
        </w:rPr>
        <w:t>-</w:t>
      </w:r>
      <w:r w:rsidRPr="001F0E88">
        <w:rPr>
          <w:rFonts w:ascii="Verdana" w:hAnsi="Verdana" w:cstheme="minorHAnsi"/>
          <w:b/>
          <w:sz w:val="18"/>
          <w:szCs w:val="18"/>
        </w:rPr>
        <w:tab/>
        <w:t xml:space="preserve">co najmniej jedną </w:t>
      </w:r>
      <w:r w:rsidRPr="001F0E88">
        <w:rPr>
          <w:rFonts w:ascii="Verdana" w:hAnsi="Verdana" w:cstheme="minorHAnsi"/>
          <w:sz w:val="18"/>
          <w:szCs w:val="18"/>
        </w:rPr>
        <w:t xml:space="preserve">robotę budowlaną obejmującą </w:t>
      </w:r>
      <w:r w:rsidR="00F90EF6" w:rsidRPr="001F0E88">
        <w:rPr>
          <w:rFonts w:ascii="Verdana" w:hAnsi="Verdana" w:cstheme="minorHAnsi"/>
          <w:sz w:val="18"/>
          <w:szCs w:val="18"/>
        </w:rPr>
        <w:t>zakresem budowę oświetlenia drogowego o długości</w:t>
      </w:r>
      <w:r w:rsidR="00F90EF6" w:rsidRPr="001F0E88">
        <w:rPr>
          <w:rFonts w:ascii="Verdana" w:hAnsi="Verdana" w:cstheme="minorHAnsi"/>
          <w:b/>
          <w:sz w:val="18"/>
          <w:szCs w:val="18"/>
        </w:rPr>
        <w:t xml:space="preserve"> co najmniej </w:t>
      </w:r>
      <w:r w:rsidR="00E81E2D" w:rsidRPr="001F0E88">
        <w:rPr>
          <w:rFonts w:ascii="Verdana" w:hAnsi="Verdana" w:cstheme="minorHAnsi"/>
          <w:b/>
          <w:sz w:val="18"/>
          <w:szCs w:val="18"/>
        </w:rPr>
        <w:t>4</w:t>
      </w:r>
      <w:r w:rsidR="00F90EF6" w:rsidRPr="001F0E88">
        <w:rPr>
          <w:rFonts w:ascii="Verdana" w:hAnsi="Verdana" w:cstheme="minorHAnsi"/>
          <w:b/>
          <w:sz w:val="18"/>
          <w:szCs w:val="18"/>
        </w:rPr>
        <w:t xml:space="preserve">00 </w:t>
      </w:r>
      <w:proofErr w:type="spellStart"/>
      <w:r w:rsidR="00F90EF6" w:rsidRPr="001F0E88">
        <w:rPr>
          <w:rFonts w:ascii="Verdana" w:hAnsi="Verdana" w:cstheme="minorHAnsi"/>
          <w:b/>
          <w:sz w:val="18"/>
          <w:szCs w:val="18"/>
        </w:rPr>
        <w:t>mb</w:t>
      </w:r>
      <w:proofErr w:type="spellEnd"/>
      <w:r w:rsidR="00F90EF6" w:rsidRPr="001F0E88">
        <w:rPr>
          <w:rFonts w:ascii="Verdana" w:hAnsi="Verdana" w:cstheme="minorHAnsi"/>
          <w:b/>
          <w:sz w:val="18"/>
          <w:szCs w:val="18"/>
        </w:rPr>
        <w:t>.</w:t>
      </w:r>
    </w:p>
    <w:p w14:paraId="435ABE4F" w14:textId="156BEE76" w:rsidR="000024C1" w:rsidRPr="001F0E88" w:rsidRDefault="000024C1" w:rsidP="00C70447">
      <w:pPr>
        <w:shd w:val="clear" w:color="auto" w:fill="FFFFFF" w:themeFill="background1"/>
        <w:spacing w:before="120" w:after="0" w:line="276" w:lineRule="auto"/>
        <w:ind w:left="1560"/>
        <w:jc w:val="both"/>
        <w:rPr>
          <w:rFonts w:ascii="Verdana" w:hAnsi="Verdana" w:cstheme="minorHAnsi"/>
          <w:sz w:val="18"/>
          <w:szCs w:val="18"/>
        </w:rPr>
      </w:pPr>
      <w:r w:rsidRPr="001F0E88">
        <w:rPr>
          <w:rFonts w:ascii="Verdana" w:hAnsi="Verdana" w:cstheme="minorHAnsi"/>
          <w:sz w:val="18"/>
          <w:szCs w:val="18"/>
        </w:rPr>
        <w:t xml:space="preserve">Przez wykonanie zamówienia należy rozumieć </w:t>
      </w:r>
      <w:r w:rsidR="00E81E2D" w:rsidRPr="001F0E88">
        <w:rPr>
          <w:rFonts w:ascii="Verdana" w:hAnsi="Verdana" w:cstheme="minorHAnsi"/>
          <w:sz w:val="18"/>
          <w:szCs w:val="18"/>
        </w:rPr>
        <w:t>wystawienie, co</w:t>
      </w:r>
      <w:r w:rsidRPr="001F0E88">
        <w:rPr>
          <w:rFonts w:ascii="Verdana" w:hAnsi="Verdana" w:cstheme="minorHAnsi"/>
          <w:sz w:val="18"/>
          <w:szCs w:val="18"/>
        </w:rPr>
        <w:t xml:space="preserve"> najmniej Świadectwa Przejęcia (dla kontraktów realizowanych zgodnie z warunkami FIDIC) lub podpisanie Protokołu odbioru robót lub równoważnego dokumentu (w przypadku zamówień, w których nie wystawia się Świadectwa Przejęcia).</w:t>
      </w:r>
    </w:p>
    <w:p w14:paraId="31737A15" w14:textId="662B0AEF" w:rsidR="00166B6A" w:rsidRPr="001F0E88" w:rsidRDefault="00C70447" w:rsidP="00C70447">
      <w:pPr>
        <w:shd w:val="clear" w:color="auto" w:fill="FFFFFF" w:themeFill="background1"/>
        <w:spacing w:before="120" w:after="0" w:line="276" w:lineRule="auto"/>
        <w:ind w:left="1560" w:hanging="426"/>
        <w:jc w:val="both"/>
        <w:rPr>
          <w:rFonts w:ascii="Verdana" w:hAnsi="Verdana" w:cs="Times New Roman"/>
          <w:sz w:val="18"/>
          <w:szCs w:val="18"/>
        </w:rPr>
      </w:pPr>
      <w:r w:rsidRPr="001F0E88">
        <w:rPr>
          <w:rFonts w:ascii="Verdana" w:hAnsi="Verdana" w:cs="Times New Roman"/>
          <w:sz w:val="18"/>
          <w:szCs w:val="18"/>
        </w:rPr>
        <w:t>b)</w:t>
      </w:r>
      <w:r w:rsidR="00F27ABD" w:rsidRPr="001F0E88">
        <w:rPr>
          <w:rFonts w:ascii="Verdana" w:hAnsi="Verdana" w:cs="Times New Roman"/>
          <w:sz w:val="18"/>
          <w:szCs w:val="18"/>
        </w:rPr>
        <w:tab/>
      </w:r>
      <w:r w:rsidR="000024C1" w:rsidRPr="001F0E88">
        <w:rPr>
          <w:rFonts w:ascii="Verdana" w:hAnsi="Verdana" w:cs="Times New Roman"/>
          <w:b/>
          <w:sz w:val="18"/>
          <w:szCs w:val="18"/>
          <w:u w:val="single"/>
        </w:rPr>
        <w:t>w zakresie usług</w:t>
      </w:r>
      <w:r w:rsidR="000024C1" w:rsidRPr="001F0E88">
        <w:rPr>
          <w:rFonts w:ascii="Verdana" w:hAnsi="Verdana" w:cs="Times New Roman"/>
          <w:sz w:val="18"/>
          <w:szCs w:val="18"/>
        </w:rPr>
        <w:t xml:space="preserve"> – wykonał w okresie ostatnich </w:t>
      </w:r>
      <w:r w:rsidR="00F27ABD" w:rsidRPr="001F0E88">
        <w:rPr>
          <w:rFonts w:ascii="Verdana" w:hAnsi="Verdana" w:cs="Times New Roman"/>
          <w:b/>
          <w:sz w:val="18"/>
          <w:szCs w:val="18"/>
        </w:rPr>
        <w:t>3</w:t>
      </w:r>
      <w:r w:rsidR="000024C1" w:rsidRPr="001F0E88">
        <w:rPr>
          <w:rFonts w:ascii="Verdana" w:hAnsi="Verdana" w:cs="Times New Roman"/>
          <w:b/>
          <w:sz w:val="18"/>
          <w:szCs w:val="18"/>
        </w:rPr>
        <w:t xml:space="preserve"> lat</w:t>
      </w:r>
      <w:r w:rsidR="000024C1" w:rsidRPr="001F0E88">
        <w:rPr>
          <w:rFonts w:ascii="Verdana" w:hAnsi="Verdana" w:cs="Times New Roman"/>
          <w:sz w:val="18"/>
          <w:szCs w:val="18"/>
        </w:rPr>
        <w:t xml:space="preserve"> przed upływem terminu składania ofert, a jeżeli okres prowadzenia działalności jest krótszy w tym okresie</w:t>
      </w:r>
      <w:r w:rsidR="00166B6A" w:rsidRPr="001F0E88">
        <w:rPr>
          <w:rFonts w:ascii="Verdana" w:hAnsi="Verdana" w:cs="Times New Roman"/>
          <w:sz w:val="18"/>
          <w:szCs w:val="18"/>
        </w:rPr>
        <w:t xml:space="preserve">, </w:t>
      </w:r>
      <w:r w:rsidR="00166B6A" w:rsidRPr="001F0E88">
        <w:rPr>
          <w:rFonts w:ascii="Verdana" w:hAnsi="Verdana" w:cs="Times New Roman"/>
          <w:b/>
          <w:sz w:val="18"/>
          <w:szCs w:val="18"/>
        </w:rPr>
        <w:t>co najmniej jedno</w:t>
      </w:r>
      <w:r w:rsidR="00166B6A" w:rsidRPr="001F0E88">
        <w:rPr>
          <w:rFonts w:ascii="Verdana" w:hAnsi="Verdana" w:cs="Times New Roman"/>
          <w:sz w:val="18"/>
          <w:szCs w:val="18"/>
        </w:rPr>
        <w:t xml:space="preserve"> zamówienie o wartości nie mniejszej niż </w:t>
      </w:r>
      <w:r w:rsidR="00166B6A" w:rsidRPr="001F0E88">
        <w:rPr>
          <w:rFonts w:ascii="Verdana" w:hAnsi="Verdana" w:cs="Times New Roman"/>
          <w:b/>
          <w:sz w:val="18"/>
          <w:szCs w:val="18"/>
        </w:rPr>
        <w:t>80.000 zł brutto</w:t>
      </w:r>
      <w:r w:rsidR="00166B6A" w:rsidRPr="001F0E88">
        <w:rPr>
          <w:rFonts w:ascii="Verdana" w:hAnsi="Verdana" w:cs="Times New Roman"/>
          <w:sz w:val="18"/>
          <w:szCs w:val="18"/>
        </w:rPr>
        <w:t xml:space="preserve"> polegające na opracowaniu dokumentacji projektowej dotyczącej infrastruktury technicznej (branża drogowa</w:t>
      </w:r>
      <w:r w:rsidR="00C938C9" w:rsidRPr="001F0E88">
        <w:rPr>
          <w:rFonts w:ascii="Verdana" w:hAnsi="Verdana" w:cs="Times New Roman"/>
          <w:sz w:val="18"/>
          <w:szCs w:val="18"/>
        </w:rPr>
        <w:t>,</w:t>
      </w:r>
      <w:r w:rsidR="00166B6A" w:rsidRPr="001F0E88">
        <w:rPr>
          <w:rFonts w:ascii="Verdana" w:hAnsi="Verdana" w:cs="Times New Roman"/>
          <w:sz w:val="18"/>
          <w:szCs w:val="18"/>
        </w:rPr>
        <w:t xml:space="preserve"> branża elektryczna).</w:t>
      </w:r>
    </w:p>
    <w:p w14:paraId="18515236" w14:textId="0A5FD6EE" w:rsidR="00166B6A" w:rsidRPr="001F0E88" w:rsidRDefault="00F27ABD" w:rsidP="00C70447">
      <w:pPr>
        <w:pStyle w:val="Tekstpodstawowywcity2"/>
        <w:tabs>
          <w:tab w:val="left" w:pos="1843"/>
        </w:tabs>
        <w:spacing w:line="276" w:lineRule="auto"/>
        <w:ind w:left="1560" w:right="-2" w:hanging="426"/>
        <w:rPr>
          <w:rFonts w:ascii="Verdana" w:hAnsi="Verdana" w:cs="Tahoma"/>
          <w:sz w:val="18"/>
          <w:szCs w:val="18"/>
          <w:lang w:val="pl-PL"/>
        </w:rPr>
      </w:pPr>
      <w:r w:rsidRPr="001F0E88">
        <w:rPr>
          <w:rFonts w:ascii="Verdana" w:hAnsi="Verdana" w:cs="Tahoma"/>
          <w:sz w:val="18"/>
          <w:szCs w:val="18"/>
          <w:lang w:val="pl-PL"/>
        </w:rPr>
        <w:tab/>
      </w:r>
      <w:r w:rsidR="00166B6A" w:rsidRPr="001F0E88">
        <w:rPr>
          <w:rFonts w:ascii="Verdana" w:hAnsi="Verdana" w:cs="Tahoma"/>
          <w:sz w:val="18"/>
          <w:szCs w:val="18"/>
          <w:lang w:val="pl-PL"/>
        </w:rPr>
        <w:t xml:space="preserve">Przez „dokumentację projektową” należy rozumieć opracowanie projektów </w:t>
      </w:r>
      <w:r w:rsidR="00E81E2D" w:rsidRPr="001F0E88">
        <w:rPr>
          <w:rFonts w:ascii="Verdana" w:hAnsi="Verdana" w:cs="Tahoma"/>
          <w:sz w:val="18"/>
          <w:szCs w:val="18"/>
          <w:lang w:val="pl-PL"/>
        </w:rPr>
        <w:t>budowlanych, projektów</w:t>
      </w:r>
      <w:r w:rsidR="00166B6A" w:rsidRPr="001F0E88">
        <w:rPr>
          <w:rFonts w:ascii="Verdana" w:hAnsi="Verdana" w:cs="Tahoma"/>
          <w:sz w:val="18"/>
          <w:szCs w:val="18"/>
          <w:lang w:val="pl-PL"/>
        </w:rPr>
        <w:t xml:space="preserve"> wykonawczych, przedmiarów robót.</w:t>
      </w:r>
    </w:p>
    <w:p w14:paraId="7C7AF870" w14:textId="77777777" w:rsidR="00C2603D" w:rsidRPr="001F0E88" w:rsidRDefault="00C2603D" w:rsidP="00C70447">
      <w:pPr>
        <w:shd w:val="clear" w:color="auto" w:fill="FFFFFF" w:themeFill="background1"/>
        <w:spacing w:before="120" w:after="120" w:line="240" w:lineRule="auto"/>
        <w:ind w:left="1134"/>
        <w:jc w:val="both"/>
        <w:rPr>
          <w:rFonts w:ascii="Verdana" w:hAnsi="Verdana" w:cs="Times New Roman"/>
          <w:b/>
          <w:sz w:val="18"/>
          <w:szCs w:val="18"/>
        </w:rPr>
      </w:pPr>
      <w:r w:rsidRPr="001F0E88">
        <w:rPr>
          <w:rFonts w:ascii="Verdana" w:hAnsi="Verdana" w:cs="Times New Roman"/>
          <w:b/>
          <w:sz w:val="18"/>
          <w:szCs w:val="18"/>
        </w:rPr>
        <w:t>UWAGA!</w:t>
      </w:r>
    </w:p>
    <w:p w14:paraId="1499D7E7" w14:textId="1864EDE4" w:rsidR="00C2603D" w:rsidRPr="001F0E88" w:rsidRDefault="00C2603D" w:rsidP="00C70447">
      <w:pPr>
        <w:shd w:val="clear" w:color="auto" w:fill="FFFFFF" w:themeFill="background1"/>
        <w:spacing w:before="120" w:after="120" w:line="240" w:lineRule="auto"/>
        <w:ind w:left="1134"/>
        <w:jc w:val="both"/>
        <w:rPr>
          <w:rFonts w:ascii="Verdana" w:hAnsi="Verdana" w:cs="Times New Roman"/>
          <w:sz w:val="18"/>
          <w:szCs w:val="18"/>
        </w:rPr>
      </w:pPr>
      <w:r w:rsidRPr="001F0E88">
        <w:rPr>
          <w:rFonts w:ascii="Verdana" w:hAnsi="Verdana" w:cs="Times New Roman"/>
          <w:sz w:val="18"/>
          <w:szCs w:val="18"/>
        </w:rPr>
        <w:t xml:space="preserve">Zamawiający dopuszcza łączenie spełniania warunków opisanych </w:t>
      </w:r>
      <w:r w:rsidR="00C70447" w:rsidRPr="001F0E88">
        <w:rPr>
          <w:rFonts w:ascii="Verdana" w:hAnsi="Verdana" w:cs="Times New Roman"/>
          <w:sz w:val="18"/>
          <w:szCs w:val="18"/>
        </w:rPr>
        <w:t>wyżej</w:t>
      </w:r>
      <w:r w:rsidR="00F27ABD" w:rsidRPr="001F0E88">
        <w:rPr>
          <w:rFonts w:ascii="Verdana" w:hAnsi="Verdana" w:cs="Times New Roman"/>
          <w:sz w:val="18"/>
          <w:szCs w:val="18"/>
        </w:rPr>
        <w:t xml:space="preserve"> </w:t>
      </w:r>
      <w:r w:rsidRPr="001F0E88">
        <w:rPr>
          <w:rFonts w:ascii="Verdana" w:hAnsi="Verdana" w:cs="Times New Roman"/>
          <w:sz w:val="18"/>
          <w:szCs w:val="18"/>
        </w:rPr>
        <w:t>w jednym zamówieniu.</w:t>
      </w:r>
    </w:p>
    <w:p w14:paraId="7C0DCEB3" w14:textId="77777777" w:rsidR="00F54DCF" w:rsidRPr="001F0E88" w:rsidRDefault="00F54DCF" w:rsidP="00C70447">
      <w:pPr>
        <w:shd w:val="clear" w:color="auto" w:fill="FFFFFF" w:themeFill="background1"/>
        <w:spacing w:before="120" w:after="120" w:line="240" w:lineRule="auto"/>
        <w:ind w:left="1134"/>
        <w:jc w:val="both"/>
        <w:rPr>
          <w:rFonts w:ascii="Verdana" w:hAnsi="Verdana" w:cs="Times New Roman"/>
          <w:sz w:val="18"/>
          <w:szCs w:val="18"/>
        </w:rPr>
      </w:pPr>
    </w:p>
    <w:p w14:paraId="78121A54" w14:textId="4049B17E" w:rsidR="00BD4926" w:rsidRPr="001F0E88" w:rsidRDefault="00BD4926" w:rsidP="00D578B4">
      <w:pPr>
        <w:pStyle w:val="Tekstpodstawowywcity2"/>
        <w:numPr>
          <w:ilvl w:val="0"/>
          <w:numId w:val="55"/>
        </w:numPr>
        <w:spacing w:line="276" w:lineRule="auto"/>
        <w:rPr>
          <w:rFonts w:ascii="Verdana" w:hAnsi="Verdana" w:cs="Calibri"/>
          <w:sz w:val="18"/>
          <w:szCs w:val="18"/>
          <w:lang w:val="pl-PL"/>
        </w:rPr>
      </w:pPr>
      <w:r w:rsidRPr="001F0E88">
        <w:rPr>
          <w:rFonts w:ascii="Verdana" w:hAnsi="Verdana" w:cs="Calibri"/>
          <w:sz w:val="18"/>
          <w:szCs w:val="18"/>
          <w:lang w:val="pl-PL"/>
        </w:rPr>
        <w:t xml:space="preserve">dysponuje </w:t>
      </w:r>
      <w:r w:rsidRPr="001F0E88">
        <w:rPr>
          <w:rFonts w:ascii="Verdana" w:hAnsi="Verdana" w:cs="Calibri"/>
          <w:sz w:val="18"/>
          <w:szCs w:val="18"/>
        </w:rPr>
        <w:t>osob</w:t>
      </w:r>
      <w:r w:rsidRPr="001F0E88">
        <w:rPr>
          <w:rFonts w:ascii="Verdana" w:hAnsi="Verdana" w:cs="Calibri"/>
          <w:sz w:val="18"/>
          <w:szCs w:val="18"/>
          <w:lang w:val="pl-PL"/>
        </w:rPr>
        <w:t>ami</w:t>
      </w:r>
      <w:r w:rsidRPr="001F0E88">
        <w:rPr>
          <w:rFonts w:ascii="Verdana" w:hAnsi="Verdana" w:cs="Calibri"/>
          <w:sz w:val="18"/>
          <w:szCs w:val="18"/>
        </w:rPr>
        <w:t>, któr</w:t>
      </w:r>
      <w:r w:rsidRPr="001F0E88">
        <w:rPr>
          <w:rFonts w:ascii="Verdana" w:hAnsi="Verdana" w:cs="Calibri"/>
          <w:sz w:val="18"/>
          <w:szCs w:val="18"/>
          <w:lang w:val="pl-PL"/>
        </w:rPr>
        <w:t xml:space="preserve">e </w:t>
      </w:r>
      <w:r w:rsidR="00C70447" w:rsidRPr="001F0E88">
        <w:rPr>
          <w:rFonts w:ascii="Verdana" w:hAnsi="Verdana" w:cs="Calibri"/>
          <w:sz w:val="18"/>
          <w:szCs w:val="18"/>
          <w:lang w:val="pl-PL"/>
        </w:rPr>
        <w:t>skieruje do realizacji zamówienia, posiadającymi</w:t>
      </w:r>
      <w:r w:rsidRPr="001F0E88">
        <w:rPr>
          <w:rFonts w:ascii="Verdana" w:hAnsi="Verdana" w:cs="Calibri"/>
          <w:sz w:val="18"/>
          <w:szCs w:val="18"/>
        </w:rPr>
        <w:t xml:space="preserve"> </w:t>
      </w:r>
      <w:r w:rsidR="00C938C9" w:rsidRPr="001F0E88">
        <w:rPr>
          <w:rFonts w:ascii="Verdana" w:hAnsi="Verdana" w:cs="Calibri"/>
          <w:sz w:val="18"/>
          <w:szCs w:val="18"/>
          <w:lang w:val="pl-PL"/>
        </w:rPr>
        <w:t>n/w uprawnienia i doświadczenie</w:t>
      </w:r>
      <w:r w:rsidRPr="001F0E88">
        <w:rPr>
          <w:rFonts w:ascii="Verdana" w:hAnsi="Verdana" w:cs="Calibri"/>
          <w:sz w:val="18"/>
          <w:szCs w:val="18"/>
        </w:rPr>
        <w:t>:</w:t>
      </w:r>
    </w:p>
    <w:p w14:paraId="4405D3C1" w14:textId="6A84C549" w:rsidR="00F90EF6" w:rsidRPr="001F0E88" w:rsidRDefault="00F90EF6" w:rsidP="00216771">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b/>
          <w:noProof/>
          <w:sz w:val="18"/>
          <w:szCs w:val="18"/>
        </w:rPr>
        <w:t>Ekspert 1 - Projektant branży drogowej</w:t>
      </w:r>
      <w:r w:rsidRPr="001F0E88">
        <w:rPr>
          <w:rFonts w:ascii="Verdana" w:hAnsi="Verdana" w:cs="Arial"/>
          <w:noProof/>
          <w:sz w:val="18"/>
          <w:szCs w:val="18"/>
        </w:rPr>
        <w:t xml:space="preserve"> posiadający:</w:t>
      </w:r>
    </w:p>
    <w:p w14:paraId="2E997040" w14:textId="5C2CA666" w:rsidR="00F90EF6" w:rsidRPr="001F0E88" w:rsidRDefault="00F90EF6" w:rsidP="00216771">
      <w:pPr>
        <w:shd w:val="clear" w:color="auto" w:fill="FFFFFF"/>
        <w:spacing w:before="2" w:after="0" w:line="276" w:lineRule="auto"/>
        <w:ind w:left="1418" w:right="-2" w:hanging="284"/>
        <w:jc w:val="both"/>
        <w:rPr>
          <w:rFonts w:ascii="Verdana" w:hAnsi="Verdana" w:cs="Arial"/>
          <w:noProof/>
          <w:sz w:val="18"/>
          <w:szCs w:val="18"/>
        </w:rPr>
      </w:pPr>
      <w:r w:rsidRPr="001F0E88">
        <w:rPr>
          <w:rFonts w:ascii="Verdana" w:hAnsi="Verdana" w:cs="Arial"/>
          <w:noProof/>
          <w:sz w:val="18"/>
          <w:szCs w:val="18"/>
        </w:rPr>
        <w:t>-</w:t>
      </w:r>
      <w:r w:rsidRPr="001F0E88">
        <w:rPr>
          <w:rFonts w:ascii="Verdana" w:hAnsi="Verdana" w:cs="Arial"/>
          <w:noProof/>
          <w:sz w:val="18"/>
          <w:szCs w:val="18"/>
        </w:rPr>
        <w:tab/>
      </w:r>
      <w:r w:rsidRPr="001F0E88">
        <w:rPr>
          <w:rFonts w:ascii="Verdana" w:hAnsi="Verdana" w:cs="Arial"/>
          <w:sz w:val="18"/>
          <w:szCs w:val="18"/>
        </w:rPr>
        <w:t xml:space="preserve">uprawnienia budowlane do projektowania w specjalności </w:t>
      </w:r>
      <w:r w:rsidR="00305BE9" w:rsidRPr="001F0E88">
        <w:rPr>
          <w:rFonts w:ascii="Verdana" w:hAnsi="Verdana" w:cs="Arial"/>
          <w:sz w:val="18"/>
          <w:szCs w:val="18"/>
        </w:rPr>
        <w:t xml:space="preserve">inżynieryjnej </w:t>
      </w:r>
      <w:r w:rsidRPr="001F0E88">
        <w:rPr>
          <w:rFonts w:ascii="Verdana" w:hAnsi="Verdana" w:cs="Arial"/>
          <w:b/>
          <w:sz w:val="18"/>
          <w:szCs w:val="18"/>
        </w:rPr>
        <w:t xml:space="preserve">drogowej </w:t>
      </w:r>
      <w:r w:rsidR="00216771" w:rsidRPr="001F0E88">
        <w:rPr>
          <w:rFonts w:ascii="Verdana" w:hAnsi="Verdana" w:cs="Arial"/>
          <w:sz w:val="18"/>
          <w:szCs w:val="18"/>
        </w:rPr>
        <w:t>bez ograniczeń</w:t>
      </w:r>
      <w:r w:rsidR="00216771" w:rsidRPr="001F0E88">
        <w:rPr>
          <w:rFonts w:ascii="Verdana" w:hAnsi="Verdana" w:cs="Arial"/>
          <w:b/>
          <w:sz w:val="18"/>
          <w:szCs w:val="18"/>
        </w:rPr>
        <w:t xml:space="preserve"> </w:t>
      </w:r>
      <w:r w:rsidRPr="001F0E88">
        <w:rPr>
          <w:rFonts w:ascii="Verdana" w:hAnsi="Verdana" w:cs="Arial"/>
          <w:sz w:val="18"/>
          <w:szCs w:val="18"/>
        </w:rPr>
        <w:t xml:space="preserve">lub odpowiadające im ważne uprawnienia budowlane, które zostały wydane na podstawie wcześniej obowiązujących przepisów, a które uprawniają do projektowania </w:t>
      </w:r>
      <w:r w:rsidR="008E7292" w:rsidRPr="001F0E88">
        <w:rPr>
          <w:rFonts w:ascii="Verdana" w:hAnsi="Verdana" w:cs="Arial"/>
          <w:sz w:val="18"/>
          <w:szCs w:val="18"/>
        </w:rPr>
        <w:t>dróg objętych niniejszym zamówieniem</w:t>
      </w:r>
      <w:r w:rsidRPr="001F0E88">
        <w:rPr>
          <w:rFonts w:ascii="Verdana" w:hAnsi="Verdana" w:cs="Arial"/>
          <w:sz w:val="18"/>
          <w:szCs w:val="18"/>
        </w:rPr>
        <w:t>,</w:t>
      </w:r>
    </w:p>
    <w:p w14:paraId="33E16FA4" w14:textId="53CC832C" w:rsidR="00F90EF6" w:rsidRPr="001F0E88" w:rsidRDefault="00F90EF6" w:rsidP="0076284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2" w:after="0" w:line="276" w:lineRule="auto"/>
        <w:ind w:left="1418" w:right="-2" w:hanging="284"/>
        <w:jc w:val="both"/>
        <w:rPr>
          <w:rFonts w:ascii="Verdana" w:hAnsi="Verdana" w:cs="Arial"/>
          <w:noProof/>
          <w:sz w:val="18"/>
          <w:szCs w:val="18"/>
        </w:rPr>
      </w:pPr>
      <w:r w:rsidRPr="001F0E88">
        <w:rPr>
          <w:rFonts w:ascii="Verdana" w:hAnsi="Verdana" w:cs="Arial"/>
          <w:noProof/>
          <w:sz w:val="18"/>
          <w:szCs w:val="18"/>
        </w:rPr>
        <w:t>-</w:t>
      </w:r>
      <w:r w:rsidRPr="001F0E88">
        <w:rPr>
          <w:rFonts w:ascii="Verdana" w:hAnsi="Verdana" w:cs="Arial"/>
          <w:noProof/>
          <w:sz w:val="18"/>
          <w:szCs w:val="18"/>
        </w:rPr>
        <w:tab/>
        <w:t xml:space="preserve">minimum </w:t>
      </w:r>
      <w:r w:rsidR="00216771" w:rsidRPr="001F0E88">
        <w:rPr>
          <w:rFonts w:ascii="Verdana" w:hAnsi="Verdana" w:cs="Arial"/>
          <w:noProof/>
          <w:sz w:val="18"/>
          <w:szCs w:val="18"/>
        </w:rPr>
        <w:t>3</w:t>
      </w:r>
      <w:r w:rsidRPr="001F0E88">
        <w:rPr>
          <w:rFonts w:ascii="Verdana" w:hAnsi="Verdana" w:cs="Arial"/>
          <w:noProof/>
          <w:sz w:val="18"/>
          <w:szCs w:val="18"/>
        </w:rPr>
        <w:t xml:space="preserve">-letnie doświadczenie zawodowe w projektowaniu </w:t>
      </w:r>
      <w:r w:rsidR="00762841" w:rsidRPr="001F0E88">
        <w:rPr>
          <w:rFonts w:ascii="Verdana" w:hAnsi="Verdana" w:cs="Arial"/>
          <w:noProof/>
          <w:sz w:val="18"/>
          <w:szCs w:val="18"/>
        </w:rPr>
        <w:t>w zakresie branży drogowej</w:t>
      </w:r>
      <w:r w:rsidRPr="001F0E88">
        <w:rPr>
          <w:rFonts w:ascii="Verdana" w:hAnsi="Verdana" w:cs="Arial"/>
          <w:noProof/>
          <w:sz w:val="18"/>
          <w:szCs w:val="18"/>
        </w:rPr>
        <w:t>.</w:t>
      </w:r>
    </w:p>
    <w:p w14:paraId="34B28B1D" w14:textId="7B70E001" w:rsidR="00F90EF6" w:rsidRPr="001F0E88" w:rsidRDefault="00F90EF6" w:rsidP="00216771">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b/>
          <w:noProof/>
          <w:sz w:val="18"/>
          <w:szCs w:val="18"/>
        </w:rPr>
        <w:t xml:space="preserve">Ekspert </w:t>
      </w:r>
      <w:r w:rsidR="00216771" w:rsidRPr="001F0E88">
        <w:rPr>
          <w:rFonts w:ascii="Verdana" w:hAnsi="Verdana" w:cs="Arial"/>
          <w:b/>
          <w:noProof/>
          <w:sz w:val="18"/>
          <w:szCs w:val="18"/>
        </w:rPr>
        <w:t>2</w:t>
      </w:r>
      <w:r w:rsidRPr="001F0E88">
        <w:rPr>
          <w:rFonts w:ascii="Verdana" w:hAnsi="Verdana" w:cs="Arial"/>
          <w:b/>
          <w:noProof/>
          <w:sz w:val="18"/>
          <w:szCs w:val="18"/>
        </w:rPr>
        <w:t xml:space="preserve"> - Projektant branży sanitarnej</w:t>
      </w:r>
      <w:r w:rsidRPr="001F0E88">
        <w:rPr>
          <w:rFonts w:ascii="Verdana" w:hAnsi="Verdana" w:cs="Arial"/>
          <w:noProof/>
          <w:sz w:val="18"/>
          <w:szCs w:val="18"/>
        </w:rPr>
        <w:t xml:space="preserve">  posiadający:</w:t>
      </w:r>
    </w:p>
    <w:p w14:paraId="408FB5B8" w14:textId="5F421904" w:rsidR="00F90EF6" w:rsidRPr="001F0E88" w:rsidRDefault="00F90EF6" w:rsidP="00216771">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noProof/>
          <w:sz w:val="18"/>
          <w:szCs w:val="18"/>
        </w:rPr>
        <w:t xml:space="preserve">-     </w:t>
      </w:r>
      <w:r w:rsidRPr="001F0E88">
        <w:rPr>
          <w:rFonts w:ascii="Verdana" w:hAnsi="Verdana" w:cs="Arial"/>
          <w:sz w:val="18"/>
          <w:szCs w:val="18"/>
        </w:rPr>
        <w:t xml:space="preserve">uprawnienia budowlane do projektowania w specjalności instalacyjnej w zakresie </w:t>
      </w:r>
      <w:r w:rsidRPr="001F0E88">
        <w:rPr>
          <w:rFonts w:ascii="Verdana" w:hAnsi="Verdana" w:cs="Arial"/>
          <w:b/>
          <w:sz w:val="18"/>
          <w:szCs w:val="18"/>
        </w:rPr>
        <w:t>sieci, instalacji i urządzeń</w:t>
      </w:r>
      <w:r w:rsidRPr="001F0E88">
        <w:rPr>
          <w:rFonts w:ascii="Verdana" w:hAnsi="Verdana" w:cs="Arial"/>
          <w:sz w:val="18"/>
          <w:szCs w:val="18"/>
        </w:rPr>
        <w:t xml:space="preserve"> </w:t>
      </w:r>
      <w:r w:rsidRPr="001F0E88">
        <w:rPr>
          <w:rFonts w:ascii="Verdana" w:hAnsi="Verdana" w:cs="Arial"/>
          <w:b/>
          <w:sz w:val="18"/>
          <w:szCs w:val="18"/>
        </w:rPr>
        <w:t>cieplnych</w:t>
      </w:r>
      <w:r w:rsidRPr="001F0E88">
        <w:rPr>
          <w:rFonts w:ascii="Verdana" w:hAnsi="Verdana" w:cs="Arial"/>
          <w:sz w:val="18"/>
          <w:szCs w:val="18"/>
        </w:rPr>
        <w:t xml:space="preserve">, </w:t>
      </w:r>
      <w:r w:rsidRPr="001F0E88">
        <w:rPr>
          <w:rFonts w:ascii="Verdana" w:hAnsi="Verdana" w:cs="Arial"/>
          <w:b/>
          <w:sz w:val="18"/>
          <w:szCs w:val="18"/>
        </w:rPr>
        <w:t>wentylacyjnych,</w:t>
      </w:r>
      <w:r w:rsidRPr="001F0E88">
        <w:rPr>
          <w:rFonts w:ascii="Verdana" w:hAnsi="Verdana" w:cs="Arial"/>
          <w:sz w:val="18"/>
          <w:szCs w:val="18"/>
        </w:rPr>
        <w:t xml:space="preserve"> </w:t>
      </w:r>
      <w:r w:rsidRPr="001F0E88">
        <w:rPr>
          <w:rFonts w:ascii="Verdana" w:hAnsi="Verdana" w:cs="Arial"/>
          <w:b/>
          <w:sz w:val="18"/>
          <w:szCs w:val="18"/>
        </w:rPr>
        <w:t>gazowych,</w:t>
      </w:r>
      <w:r w:rsidRPr="001F0E88">
        <w:rPr>
          <w:rFonts w:ascii="Verdana" w:hAnsi="Verdana" w:cs="Arial"/>
          <w:sz w:val="18"/>
          <w:szCs w:val="18"/>
        </w:rPr>
        <w:t xml:space="preserve"> </w:t>
      </w:r>
      <w:r w:rsidRPr="001F0E88">
        <w:rPr>
          <w:rFonts w:ascii="Verdana" w:hAnsi="Verdana" w:cs="Arial"/>
          <w:b/>
          <w:sz w:val="18"/>
          <w:szCs w:val="18"/>
        </w:rPr>
        <w:t>wodociągowych i kanalizacyjnych</w:t>
      </w:r>
      <w:r w:rsidR="00216771" w:rsidRPr="001F0E88">
        <w:rPr>
          <w:rFonts w:ascii="Verdana" w:hAnsi="Verdana" w:cs="Arial"/>
          <w:sz w:val="18"/>
          <w:szCs w:val="18"/>
        </w:rPr>
        <w:t xml:space="preserve"> bez ograniczeń</w:t>
      </w:r>
      <w:r w:rsidR="00216771" w:rsidRPr="001F0E88">
        <w:rPr>
          <w:rFonts w:ascii="Verdana" w:hAnsi="Verdana" w:cs="Arial"/>
          <w:b/>
          <w:sz w:val="18"/>
          <w:szCs w:val="18"/>
        </w:rPr>
        <w:t xml:space="preserve"> </w:t>
      </w:r>
      <w:r w:rsidR="00216771" w:rsidRPr="001F0E88">
        <w:rPr>
          <w:rFonts w:ascii="Verdana" w:hAnsi="Verdana" w:cs="Arial"/>
          <w:sz w:val="18"/>
          <w:szCs w:val="18"/>
        </w:rPr>
        <w:t>l</w:t>
      </w:r>
      <w:r w:rsidRPr="001F0E88">
        <w:rPr>
          <w:rFonts w:ascii="Verdana" w:hAnsi="Verdana" w:cs="Arial"/>
          <w:sz w:val="18"/>
          <w:szCs w:val="18"/>
        </w:rPr>
        <w:t xml:space="preserve">ub odpowiadające im ważne uprawnienia budowlane, które zostały wydane na podstawie wcześniej obowiązujących  przepisów, a które uprawniają do projektowania w zakresie </w:t>
      </w:r>
      <w:r w:rsidR="008E7292" w:rsidRPr="001F0E88">
        <w:rPr>
          <w:rFonts w:ascii="Verdana" w:hAnsi="Verdana" w:cs="Arial"/>
          <w:sz w:val="18"/>
          <w:szCs w:val="18"/>
        </w:rPr>
        <w:t>branży sanitarnej objętej niniejszym zamówieniem</w:t>
      </w:r>
      <w:r w:rsidRPr="001F0E88">
        <w:rPr>
          <w:rFonts w:ascii="Verdana" w:hAnsi="Verdana" w:cs="Arial"/>
          <w:sz w:val="18"/>
          <w:szCs w:val="18"/>
        </w:rPr>
        <w:t>,</w:t>
      </w:r>
    </w:p>
    <w:p w14:paraId="4F2EAEE8" w14:textId="4D57B5FC" w:rsidR="00F90EF6" w:rsidRPr="001F0E88" w:rsidRDefault="00216771" w:rsidP="00F54DCF">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noProof/>
          <w:sz w:val="18"/>
          <w:szCs w:val="18"/>
        </w:rPr>
        <w:t xml:space="preserve">- </w:t>
      </w:r>
      <w:r w:rsidRPr="001F0E88">
        <w:rPr>
          <w:rFonts w:ascii="Verdana" w:hAnsi="Verdana" w:cs="Arial"/>
          <w:noProof/>
          <w:sz w:val="18"/>
          <w:szCs w:val="18"/>
        </w:rPr>
        <w:tab/>
        <w:t>minimum 3</w:t>
      </w:r>
      <w:r w:rsidR="00F90EF6" w:rsidRPr="001F0E88">
        <w:rPr>
          <w:rFonts w:ascii="Verdana" w:hAnsi="Verdana" w:cs="Arial"/>
          <w:noProof/>
          <w:sz w:val="18"/>
          <w:szCs w:val="18"/>
        </w:rPr>
        <w:t xml:space="preserve">-letnie doświadczenie zawodowe w projektowaniu </w:t>
      </w:r>
      <w:r w:rsidR="00762841" w:rsidRPr="001F0E88">
        <w:rPr>
          <w:rFonts w:ascii="Verdana" w:hAnsi="Verdana" w:cs="Arial"/>
          <w:noProof/>
          <w:sz w:val="18"/>
          <w:szCs w:val="18"/>
        </w:rPr>
        <w:t>w zakresie branży sanitarnej</w:t>
      </w:r>
      <w:r w:rsidR="00F90EF6" w:rsidRPr="001F0E88">
        <w:rPr>
          <w:rFonts w:ascii="Verdana" w:hAnsi="Verdana" w:cs="Arial"/>
          <w:noProof/>
          <w:sz w:val="18"/>
          <w:szCs w:val="18"/>
        </w:rPr>
        <w:t>.</w:t>
      </w:r>
    </w:p>
    <w:p w14:paraId="0272897B" w14:textId="73CBE997" w:rsidR="00F90EF6" w:rsidRPr="001F0E88" w:rsidRDefault="00F90EF6" w:rsidP="00216771">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b/>
          <w:noProof/>
          <w:sz w:val="18"/>
          <w:szCs w:val="18"/>
        </w:rPr>
        <w:t xml:space="preserve">Ekspert </w:t>
      </w:r>
      <w:r w:rsidR="00216771" w:rsidRPr="001F0E88">
        <w:rPr>
          <w:rFonts w:ascii="Verdana" w:hAnsi="Verdana" w:cs="Arial"/>
          <w:b/>
          <w:noProof/>
          <w:sz w:val="18"/>
          <w:szCs w:val="18"/>
        </w:rPr>
        <w:t>3</w:t>
      </w:r>
      <w:r w:rsidRPr="001F0E88">
        <w:rPr>
          <w:rFonts w:ascii="Verdana" w:hAnsi="Verdana" w:cs="Arial"/>
          <w:b/>
          <w:noProof/>
          <w:sz w:val="18"/>
          <w:szCs w:val="18"/>
        </w:rPr>
        <w:t xml:space="preserve"> - Projektant branży elektr</w:t>
      </w:r>
      <w:r w:rsidR="00DF0A4B" w:rsidRPr="001F0E88">
        <w:rPr>
          <w:rFonts w:ascii="Verdana" w:hAnsi="Verdana" w:cs="Arial"/>
          <w:b/>
          <w:noProof/>
          <w:sz w:val="18"/>
          <w:szCs w:val="18"/>
        </w:rPr>
        <w:t>ycznej</w:t>
      </w:r>
      <w:r w:rsidRPr="001F0E88">
        <w:rPr>
          <w:rFonts w:ascii="Verdana" w:hAnsi="Verdana" w:cs="Arial"/>
          <w:noProof/>
          <w:sz w:val="18"/>
          <w:szCs w:val="18"/>
        </w:rPr>
        <w:t xml:space="preserve"> posiadający:</w:t>
      </w:r>
    </w:p>
    <w:p w14:paraId="7F10D373" w14:textId="0E301997" w:rsidR="00F90EF6" w:rsidRPr="001F0E88" w:rsidRDefault="00F90EF6" w:rsidP="00216771">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noProof/>
          <w:sz w:val="18"/>
          <w:szCs w:val="18"/>
        </w:rPr>
        <w:t>-</w:t>
      </w:r>
      <w:r w:rsidRPr="001F0E88">
        <w:rPr>
          <w:rFonts w:ascii="Verdana" w:hAnsi="Verdana" w:cs="Arial"/>
          <w:noProof/>
          <w:sz w:val="18"/>
          <w:szCs w:val="18"/>
        </w:rPr>
        <w:tab/>
      </w:r>
      <w:r w:rsidRPr="001F0E88">
        <w:rPr>
          <w:rFonts w:ascii="Verdana" w:hAnsi="Verdana" w:cs="Arial"/>
          <w:sz w:val="18"/>
          <w:szCs w:val="18"/>
        </w:rPr>
        <w:t xml:space="preserve">uprawnienia budowlane do projektowania w specjalności instalacyjnej w zakresie </w:t>
      </w:r>
      <w:r w:rsidRPr="001F0E88">
        <w:rPr>
          <w:rFonts w:ascii="Verdana" w:hAnsi="Verdana" w:cs="Arial"/>
          <w:b/>
          <w:sz w:val="18"/>
          <w:szCs w:val="18"/>
        </w:rPr>
        <w:t>sieci, instalacji i urządzeń</w:t>
      </w:r>
      <w:r w:rsidRPr="001F0E88">
        <w:rPr>
          <w:rFonts w:ascii="Verdana" w:hAnsi="Verdana" w:cs="Arial"/>
          <w:sz w:val="18"/>
          <w:szCs w:val="18"/>
        </w:rPr>
        <w:t xml:space="preserve"> </w:t>
      </w:r>
      <w:r w:rsidRPr="001F0E88">
        <w:rPr>
          <w:rFonts w:ascii="Verdana" w:hAnsi="Verdana" w:cs="Arial"/>
          <w:b/>
          <w:sz w:val="18"/>
          <w:szCs w:val="18"/>
        </w:rPr>
        <w:t>elektrycznych i elektroenergetycznych</w:t>
      </w:r>
      <w:r w:rsidRPr="001F0E88">
        <w:rPr>
          <w:rFonts w:ascii="Verdana" w:hAnsi="Verdana" w:cs="Arial"/>
          <w:sz w:val="18"/>
          <w:szCs w:val="18"/>
        </w:rPr>
        <w:t xml:space="preserve"> </w:t>
      </w:r>
      <w:r w:rsidR="00216771" w:rsidRPr="001F0E88">
        <w:rPr>
          <w:rFonts w:ascii="Verdana" w:hAnsi="Verdana" w:cs="Arial"/>
          <w:sz w:val="18"/>
          <w:szCs w:val="18"/>
        </w:rPr>
        <w:t>bez ograniczeń</w:t>
      </w:r>
      <w:r w:rsidR="00216771" w:rsidRPr="001F0E88">
        <w:rPr>
          <w:rFonts w:ascii="Verdana" w:hAnsi="Verdana" w:cs="Arial"/>
          <w:b/>
          <w:sz w:val="18"/>
          <w:szCs w:val="18"/>
        </w:rPr>
        <w:t xml:space="preserve"> </w:t>
      </w:r>
      <w:r w:rsidRPr="001F0E88">
        <w:rPr>
          <w:rFonts w:ascii="Verdana" w:hAnsi="Verdana" w:cs="Arial"/>
          <w:sz w:val="18"/>
          <w:szCs w:val="18"/>
        </w:rPr>
        <w:t xml:space="preserve">lub odpowiadające im ważne uprawnienia budowlane, które zostały wydane na podstawie wcześniej obowiązujących przepisów, a które uprawniają do projektowania w zakresie </w:t>
      </w:r>
      <w:r w:rsidR="008E7292" w:rsidRPr="001F0E88">
        <w:rPr>
          <w:rFonts w:ascii="Verdana" w:hAnsi="Verdana" w:cs="Arial"/>
          <w:sz w:val="18"/>
          <w:szCs w:val="18"/>
        </w:rPr>
        <w:t>branży elektrycznej objętej niniejszym zamówieniem;</w:t>
      </w:r>
    </w:p>
    <w:p w14:paraId="0F039ED4" w14:textId="229F2A03" w:rsidR="00F90EF6" w:rsidRPr="001F0E88" w:rsidRDefault="00F90EF6" w:rsidP="00F54DCF">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noProof/>
          <w:sz w:val="18"/>
          <w:szCs w:val="18"/>
        </w:rPr>
        <w:t>-</w:t>
      </w:r>
      <w:r w:rsidRPr="001F0E88">
        <w:rPr>
          <w:rFonts w:ascii="Verdana" w:hAnsi="Verdana" w:cs="Arial"/>
          <w:noProof/>
          <w:sz w:val="18"/>
          <w:szCs w:val="18"/>
        </w:rPr>
        <w:tab/>
        <w:t xml:space="preserve">minimum </w:t>
      </w:r>
      <w:r w:rsidR="00216771" w:rsidRPr="001F0E88">
        <w:rPr>
          <w:rFonts w:ascii="Verdana" w:hAnsi="Verdana" w:cs="Arial"/>
          <w:noProof/>
          <w:sz w:val="18"/>
          <w:szCs w:val="18"/>
        </w:rPr>
        <w:t>3</w:t>
      </w:r>
      <w:r w:rsidRPr="001F0E88">
        <w:rPr>
          <w:rFonts w:ascii="Verdana" w:hAnsi="Verdana" w:cs="Arial"/>
          <w:noProof/>
          <w:sz w:val="18"/>
          <w:szCs w:val="18"/>
        </w:rPr>
        <w:t xml:space="preserve">-letnie doświadczenie zawodowe w projektowaniu </w:t>
      </w:r>
      <w:r w:rsidR="00762841" w:rsidRPr="001F0E88">
        <w:rPr>
          <w:rFonts w:ascii="Verdana" w:hAnsi="Verdana" w:cs="Arial"/>
          <w:noProof/>
          <w:sz w:val="18"/>
          <w:szCs w:val="18"/>
        </w:rPr>
        <w:t xml:space="preserve">w zakresie branży </w:t>
      </w:r>
      <w:r w:rsidRPr="001F0E88">
        <w:rPr>
          <w:rFonts w:ascii="Verdana" w:hAnsi="Verdana" w:cs="Arial"/>
          <w:noProof/>
          <w:sz w:val="18"/>
          <w:szCs w:val="18"/>
        </w:rPr>
        <w:t xml:space="preserve"> elektr</w:t>
      </w:r>
      <w:r w:rsidR="00DF0A4B" w:rsidRPr="001F0E88">
        <w:rPr>
          <w:rFonts w:ascii="Verdana" w:hAnsi="Verdana" w:cs="Arial"/>
          <w:noProof/>
          <w:sz w:val="18"/>
          <w:szCs w:val="18"/>
        </w:rPr>
        <w:t>ycznej</w:t>
      </w:r>
      <w:r w:rsidR="00762841" w:rsidRPr="001F0E88">
        <w:rPr>
          <w:rFonts w:ascii="Verdana" w:hAnsi="Verdana" w:cs="Arial"/>
          <w:noProof/>
          <w:sz w:val="18"/>
          <w:szCs w:val="18"/>
        </w:rPr>
        <w:t>.</w:t>
      </w:r>
    </w:p>
    <w:p w14:paraId="7E30F0A6" w14:textId="6A05504C" w:rsidR="00216771" w:rsidRPr="001F0E88" w:rsidRDefault="00216771" w:rsidP="008159AC">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b/>
          <w:noProof/>
          <w:sz w:val="18"/>
          <w:szCs w:val="18"/>
        </w:rPr>
        <w:t xml:space="preserve">Ekspert nr </w:t>
      </w:r>
      <w:r w:rsidR="004A0C88" w:rsidRPr="001F0E88">
        <w:rPr>
          <w:rFonts w:ascii="Verdana" w:hAnsi="Verdana" w:cs="Arial"/>
          <w:b/>
          <w:noProof/>
          <w:sz w:val="18"/>
          <w:szCs w:val="18"/>
        </w:rPr>
        <w:t>4</w:t>
      </w:r>
      <w:r w:rsidRPr="001F0E88">
        <w:rPr>
          <w:rFonts w:ascii="Verdana" w:hAnsi="Verdana" w:cs="Arial"/>
          <w:b/>
          <w:noProof/>
          <w:sz w:val="18"/>
          <w:szCs w:val="18"/>
        </w:rPr>
        <w:t xml:space="preserve"> - Kierownik budowy</w:t>
      </w:r>
      <w:r w:rsidRPr="001F0E88">
        <w:rPr>
          <w:rFonts w:ascii="Verdana" w:hAnsi="Verdana" w:cs="Arial"/>
          <w:noProof/>
          <w:sz w:val="18"/>
          <w:szCs w:val="18"/>
        </w:rPr>
        <w:t xml:space="preserve">  posiadający:</w:t>
      </w:r>
    </w:p>
    <w:p w14:paraId="2C860A32" w14:textId="77777777" w:rsidR="009015AB" w:rsidRPr="001F0E88" w:rsidRDefault="00216771" w:rsidP="00216771">
      <w:pPr>
        <w:shd w:val="clear" w:color="auto" w:fill="FFFFFF"/>
        <w:spacing w:before="2" w:after="0" w:line="276" w:lineRule="auto"/>
        <w:ind w:left="1560" w:right="-2" w:hanging="426"/>
        <w:jc w:val="both"/>
        <w:rPr>
          <w:rFonts w:ascii="Verdana" w:hAnsi="Verdana" w:cs="Arial"/>
          <w:sz w:val="18"/>
          <w:szCs w:val="18"/>
        </w:rPr>
      </w:pPr>
      <w:r w:rsidRPr="001F0E88">
        <w:rPr>
          <w:rFonts w:ascii="Verdana" w:hAnsi="Verdana" w:cs="Arial"/>
          <w:noProof/>
          <w:sz w:val="18"/>
          <w:szCs w:val="18"/>
        </w:rPr>
        <w:t>-</w:t>
      </w:r>
      <w:r w:rsidRPr="001F0E88">
        <w:rPr>
          <w:rFonts w:ascii="Verdana" w:hAnsi="Verdana" w:cs="Arial"/>
          <w:noProof/>
          <w:sz w:val="18"/>
          <w:szCs w:val="18"/>
        </w:rPr>
        <w:tab/>
      </w:r>
      <w:r w:rsidRPr="001F0E88">
        <w:rPr>
          <w:rFonts w:ascii="Verdana" w:hAnsi="Verdana" w:cs="Arial"/>
          <w:sz w:val="18"/>
          <w:szCs w:val="18"/>
        </w:rPr>
        <w:t xml:space="preserve">uprawnienia budowlane do kierowania robotami budowlanymi w specjalności </w:t>
      </w:r>
      <w:r w:rsidR="00DF0A4B" w:rsidRPr="001F0E88">
        <w:rPr>
          <w:rFonts w:ascii="Verdana" w:hAnsi="Verdana" w:cs="Arial"/>
          <w:sz w:val="18"/>
          <w:szCs w:val="18"/>
        </w:rPr>
        <w:t xml:space="preserve">inżynieryjnej </w:t>
      </w:r>
      <w:r w:rsidR="00D02274" w:rsidRPr="001F0E88">
        <w:rPr>
          <w:rFonts w:ascii="Verdana" w:hAnsi="Verdana" w:cs="Arial"/>
          <w:b/>
          <w:sz w:val="18"/>
          <w:szCs w:val="18"/>
        </w:rPr>
        <w:t xml:space="preserve">drogowej </w:t>
      </w:r>
      <w:r w:rsidR="00D02274" w:rsidRPr="001F0E88">
        <w:rPr>
          <w:rFonts w:ascii="Verdana" w:hAnsi="Verdana" w:cs="Arial"/>
          <w:sz w:val="18"/>
          <w:szCs w:val="18"/>
        </w:rPr>
        <w:t>bez</w:t>
      </w:r>
      <w:r w:rsidR="00DF0A4B" w:rsidRPr="001F0E88">
        <w:rPr>
          <w:rFonts w:ascii="Verdana" w:hAnsi="Verdana" w:cs="Arial"/>
          <w:sz w:val="18"/>
          <w:szCs w:val="18"/>
        </w:rPr>
        <w:t xml:space="preserve"> ograniczeń</w:t>
      </w:r>
      <w:r w:rsidR="00DF0A4B" w:rsidRPr="001F0E88">
        <w:rPr>
          <w:rFonts w:ascii="Verdana" w:hAnsi="Verdana" w:cs="Arial"/>
          <w:b/>
          <w:sz w:val="18"/>
          <w:szCs w:val="18"/>
        </w:rPr>
        <w:t xml:space="preserve"> </w:t>
      </w:r>
      <w:r w:rsidRPr="001F0E88">
        <w:rPr>
          <w:rFonts w:ascii="Verdana" w:hAnsi="Verdana" w:cs="Arial"/>
          <w:sz w:val="18"/>
          <w:szCs w:val="18"/>
        </w:rPr>
        <w:t xml:space="preserve">lub odpowiadające im ważne uprawnienia budowlane, które zostały wydane na podstawie wcześniej obowiązujących przepisów, a które uprawniają do </w:t>
      </w:r>
      <w:r w:rsidR="009015AB" w:rsidRPr="001F0E88">
        <w:rPr>
          <w:rFonts w:ascii="Verdana" w:hAnsi="Verdana" w:cs="Arial"/>
          <w:sz w:val="18"/>
          <w:szCs w:val="18"/>
        </w:rPr>
        <w:t>pełnienia funkcji kierownika budowy w zakresie robót drogowych objętych niniejszym zamówieniem;</w:t>
      </w:r>
    </w:p>
    <w:p w14:paraId="2550EAD7" w14:textId="72E47034" w:rsidR="00216771" w:rsidRPr="001F0E88" w:rsidRDefault="00216771" w:rsidP="00F54DCF">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noProof/>
          <w:sz w:val="18"/>
          <w:szCs w:val="18"/>
        </w:rPr>
        <w:t>-</w:t>
      </w:r>
      <w:r w:rsidRPr="001F0E88">
        <w:rPr>
          <w:rFonts w:ascii="Verdana" w:hAnsi="Verdana" w:cs="Arial"/>
          <w:noProof/>
          <w:sz w:val="18"/>
          <w:szCs w:val="18"/>
        </w:rPr>
        <w:tab/>
        <w:t xml:space="preserve">minimum 3-letnie doświadczenie zawodowe w nadzorowaniu lub kierowaniu robotami  </w:t>
      </w:r>
      <w:r w:rsidR="00762841" w:rsidRPr="001F0E88">
        <w:rPr>
          <w:rFonts w:ascii="Verdana" w:hAnsi="Verdana" w:cs="Arial"/>
          <w:noProof/>
          <w:sz w:val="18"/>
          <w:szCs w:val="18"/>
        </w:rPr>
        <w:t>w zakresie branży drogowej</w:t>
      </w:r>
      <w:r w:rsidRPr="001F0E88">
        <w:rPr>
          <w:rFonts w:ascii="Verdana" w:hAnsi="Verdana" w:cs="Arial"/>
          <w:noProof/>
          <w:sz w:val="18"/>
          <w:szCs w:val="18"/>
        </w:rPr>
        <w:t>.</w:t>
      </w:r>
    </w:p>
    <w:p w14:paraId="11A208B6" w14:textId="66BE193C" w:rsidR="00F90EF6" w:rsidRPr="001F0E88" w:rsidRDefault="004A0C88" w:rsidP="008159AC">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b/>
          <w:noProof/>
          <w:sz w:val="18"/>
          <w:szCs w:val="18"/>
        </w:rPr>
        <w:lastRenderedPageBreak/>
        <w:t>Ekspert nr 5</w:t>
      </w:r>
      <w:r w:rsidR="00216771" w:rsidRPr="001F0E88">
        <w:rPr>
          <w:rFonts w:ascii="Verdana" w:hAnsi="Verdana" w:cs="Arial"/>
          <w:b/>
          <w:noProof/>
          <w:sz w:val="18"/>
          <w:szCs w:val="18"/>
        </w:rPr>
        <w:t xml:space="preserve"> - </w:t>
      </w:r>
      <w:r w:rsidR="00F90EF6" w:rsidRPr="001F0E88">
        <w:rPr>
          <w:rFonts w:ascii="Verdana" w:hAnsi="Verdana" w:cs="Arial"/>
          <w:b/>
          <w:noProof/>
          <w:sz w:val="18"/>
          <w:szCs w:val="18"/>
        </w:rPr>
        <w:t xml:space="preserve">Kierownik </w:t>
      </w:r>
      <w:r w:rsidR="00216771" w:rsidRPr="001F0E88">
        <w:rPr>
          <w:rFonts w:ascii="Verdana" w:hAnsi="Verdana" w:cs="Arial"/>
          <w:b/>
          <w:noProof/>
          <w:sz w:val="18"/>
          <w:szCs w:val="18"/>
        </w:rPr>
        <w:t>robót sanitarnych</w:t>
      </w:r>
      <w:r w:rsidR="00F90EF6" w:rsidRPr="001F0E88">
        <w:rPr>
          <w:rFonts w:ascii="Verdana" w:hAnsi="Verdana" w:cs="Arial"/>
          <w:noProof/>
          <w:sz w:val="18"/>
          <w:szCs w:val="18"/>
        </w:rPr>
        <w:t xml:space="preserve"> posiadający:</w:t>
      </w:r>
    </w:p>
    <w:p w14:paraId="13B65A32" w14:textId="301DEABC" w:rsidR="009015AB" w:rsidRPr="001F0E88" w:rsidRDefault="00F90EF6" w:rsidP="009015AB">
      <w:pPr>
        <w:shd w:val="clear" w:color="auto" w:fill="FFFFFF"/>
        <w:spacing w:before="2" w:after="0" w:line="276" w:lineRule="auto"/>
        <w:ind w:left="1560" w:right="-2" w:hanging="426"/>
        <w:jc w:val="both"/>
        <w:rPr>
          <w:rFonts w:ascii="Verdana" w:hAnsi="Verdana" w:cs="Arial"/>
          <w:sz w:val="18"/>
          <w:szCs w:val="18"/>
        </w:rPr>
      </w:pPr>
      <w:r w:rsidRPr="001F0E88">
        <w:rPr>
          <w:rFonts w:ascii="Verdana" w:hAnsi="Verdana" w:cs="Arial"/>
          <w:noProof/>
          <w:sz w:val="18"/>
          <w:szCs w:val="18"/>
        </w:rPr>
        <w:t>-</w:t>
      </w:r>
      <w:r w:rsidRPr="001F0E88">
        <w:rPr>
          <w:rFonts w:ascii="Verdana" w:hAnsi="Verdana" w:cs="Arial"/>
          <w:noProof/>
          <w:sz w:val="18"/>
          <w:szCs w:val="18"/>
        </w:rPr>
        <w:tab/>
      </w:r>
      <w:r w:rsidRPr="001F0E88">
        <w:rPr>
          <w:rFonts w:ascii="Verdana" w:hAnsi="Verdana" w:cs="Arial"/>
          <w:sz w:val="18"/>
          <w:szCs w:val="18"/>
        </w:rPr>
        <w:t xml:space="preserve">uprawnienia budowlane do kierowania robotami budowlanymi w specjalności instalacyjnej w zakresie sieci, instalacji i urządzeń cieplnych, wentylacyjnych, gazowych, wodociągowych </w:t>
      </w:r>
      <w:r w:rsidRPr="001F0E88">
        <w:rPr>
          <w:rFonts w:ascii="Verdana" w:hAnsi="Verdana" w:cs="Arial"/>
          <w:b/>
          <w:sz w:val="18"/>
          <w:szCs w:val="18"/>
        </w:rPr>
        <w:t>i kanalizacyjnych</w:t>
      </w:r>
      <w:r w:rsidRPr="001F0E88">
        <w:rPr>
          <w:rFonts w:ascii="Verdana" w:hAnsi="Verdana" w:cs="Arial"/>
          <w:sz w:val="18"/>
          <w:szCs w:val="18"/>
        </w:rPr>
        <w:t xml:space="preserve"> </w:t>
      </w:r>
      <w:r w:rsidR="008159AC" w:rsidRPr="001F0E88">
        <w:rPr>
          <w:rFonts w:ascii="Verdana" w:hAnsi="Verdana" w:cs="Arial"/>
          <w:sz w:val="18"/>
          <w:szCs w:val="18"/>
        </w:rPr>
        <w:t>bez ograniczeń</w:t>
      </w:r>
      <w:r w:rsidR="008159AC" w:rsidRPr="001F0E88">
        <w:rPr>
          <w:rFonts w:ascii="Verdana" w:hAnsi="Verdana" w:cs="Arial"/>
          <w:b/>
          <w:sz w:val="18"/>
          <w:szCs w:val="18"/>
        </w:rPr>
        <w:t xml:space="preserve"> </w:t>
      </w:r>
      <w:r w:rsidRPr="001F0E88">
        <w:rPr>
          <w:rFonts w:ascii="Verdana" w:hAnsi="Verdana" w:cs="Arial"/>
          <w:sz w:val="18"/>
          <w:szCs w:val="18"/>
        </w:rPr>
        <w:t xml:space="preserve">lub odpowiadające im ważne uprawnienia budowlane, które zostały wydane na podstawie wcześniej obowiązujących  przepisów, a które uprawniają </w:t>
      </w:r>
      <w:r w:rsidR="009015AB" w:rsidRPr="001F0E88">
        <w:rPr>
          <w:rFonts w:ascii="Verdana" w:hAnsi="Verdana" w:cs="Arial"/>
          <w:sz w:val="18"/>
          <w:szCs w:val="18"/>
        </w:rPr>
        <w:t>do pełnienia funkcji kierownika budowy w zakresie robót sanitarnych objętych niniejszym zamówieniem;</w:t>
      </w:r>
    </w:p>
    <w:p w14:paraId="05A2F455" w14:textId="61A1B555" w:rsidR="00F90EF6" w:rsidRPr="001F0E88" w:rsidRDefault="008159AC" w:rsidP="00F54DCF">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noProof/>
          <w:sz w:val="18"/>
          <w:szCs w:val="18"/>
        </w:rPr>
        <w:t>-</w:t>
      </w:r>
      <w:r w:rsidRPr="001F0E88">
        <w:rPr>
          <w:rFonts w:ascii="Verdana" w:hAnsi="Verdana" w:cs="Arial"/>
          <w:noProof/>
          <w:sz w:val="18"/>
          <w:szCs w:val="18"/>
        </w:rPr>
        <w:tab/>
        <w:t>minimum 3</w:t>
      </w:r>
      <w:r w:rsidR="00F90EF6" w:rsidRPr="001F0E88">
        <w:rPr>
          <w:rFonts w:ascii="Verdana" w:hAnsi="Verdana" w:cs="Arial"/>
          <w:noProof/>
          <w:sz w:val="18"/>
          <w:szCs w:val="18"/>
        </w:rPr>
        <w:t xml:space="preserve">-letnie doświadczenie zawodowe w nadzorowaniu lub kierowaniu robotami  </w:t>
      </w:r>
      <w:r w:rsidR="00762841" w:rsidRPr="001F0E88">
        <w:rPr>
          <w:rFonts w:ascii="Verdana" w:hAnsi="Verdana" w:cs="Arial"/>
          <w:noProof/>
          <w:sz w:val="18"/>
          <w:szCs w:val="18"/>
        </w:rPr>
        <w:t>w zakresie branży sanitarnej</w:t>
      </w:r>
      <w:r w:rsidR="00F90EF6" w:rsidRPr="001F0E88">
        <w:rPr>
          <w:rFonts w:ascii="Verdana" w:hAnsi="Verdana" w:cs="Arial"/>
          <w:noProof/>
          <w:sz w:val="18"/>
          <w:szCs w:val="18"/>
        </w:rPr>
        <w:t>.</w:t>
      </w:r>
    </w:p>
    <w:p w14:paraId="02D9A40B" w14:textId="5C6CC719" w:rsidR="00F90EF6" w:rsidRPr="001F0E88" w:rsidRDefault="008159AC" w:rsidP="008159AC">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b/>
          <w:noProof/>
          <w:sz w:val="18"/>
          <w:szCs w:val="18"/>
        </w:rPr>
        <w:t xml:space="preserve">Ekspert nr </w:t>
      </w:r>
      <w:r w:rsidR="004A0C88" w:rsidRPr="001F0E88">
        <w:rPr>
          <w:rFonts w:ascii="Verdana" w:hAnsi="Verdana" w:cs="Arial"/>
          <w:b/>
          <w:noProof/>
          <w:sz w:val="18"/>
          <w:szCs w:val="18"/>
        </w:rPr>
        <w:t>6</w:t>
      </w:r>
      <w:r w:rsidRPr="001F0E88">
        <w:rPr>
          <w:rFonts w:ascii="Verdana" w:hAnsi="Verdana" w:cs="Arial"/>
          <w:b/>
          <w:noProof/>
          <w:sz w:val="18"/>
          <w:szCs w:val="18"/>
        </w:rPr>
        <w:t xml:space="preserve"> - </w:t>
      </w:r>
      <w:r w:rsidR="00F90EF6" w:rsidRPr="001F0E88">
        <w:rPr>
          <w:rFonts w:ascii="Verdana" w:hAnsi="Verdana" w:cs="Arial"/>
          <w:b/>
          <w:noProof/>
          <w:sz w:val="18"/>
          <w:szCs w:val="18"/>
        </w:rPr>
        <w:t xml:space="preserve">Kierownik </w:t>
      </w:r>
      <w:r w:rsidRPr="001F0E88">
        <w:rPr>
          <w:rFonts w:ascii="Verdana" w:hAnsi="Verdana" w:cs="Arial"/>
          <w:b/>
          <w:noProof/>
          <w:sz w:val="18"/>
          <w:szCs w:val="18"/>
        </w:rPr>
        <w:t>robót e</w:t>
      </w:r>
      <w:r w:rsidR="00F90EF6" w:rsidRPr="001F0E88">
        <w:rPr>
          <w:rFonts w:ascii="Verdana" w:hAnsi="Verdana" w:cs="Arial"/>
          <w:b/>
          <w:noProof/>
          <w:sz w:val="18"/>
          <w:szCs w:val="18"/>
        </w:rPr>
        <w:t>lektrycznych</w:t>
      </w:r>
      <w:r w:rsidR="00F90EF6" w:rsidRPr="001F0E88">
        <w:rPr>
          <w:rFonts w:ascii="Verdana" w:hAnsi="Verdana" w:cs="Arial"/>
          <w:noProof/>
          <w:sz w:val="18"/>
          <w:szCs w:val="18"/>
        </w:rPr>
        <w:t xml:space="preserve"> posiadający:</w:t>
      </w:r>
    </w:p>
    <w:p w14:paraId="0338B719" w14:textId="502BDE50" w:rsidR="009015AB" w:rsidRPr="001F0E88" w:rsidRDefault="00F90EF6" w:rsidP="009015AB">
      <w:pPr>
        <w:shd w:val="clear" w:color="auto" w:fill="FFFFFF"/>
        <w:spacing w:before="2" w:after="0" w:line="276" w:lineRule="auto"/>
        <w:ind w:left="1560" w:right="-2" w:hanging="426"/>
        <w:jc w:val="both"/>
        <w:rPr>
          <w:rFonts w:ascii="Verdana" w:hAnsi="Verdana" w:cs="Arial"/>
          <w:sz w:val="18"/>
          <w:szCs w:val="18"/>
        </w:rPr>
      </w:pPr>
      <w:r w:rsidRPr="001F0E88">
        <w:rPr>
          <w:rFonts w:ascii="Verdana" w:hAnsi="Verdana" w:cs="Arial"/>
          <w:noProof/>
          <w:sz w:val="18"/>
          <w:szCs w:val="18"/>
        </w:rPr>
        <w:t>-</w:t>
      </w:r>
      <w:r w:rsidRPr="001F0E88">
        <w:rPr>
          <w:rFonts w:ascii="Verdana" w:hAnsi="Verdana" w:cs="Arial"/>
          <w:noProof/>
          <w:sz w:val="18"/>
          <w:szCs w:val="18"/>
        </w:rPr>
        <w:tab/>
      </w:r>
      <w:r w:rsidRPr="001F0E88">
        <w:rPr>
          <w:rFonts w:ascii="Verdana" w:hAnsi="Verdana" w:cs="Arial"/>
          <w:sz w:val="18"/>
          <w:szCs w:val="18"/>
        </w:rPr>
        <w:t xml:space="preserve">uprawnienia budowlane do kierowania robotami budowlanymi w specjalności </w:t>
      </w:r>
      <w:r w:rsidRPr="001F0E88">
        <w:rPr>
          <w:rFonts w:ascii="Verdana" w:hAnsi="Verdana" w:cs="Arial"/>
          <w:b/>
          <w:sz w:val="18"/>
          <w:szCs w:val="18"/>
        </w:rPr>
        <w:t>instalacyjnej</w:t>
      </w:r>
      <w:r w:rsidRPr="001F0E88">
        <w:rPr>
          <w:rFonts w:ascii="Verdana" w:hAnsi="Verdana" w:cs="Arial"/>
          <w:sz w:val="18"/>
          <w:szCs w:val="18"/>
        </w:rPr>
        <w:t xml:space="preserve"> </w:t>
      </w:r>
      <w:r w:rsidRPr="001F0E88">
        <w:rPr>
          <w:rFonts w:ascii="Verdana" w:hAnsi="Verdana" w:cs="Arial"/>
          <w:b/>
          <w:sz w:val="18"/>
          <w:szCs w:val="18"/>
        </w:rPr>
        <w:t>w zakresie sieci, instalacji i urządzeń elektrycznych i elektroenergetycznych</w:t>
      </w:r>
      <w:r w:rsidR="008159AC" w:rsidRPr="001F0E88">
        <w:rPr>
          <w:rFonts w:ascii="Verdana" w:hAnsi="Verdana" w:cs="Arial"/>
          <w:b/>
          <w:sz w:val="18"/>
          <w:szCs w:val="18"/>
        </w:rPr>
        <w:t xml:space="preserve"> </w:t>
      </w:r>
      <w:r w:rsidR="008159AC" w:rsidRPr="001F0E88">
        <w:rPr>
          <w:rFonts w:ascii="Verdana" w:hAnsi="Verdana" w:cs="Arial"/>
          <w:sz w:val="18"/>
          <w:szCs w:val="18"/>
        </w:rPr>
        <w:t>bez ograniczeń</w:t>
      </w:r>
      <w:r w:rsidRPr="001F0E88">
        <w:rPr>
          <w:rFonts w:ascii="Verdana" w:hAnsi="Verdana" w:cs="Arial"/>
          <w:b/>
          <w:sz w:val="18"/>
          <w:szCs w:val="18"/>
        </w:rPr>
        <w:t xml:space="preserve"> </w:t>
      </w:r>
      <w:r w:rsidRPr="001F0E88">
        <w:rPr>
          <w:rFonts w:ascii="Verdana" w:hAnsi="Verdana" w:cs="Arial"/>
          <w:sz w:val="18"/>
          <w:szCs w:val="18"/>
        </w:rPr>
        <w:t xml:space="preserve">lub odpowiadające im ważne uprawnienia budowlane, które zostały wydane na podstawie wcześniej obowiązujących przepisów, a które uprawniają </w:t>
      </w:r>
      <w:r w:rsidR="009015AB" w:rsidRPr="001F0E88">
        <w:rPr>
          <w:rFonts w:ascii="Verdana" w:hAnsi="Verdana" w:cs="Arial"/>
          <w:sz w:val="18"/>
          <w:szCs w:val="18"/>
        </w:rPr>
        <w:t>do pełnienia funkcji kierownika budowy w zakresie robót elektrycznych  objętych niniejszym zamówieniem;</w:t>
      </w:r>
    </w:p>
    <w:p w14:paraId="1CC03C1C" w14:textId="06D4112B" w:rsidR="00F90EF6" w:rsidRPr="001F0E88" w:rsidRDefault="008159AC" w:rsidP="00F54DCF">
      <w:pPr>
        <w:shd w:val="clear" w:color="auto" w:fill="FFFFFF"/>
        <w:spacing w:before="2" w:after="0" w:line="276" w:lineRule="auto"/>
        <w:ind w:left="1560" w:right="-2" w:hanging="426"/>
        <w:jc w:val="both"/>
        <w:rPr>
          <w:rFonts w:ascii="Verdana" w:hAnsi="Verdana" w:cs="Arial"/>
          <w:noProof/>
          <w:sz w:val="18"/>
          <w:szCs w:val="18"/>
        </w:rPr>
      </w:pPr>
      <w:r w:rsidRPr="001F0E88">
        <w:rPr>
          <w:rFonts w:ascii="Verdana" w:hAnsi="Verdana" w:cs="Arial"/>
          <w:noProof/>
          <w:sz w:val="18"/>
          <w:szCs w:val="18"/>
        </w:rPr>
        <w:t>-</w:t>
      </w:r>
      <w:r w:rsidRPr="001F0E88">
        <w:rPr>
          <w:rFonts w:ascii="Verdana" w:hAnsi="Verdana" w:cs="Arial"/>
          <w:noProof/>
          <w:sz w:val="18"/>
          <w:szCs w:val="18"/>
        </w:rPr>
        <w:tab/>
        <w:t>minimum 3</w:t>
      </w:r>
      <w:r w:rsidR="00F90EF6" w:rsidRPr="001F0E88">
        <w:rPr>
          <w:rFonts w:ascii="Verdana" w:hAnsi="Verdana" w:cs="Arial"/>
          <w:noProof/>
          <w:sz w:val="18"/>
          <w:szCs w:val="18"/>
        </w:rPr>
        <w:t xml:space="preserve">-letnie doświadczenie zawodowe w nadzorowaniu lub kierowaniu robotami  </w:t>
      </w:r>
      <w:r w:rsidR="00762841" w:rsidRPr="001F0E88">
        <w:rPr>
          <w:rFonts w:ascii="Verdana" w:hAnsi="Verdana" w:cs="Arial"/>
          <w:noProof/>
          <w:sz w:val="18"/>
          <w:szCs w:val="18"/>
        </w:rPr>
        <w:t>w zakresie branży elektrycznej</w:t>
      </w:r>
      <w:r w:rsidR="00F90EF6" w:rsidRPr="001F0E88">
        <w:rPr>
          <w:rFonts w:ascii="Verdana" w:hAnsi="Verdana" w:cs="Arial"/>
          <w:noProof/>
          <w:sz w:val="18"/>
          <w:szCs w:val="18"/>
        </w:rPr>
        <w:t>.</w:t>
      </w:r>
    </w:p>
    <w:p w14:paraId="541EF920" w14:textId="77777777" w:rsidR="004A0C88" w:rsidRPr="001F0E88" w:rsidRDefault="004A0C88" w:rsidP="00BD4926">
      <w:pPr>
        <w:pStyle w:val="Tekstpodstawowywcity2"/>
        <w:spacing w:line="276" w:lineRule="auto"/>
        <w:ind w:left="709"/>
        <w:rPr>
          <w:rFonts w:ascii="Verdana" w:hAnsi="Verdana" w:cs="Calibri"/>
          <w:b/>
          <w:sz w:val="18"/>
          <w:szCs w:val="18"/>
          <w:lang w:val="pl-PL"/>
        </w:rPr>
      </w:pPr>
    </w:p>
    <w:p w14:paraId="68C465B7" w14:textId="77777777" w:rsidR="00BD4926" w:rsidRPr="001F0E88" w:rsidRDefault="00BD4926" w:rsidP="00BD4926">
      <w:pPr>
        <w:pStyle w:val="Tekstpodstawowywcity2"/>
        <w:spacing w:line="276" w:lineRule="auto"/>
        <w:ind w:left="709"/>
        <w:rPr>
          <w:rFonts w:ascii="Verdana" w:hAnsi="Verdana" w:cs="Calibri"/>
          <w:b/>
          <w:sz w:val="18"/>
          <w:szCs w:val="18"/>
          <w:lang w:val="pl-PL"/>
        </w:rPr>
      </w:pPr>
      <w:r w:rsidRPr="001F0E88">
        <w:rPr>
          <w:rFonts w:ascii="Verdana" w:hAnsi="Verdana" w:cs="Calibri"/>
          <w:b/>
          <w:sz w:val="18"/>
          <w:szCs w:val="18"/>
          <w:lang w:val="pl-PL"/>
        </w:rPr>
        <w:t>UWAGA :</w:t>
      </w:r>
    </w:p>
    <w:p w14:paraId="517F1058" w14:textId="77777777" w:rsidR="00BD4926" w:rsidRPr="001F0E88" w:rsidRDefault="00BD4926" w:rsidP="00BD4926">
      <w:pPr>
        <w:pStyle w:val="Tekstpodstawowywcity2"/>
        <w:numPr>
          <w:ilvl w:val="0"/>
          <w:numId w:val="34"/>
        </w:numPr>
        <w:spacing w:line="276" w:lineRule="auto"/>
        <w:ind w:left="1134" w:hanging="425"/>
        <w:rPr>
          <w:rFonts w:ascii="Verdana" w:hAnsi="Verdana" w:cs="Calibri"/>
          <w:sz w:val="18"/>
          <w:szCs w:val="18"/>
          <w:lang w:val="pl-PL"/>
        </w:rPr>
      </w:pPr>
      <w:r w:rsidRPr="001F0E88">
        <w:rPr>
          <w:rFonts w:ascii="Verdana" w:hAnsi="Verdana" w:cs="Calibri"/>
          <w:sz w:val="18"/>
          <w:szCs w:val="18"/>
          <w:lang w:val="pl-PL"/>
        </w:rPr>
        <w:t>Osoby, o których mowa wyżej powinny posiadać uprawnienia budowlane zgodnie z ustawą z dnia 7 lipca 1994 r. Prawo budowlane (</w:t>
      </w:r>
      <w:proofErr w:type="spellStart"/>
      <w:r w:rsidRPr="001F0E88">
        <w:rPr>
          <w:rFonts w:ascii="Verdana" w:hAnsi="Verdana" w:cs="Calibri"/>
          <w:sz w:val="18"/>
          <w:szCs w:val="18"/>
          <w:lang w:val="pl-PL"/>
        </w:rPr>
        <w:t>t.j</w:t>
      </w:r>
      <w:proofErr w:type="spellEnd"/>
      <w:r w:rsidRPr="001F0E88">
        <w:rPr>
          <w:rFonts w:ascii="Verdana" w:hAnsi="Verdana" w:cs="Calibri"/>
          <w:sz w:val="18"/>
          <w:szCs w:val="18"/>
          <w:lang w:val="pl-PL"/>
        </w:rPr>
        <w:t xml:space="preserve">. Dz. U. z 2016 r., poz.290 z </w:t>
      </w:r>
      <w:proofErr w:type="spellStart"/>
      <w:r w:rsidRPr="001F0E88">
        <w:rPr>
          <w:rFonts w:ascii="Verdana" w:hAnsi="Verdana" w:cs="Calibri"/>
          <w:sz w:val="18"/>
          <w:szCs w:val="18"/>
          <w:lang w:val="pl-PL"/>
        </w:rPr>
        <w:t>późn</w:t>
      </w:r>
      <w:proofErr w:type="spellEnd"/>
      <w:r w:rsidRPr="001F0E88">
        <w:rPr>
          <w:rFonts w:ascii="Verdana" w:hAnsi="Verdana" w:cs="Calibri"/>
          <w:sz w:val="18"/>
          <w:szCs w:val="18"/>
          <w:lang w:val="pl-PL"/>
        </w:rPr>
        <w:t xml:space="preserve">. zm.)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w:t>
      </w:r>
    </w:p>
    <w:p w14:paraId="12A2EB45" w14:textId="77777777" w:rsidR="00BD4926" w:rsidRPr="001F0E88" w:rsidRDefault="00BD4926" w:rsidP="00BD4926">
      <w:pPr>
        <w:pStyle w:val="Tekstpodstawowywcity2"/>
        <w:numPr>
          <w:ilvl w:val="0"/>
          <w:numId w:val="34"/>
        </w:numPr>
        <w:spacing w:line="276" w:lineRule="auto"/>
        <w:ind w:left="1134" w:hanging="425"/>
        <w:rPr>
          <w:rFonts w:ascii="Verdana" w:hAnsi="Verdana" w:cs="Calibri"/>
          <w:sz w:val="18"/>
          <w:szCs w:val="18"/>
          <w:lang w:val="pl-PL"/>
        </w:rPr>
      </w:pPr>
      <w:r w:rsidRPr="001F0E88">
        <w:rPr>
          <w:rFonts w:ascii="Verdana" w:hAnsi="Verdana" w:cs="Calibri"/>
          <w:sz w:val="18"/>
          <w:szCs w:val="18"/>
          <w:lang w:val="pl-PL"/>
        </w:rPr>
        <w:t>Zgodnie z art.12a ustawy Prawo budowlane samodzielne funkcje techniczne w budownictwie, określone w art.12 ust.1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poz.65).</w:t>
      </w:r>
    </w:p>
    <w:p w14:paraId="404C7FBA" w14:textId="77777777" w:rsidR="00762841" w:rsidRPr="001F0E88" w:rsidRDefault="00762841" w:rsidP="00762841">
      <w:pPr>
        <w:pStyle w:val="Akapitzlist"/>
        <w:numPr>
          <w:ilvl w:val="0"/>
          <w:numId w:val="34"/>
        </w:numPr>
        <w:shd w:val="clear" w:color="auto" w:fill="FFFFFF"/>
        <w:spacing w:before="2"/>
        <w:ind w:left="1134" w:right="-2" w:hanging="425"/>
        <w:jc w:val="both"/>
        <w:rPr>
          <w:rFonts w:ascii="Verdana" w:hAnsi="Verdana" w:cs="Arial"/>
          <w:noProof/>
          <w:sz w:val="18"/>
          <w:szCs w:val="18"/>
        </w:rPr>
      </w:pPr>
      <w:r w:rsidRPr="001F0E88">
        <w:rPr>
          <w:rFonts w:ascii="Verdana" w:hAnsi="Verdana" w:cs="Arial"/>
          <w:noProof/>
          <w:sz w:val="18"/>
          <w:szCs w:val="18"/>
        </w:rPr>
        <w:t>Zamawiający dopuszcza połączenie wyżej wskazanych funcji pod warunkiem spełnienia przez osobę łączącą te funkcje wszystkich warunków wymaganych dla poszczególnych funkcji.</w:t>
      </w:r>
    </w:p>
    <w:p w14:paraId="279733E4" w14:textId="77777777" w:rsidR="00BD4926" w:rsidRPr="001F0E88" w:rsidRDefault="00BD4926" w:rsidP="00BD4926">
      <w:pPr>
        <w:ind w:left="567" w:hanging="567"/>
        <w:jc w:val="both"/>
        <w:rPr>
          <w:rFonts w:ascii="Verdana" w:hAnsi="Verdana"/>
          <w:sz w:val="18"/>
          <w:szCs w:val="18"/>
        </w:rPr>
      </w:pPr>
      <w:r w:rsidRPr="001F0E88">
        <w:rPr>
          <w:rFonts w:ascii="Verdana" w:hAnsi="Verdana"/>
          <w:sz w:val="18"/>
          <w:szCs w:val="18"/>
        </w:rPr>
        <w:t>9.3</w:t>
      </w:r>
      <w:r w:rsidRPr="001F0E88">
        <w:rPr>
          <w:rFonts w:ascii="Verdana" w:hAnsi="Verdana"/>
          <w:sz w:val="18"/>
          <w:szCs w:val="18"/>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EAE6EAB" w14:textId="4473FB1E" w:rsidR="00BD4926" w:rsidRPr="001F0E88" w:rsidRDefault="00BD4926" w:rsidP="00BD4926">
      <w:pPr>
        <w:ind w:left="567" w:hanging="567"/>
        <w:jc w:val="both"/>
        <w:rPr>
          <w:rFonts w:ascii="Verdana" w:hAnsi="Verdana"/>
          <w:sz w:val="18"/>
          <w:szCs w:val="18"/>
        </w:rPr>
      </w:pPr>
      <w:r w:rsidRPr="001F0E88">
        <w:rPr>
          <w:rFonts w:ascii="Verdana" w:hAnsi="Verdana"/>
          <w:sz w:val="18"/>
          <w:szCs w:val="18"/>
        </w:rPr>
        <w:t>9.4</w:t>
      </w:r>
      <w:r w:rsidRPr="001F0E88">
        <w:rPr>
          <w:rFonts w:ascii="Verdana" w:hAnsi="Verdana"/>
          <w:sz w:val="18"/>
          <w:szCs w:val="18"/>
        </w:rPr>
        <w:tab/>
        <w:t xml:space="preserve">Zamawiający dokona oceny spełniania warunków udziału w postępowaniu na zasadzie: „spełnia” lub „nie spełnia” w oparciu o informacje zawarte w oświadczeniach i </w:t>
      </w:r>
      <w:r w:rsidR="00D02274" w:rsidRPr="001F0E88">
        <w:rPr>
          <w:rFonts w:ascii="Verdana" w:hAnsi="Verdana"/>
          <w:sz w:val="18"/>
          <w:szCs w:val="18"/>
        </w:rPr>
        <w:t>dokumentach, jakie</w:t>
      </w:r>
      <w:r w:rsidRPr="001F0E88">
        <w:rPr>
          <w:rFonts w:ascii="Verdana" w:hAnsi="Verdana"/>
          <w:sz w:val="18"/>
          <w:szCs w:val="18"/>
        </w:rPr>
        <w:t xml:space="preserve"> mają załączyć Wykonawcy.</w:t>
      </w:r>
    </w:p>
    <w:p w14:paraId="34D882D8" w14:textId="77777777" w:rsidR="00BD4926" w:rsidRPr="001F0E88" w:rsidRDefault="00BD4926" w:rsidP="00BD4926">
      <w:pPr>
        <w:ind w:left="567" w:hanging="567"/>
        <w:jc w:val="both"/>
        <w:rPr>
          <w:rFonts w:ascii="Verdana" w:hAnsi="Verdana"/>
          <w:sz w:val="18"/>
          <w:szCs w:val="18"/>
        </w:rPr>
      </w:pPr>
      <w:r w:rsidRPr="001F0E88">
        <w:rPr>
          <w:rFonts w:ascii="Verdana" w:hAnsi="Verdana"/>
          <w:sz w:val="18"/>
          <w:szCs w:val="18"/>
        </w:rPr>
        <w:t>9.5</w:t>
      </w:r>
      <w:r w:rsidRPr="001F0E88">
        <w:rPr>
          <w:rFonts w:ascii="Verdana" w:hAnsi="Verdana"/>
          <w:sz w:val="18"/>
          <w:szCs w:val="18"/>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71206185" w14:textId="35B2E83D" w:rsidR="00BD4926" w:rsidRPr="001F0E88" w:rsidRDefault="00BD4926" w:rsidP="00BD4926">
      <w:pPr>
        <w:ind w:left="567" w:hanging="567"/>
        <w:jc w:val="both"/>
        <w:rPr>
          <w:rFonts w:ascii="Verdana" w:hAnsi="Verdana"/>
          <w:sz w:val="18"/>
          <w:szCs w:val="18"/>
        </w:rPr>
      </w:pPr>
      <w:r w:rsidRPr="001F0E88">
        <w:rPr>
          <w:rFonts w:ascii="Verdana" w:hAnsi="Verdana"/>
          <w:sz w:val="18"/>
          <w:szCs w:val="18"/>
        </w:rPr>
        <w:t>9.6</w:t>
      </w:r>
      <w:r w:rsidRPr="001F0E88">
        <w:rPr>
          <w:rFonts w:ascii="Verdana" w:hAnsi="Verdana"/>
          <w:sz w:val="18"/>
          <w:szCs w:val="18"/>
        </w:rPr>
        <w:tab/>
        <w:t>Wykonawca może w celu potwierdzenia spełniania warunków udziału w postępowaniu, o których mowa w pkt. 9.2 niniejszej SIWZ</w:t>
      </w:r>
      <w:r w:rsidR="00DF0A4B" w:rsidRPr="001F0E88">
        <w:rPr>
          <w:rFonts w:ascii="Verdana" w:hAnsi="Verdana"/>
          <w:sz w:val="18"/>
          <w:szCs w:val="18"/>
        </w:rPr>
        <w:t>,</w:t>
      </w:r>
      <w:r w:rsidRPr="001F0E88">
        <w:rPr>
          <w:rFonts w:ascii="Verdana" w:hAnsi="Verdana"/>
          <w:sz w:val="18"/>
          <w:szCs w:val="18"/>
        </w:rPr>
        <w:t xml:space="preserve">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4A2F58" w14:textId="60C7E19D" w:rsidR="00BD4926" w:rsidRPr="001F0E88" w:rsidRDefault="00BD4926" w:rsidP="00BD4926">
      <w:pPr>
        <w:ind w:left="567" w:hanging="567"/>
        <w:jc w:val="both"/>
        <w:rPr>
          <w:rFonts w:ascii="Verdana" w:hAnsi="Verdana"/>
          <w:sz w:val="18"/>
          <w:szCs w:val="18"/>
        </w:rPr>
      </w:pPr>
      <w:r w:rsidRPr="001F0E88">
        <w:rPr>
          <w:rFonts w:ascii="Verdana" w:hAnsi="Verdana"/>
          <w:sz w:val="18"/>
          <w:szCs w:val="18"/>
        </w:rPr>
        <w:t xml:space="preserve">9.7 </w:t>
      </w:r>
      <w:r w:rsidRPr="001F0E88">
        <w:rPr>
          <w:rFonts w:ascii="Verdana" w:hAnsi="Verdana"/>
          <w:sz w:val="18"/>
          <w:szCs w:val="18"/>
        </w:rPr>
        <w:tab/>
        <w:t xml:space="preserve">Zamawiający jednocześnie informuje, iż „stosowna </w:t>
      </w:r>
      <w:r w:rsidR="00D02274" w:rsidRPr="001F0E88">
        <w:rPr>
          <w:rFonts w:ascii="Verdana" w:hAnsi="Verdana"/>
          <w:sz w:val="18"/>
          <w:szCs w:val="18"/>
        </w:rPr>
        <w:t>sytuacja”, o której</w:t>
      </w:r>
      <w:r w:rsidRPr="001F0E88">
        <w:rPr>
          <w:rFonts w:ascii="Verdana" w:hAnsi="Verdana"/>
          <w:sz w:val="18"/>
          <w:szCs w:val="18"/>
        </w:rPr>
        <w:t xml:space="preserve"> mowa w pkt. 9.6 niniejszej SIWZ wystąpi wyłącznie w </w:t>
      </w:r>
      <w:r w:rsidR="00D02274" w:rsidRPr="001F0E88">
        <w:rPr>
          <w:rFonts w:ascii="Verdana" w:hAnsi="Verdana"/>
          <w:sz w:val="18"/>
          <w:szCs w:val="18"/>
        </w:rPr>
        <w:t>przypadku, kiedy</w:t>
      </w:r>
      <w:r w:rsidRPr="001F0E88">
        <w:rPr>
          <w:rFonts w:ascii="Verdana" w:hAnsi="Verdana"/>
          <w:sz w:val="18"/>
          <w:szCs w:val="18"/>
        </w:rPr>
        <w:t>:</w:t>
      </w:r>
    </w:p>
    <w:p w14:paraId="7306F88A" w14:textId="77777777" w:rsidR="00BD4926" w:rsidRPr="001F0E88" w:rsidRDefault="00BD4926" w:rsidP="00BD4926">
      <w:pPr>
        <w:ind w:left="993" w:hanging="426"/>
        <w:jc w:val="both"/>
        <w:rPr>
          <w:rFonts w:ascii="Verdana" w:hAnsi="Verdana"/>
          <w:sz w:val="18"/>
          <w:szCs w:val="18"/>
        </w:rPr>
      </w:pPr>
      <w:r w:rsidRPr="001F0E88">
        <w:rPr>
          <w:rFonts w:ascii="Verdana" w:hAnsi="Verdana"/>
          <w:sz w:val="18"/>
          <w:szCs w:val="18"/>
        </w:rPr>
        <w:t>1)</w:t>
      </w:r>
      <w:r w:rsidRPr="001F0E88">
        <w:rPr>
          <w:rFonts w:ascii="Verdana" w:hAnsi="Verdana"/>
          <w:sz w:val="18"/>
          <w:szCs w:val="18"/>
        </w:rPr>
        <w:tab/>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6D79C177" w14:textId="77777777" w:rsidR="00BD4926" w:rsidRPr="001F0E88" w:rsidRDefault="00BD4926" w:rsidP="00BD4926">
      <w:pPr>
        <w:ind w:left="993" w:hanging="426"/>
        <w:jc w:val="both"/>
        <w:rPr>
          <w:rFonts w:ascii="Verdana" w:hAnsi="Verdana"/>
          <w:sz w:val="18"/>
          <w:szCs w:val="18"/>
        </w:rPr>
      </w:pPr>
      <w:r w:rsidRPr="001F0E88">
        <w:rPr>
          <w:rFonts w:ascii="Verdana" w:hAnsi="Verdana"/>
          <w:sz w:val="18"/>
          <w:szCs w:val="18"/>
        </w:rPr>
        <w:lastRenderedPageBreak/>
        <w:t>2)</w:t>
      </w:r>
      <w:r w:rsidRPr="001F0E88">
        <w:rPr>
          <w:rFonts w:ascii="Verdana" w:hAnsi="Verdana"/>
          <w:sz w:val="18"/>
          <w:szCs w:val="18"/>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art.24 ust.1 pkt 13-22 i ust.5 pkt 1,2 i 4 ustawy </w:t>
      </w:r>
      <w:proofErr w:type="spellStart"/>
      <w:r w:rsidRPr="001F0E88">
        <w:rPr>
          <w:rFonts w:ascii="Verdana" w:hAnsi="Verdana"/>
          <w:sz w:val="18"/>
          <w:szCs w:val="18"/>
        </w:rPr>
        <w:t>pzp</w:t>
      </w:r>
      <w:proofErr w:type="spellEnd"/>
      <w:r w:rsidRPr="001F0E88">
        <w:rPr>
          <w:rFonts w:ascii="Verdana" w:hAnsi="Verdana"/>
          <w:sz w:val="18"/>
          <w:szCs w:val="18"/>
        </w:rPr>
        <w:t>.</w:t>
      </w:r>
    </w:p>
    <w:p w14:paraId="72FFE265" w14:textId="77777777" w:rsidR="00BD4926" w:rsidRPr="001F0E88" w:rsidRDefault="00BD4926" w:rsidP="00BD4926">
      <w:pPr>
        <w:ind w:left="993" w:hanging="426"/>
        <w:jc w:val="both"/>
        <w:rPr>
          <w:rFonts w:ascii="Verdana" w:hAnsi="Verdana"/>
          <w:sz w:val="18"/>
          <w:szCs w:val="18"/>
        </w:rPr>
      </w:pPr>
      <w:r w:rsidRPr="001F0E88">
        <w:rPr>
          <w:rFonts w:ascii="Verdana" w:hAnsi="Verdana"/>
          <w:sz w:val="18"/>
          <w:szCs w:val="18"/>
        </w:rPr>
        <w:t>3)</w:t>
      </w:r>
      <w:r w:rsidRPr="001F0E88">
        <w:rPr>
          <w:rFonts w:ascii="Verdana" w:hAnsi="Verdana"/>
          <w:sz w:val="18"/>
          <w:szCs w:val="18"/>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D9D39BF" w14:textId="64EC240B" w:rsidR="00BD4926" w:rsidRPr="001F0E88" w:rsidRDefault="00BD4926" w:rsidP="00BD4926">
      <w:pPr>
        <w:ind w:left="426" w:hanging="426"/>
        <w:jc w:val="both"/>
        <w:rPr>
          <w:rFonts w:ascii="Verdana" w:hAnsi="Verdana"/>
          <w:sz w:val="18"/>
          <w:szCs w:val="18"/>
        </w:rPr>
      </w:pPr>
      <w:r w:rsidRPr="001F0E88">
        <w:rPr>
          <w:rFonts w:ascii="Verdana" w:hAnsi="Verdana"/>
          <w:sz w:val="18"/>
          <w:szCs w:val="18"/>
        </w:rPr>
        <w:t>9.8</w:t>
      </w:r>
      <w:r w:rsidRPr="001F0E88">
        <w:rPr>
          <w:rFonts w:ascii="Verdana" w:hAnsi="Verdana"/>
          <w:sz w:val="18"/>
          <w:szCs w:val="18"/>
        </w:rPr>
        <w:tab/>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r w:rsidR="00D02274" w:rsidRPr="001F0E88">
        <w:rPr>
          <w:rFonts w:ascii="Verdana" w:hAnsi="Verdana"/>
          <w:sz w:val="18"/>
          <w:szCs w:val="18"/>
        </w:rPr>
        <w:t>chyba, że</w:t>
      </w:r>
      <w:r w:rsidRPr="001F0E88">
        <w:rPr>
          <w:rFonts w:ascii="Verdana" w:hAnsi="Verdana"/>
          <w:sz w:val="18"/>
          <w:szCs w:val="18"/>
        </w:rPr>
        <w:t xml:space="preserve"> za nieudostępnienie zasobów nie ponosi winy.</w:t>
      </w:r>
    </w:p>
    <w:p w14:paraId="7B7EE3BA" w14:textId="1B35F155" w:rsidR="00F57C5F" w:rsidRPr="001F0E88" w:rsidRDefault="00F57C5F" w:rsidP="00F57C5F">
      <w:pPr>
        <w:spacing w:after="200" w:line="276" w:lineRule="auto"/>
        <w:ind w:left="567" w:hanging="567"/>
        <w:jc w:val="both"/>
        <w:rPr>
          <w:rFonts w:ascii="Verdana" w:eastAsia="Times New Roman" w:hAnsi="Verdana" w:cs="Calibri"/>
          <w:b/>
          <w:sz w:val="18"/>
          <w:szCs w:val="18"/>
          <w:lang w:eastAsia="pl-PL"/>
        </w:rPr>
      </w:pPr>
      <w:bookmarkStart w:id="11" w:name="_Toc355364263"/>
      <w:r w:rsidRPr="001F0E88">
        <w:rPr>
          <w:rFonts w:ascii="Verdana" w:eastAsia="Times New Roman" w:hAnsi="Verdana" w:cs="Calibri"/>
          <w:b/>
          <w:sz w:val="18"/>
          <w:szCs w:val="18"/>
          <w:lang w:eastAsia="pl-PL"/>
        </w:rPr>
        <w:t xml:space="preserve">10. </w:t>
      </w:r>
      <w:r w:rsidR="007E31E1" w:rsidRPr="001F0E88">
        <w:rPr>
          <w:rFonts w:ascii="Verdana" w:eastAsia="Times New Roman" w:hAnsi="Verdana" w:cs="Calibri"/>
          <w:b/>
          <w:sz w:val="18"/>
          <w:szCs w:val="18"/>
          <w:lang w:eastAsia="pl-PL"/>
        </w:rPr>
        <w:t>Podstawy wykluczenia</w:t>
      </w:r>
      <w:r w:rsidRPr="001F0E88">
        <w:rPr>
          <w:rFonts w:ascii="Verdana" w:eastAsia="Times New Roman" w:hAnsi="Verdana" w:cs="Calibri"/>
          <w:b/>
          <w:sz w:val="18"/>
          <w:szCs w:val="18"/>
          <w:lang w:eastAsia="pl-PL"/>
        </w:rPr>
        <w:t xml:space="preserve"> Wykonawcy.</w:t>
      </w:r>
    </w:p>
    <w:p w14:paraId="4DF363BC" w14:textId="2B843032" w:rsidR="00F57C5F" w:rsidRPr="001F0E88" w:rsidRDefault="00F57C5F" w:rsidP="00F57C5F">
      <w:pPr>
        <w:spacing w:line="276" w:lineRule="auto"/>
        <w:contextualSpacing/>
        <w:jc w:val="both"/>
        <w:rPr>
          <w:rFonts w:ascii="Verdana" w:eastAsia="Times New Roman" w:hAnsi="Verdana" w:cs="Calibri"/>
          <w:b/>
          <w:sz w:val="18"/>
          <w:szCs w:val="18"/>
          <w:lang w:eastAsia="pl-PL"/>
        </w:rPr>
      </w:pPr>
      <w:r w:rsidRPr="001F0E88">
        <w:rPr>
          <w:rFonts w:ascii="Verdana" w:eastAsia="Times New Roman" w:hAnsi="Verdana" w:cs="Calibri"/>
          <w:sz w:val="18"/>
          <w:szCs w:val="18"/>
          <w:lang w:eastAsia="pl-PL"/>
        </w:rPr>
        <w:t>10.1.</w:t>
      </w:r>
      <w:r w:rsidRPr="001F0E88">
        <w:rPr>
          <w:rFonts w:ascii="Verdana" w:eastAsia="Times New Roman" w:hAnsi="Verdana" w:cs="Calibri"/>
          <w:b/>
          <w:sz w:val="18"/>
          <w:szCs w:val="18"/>
          <w:lang w:eastAsia="pl-PL"/>
        </w:rPr>
        <w:t xml:space="preserve"> </w:t>
      </w:r>
      <w:bookmarkEnd w:id="11"/>
      <w:r w:rsidRPr="001F0E88">
        <w:rPr>
          <w:rFonts w:ascii="Verdana" w:eastAsia="Times New Roman" w:hAnsi="Verdana" w:cs="Calibri"/>
          <w:sz w:val="18"/>
          <w:szCs w:val="18"/>
          <w:lang w:eastAsia="pl-PL"/>
        </w:rPr>
        <w:t xml:space="preserve">Zamawiający wykluczy z niniejszego postępowania, zgodnie z art. 24 ust. 1 </w:t>
      </w:r>
      <w:r w:rsidR="00DF0A4B" w:rsidRPr="001F0E88">
        <w:rPr>
          <w:rFonts w:ascii="Verdana" w:eastAsia="Times New Roman" w:hAnsi="Verdana" w:cs="Calibri"/>
          <w:sz w:val="18"/>
          <w:szCs w:val="18"/>
          <w:lang w:eastAsia="pl-PL"/>
        </w:rPr>
        <w:t xml:space="preserve">ustawy </w:t>
      </w:r>
      <w:proofErr w:type="spellStart"/>
      <w:r w:rsidRPr="001F0E88">
        <w:rPr>
          <w:rFonts w:ascii="Verdana" w:eastAsia="Times New Roman" w:hAnsi="Verdana" w:cs="Calibri"/>
          <w:sz w:val="18"/>
          <w:szCs w:val="18"/>
          <w:lang w:eastAsia="pl-PL"/>
        </w:rPr>
        <w:t>Pzp</w:t>
      </w:r>
      <w:proofErr w:type="spellEnd"/>
      <w:r w:rsidRPr="001F0E88">
        <w:rPr>
          <w:rFonts w:ascii="Verdana" w:eastAsia="Times New Roman" w:hAnsi="Verdana" w:cs="Calibri"/>
          <w:sz w:val="18"/>
          <w:szCs w:val="18"/>
          <w:lang w:eastAsia="pl-PL"/>
        </w:rPr>
        <w:t>:</w:t>
      </w:r>
    </w:p>
    <w:p w14:paraId="52436B6B"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który nie wykazał spełniania warunków udziału w postępowaniu lub nie wykazał braku podstaw wykluczenia;</w:t>
      </w:r>
    </w:p>
    <w:p w14:paraId="7F7CD08B"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będącego osobą fizyczną, którego prawomocnie skazano za przestępstwo:</w:t>
      </w:r>
    </w:p>
    <w:p w14:paraId="72595B2E" w14:textId="432A53A7" w:rsidR="00F57C5F" w:rsidRPr="001F0E88" w:rsidRDefault="00F57C5F" w:rsidP="00F2411D">
      <w:pPr>
        <w:spacing w:after="0" w:line="276" w:lineRule="auto"/>
        <w:ind w:left="1134" w:hanging="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a) </w:t>
      </w:r>
      <w:r w:rsidR="00762841" w:rsidRPr="001F0E88">
        <w:rPr>
          <w:rFonts w:ascii="Verdana" w:eastAsia="Times New Roman" w:hAnsi="Verdana" w:cs="Calibri"/>
          <w:sz w:val="18"/>
          <w:szCs w:val="18"/>
          <w:lang w:eastAsia="pl-PL"/>
        </w:rPr>
        <w:tab/>
      </w:r>
      <w:r w:rsidRPr="001F0E88">
        <w:rPr>
          <w:rFonts w:ascii="Verdana" w:eastAsia="Times New Roman" w:hAnsi="Verdana" w:cs="Calibri"/>
          <w:sz w:val="18"/>
          <w:szCs w:val="18"/>
          <w:lang w:eastAsia="pl-PL"/>
        </w:rPr>
        <w:t xml:space="preserve">o którym mowa w art. 165a, art. 181–188, art. 189a, art. 218–221, art. 228–230a, art. 250a, art. 258 lub art. 270–309 ustawy z dnia 6 czerwca 1997 r. – Kodeks karny (Dz. U. poz. 553, z </w:t>
      </w:r>
      <w:proofErr w:type="spellStart"/>
      <w:r w:rsidRPr="001F0E88">
        <w:rPr>
          <w:rFonts w:ascii="Verdana" w:eastAsia="Times New Roman" w:hAnsi="Verdana" w:cs="Calibri"/>
          <w:sz w:val="18"/>
          <w:szCs w:val="18"/>
          <w:lang w:eastAsia="pl-PL"/>
        </w:rPr>
        <w:t>późn</w:t>
      </w:r>
      <w:proofErr w:type="spellEnd"/>
      <w:r w:rsidRPr="001F0E88">
        <w:rPr>
          <w:rFonts w:ascii="Verdana" w:eastAsia="Times New Roman" w:hAnsi="Verdana" w:cs="Calibri"/>
          <w:sz w:val="18"/>
          <w:szCs w:val="18"/>
          <w:lang w:eastAsia="pl-PL"/>
        </w:rPr>
        <w:t>. zm.5)) lub art. 46 lub art. 48 ustawy z dnia 25 czerwca 2010 r. o sporcie (Dz. U. z 2016 r. poz. 176),</w:t>
      </w:r>
    </w:p>
    <w:p w14:paraId="690BE91F" w14:textId="49D80423" w:rsidR="00F57C5F" w:rsidRPr="001F0E88" w:rsidRDefault="00F57C5F" w:rsidP="00F2411D">
      <w:pPr>
        <w:spacing w:after="0" w:line="276" w:lineRule="auto"/>
        <w:ind w:left="1134" w:hanging="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b) </w:t>
      </w:r>
      <w:r w:rsidR="00762841" w:rsidRPr="001F0E88">
        <w:rPr>
          <w:rFonts w:ascii="Verdana" w:eastAsia="Times New Roman" w:hAnsi="Verdana" w:cs="Calibri"/>
          <w:sz w:val="18"/>
          <w:szCs w:val="18"/>
          <w:lang w:eastAsia="pl-PL"/>
        </w:rPr>
        <w:tab/>
      </w:r>
      <w:r w:rsidRPr="001F0E88">
        <w:rPr>
          <w:rFonts w:ascii="Verdana" w:eastAsia="Times New Roman" w:hAnsi="Verdana" w:cs="Calibri"/>
          <w:sz w:val="18"/>
          <w:szCs w:val="18"/>
          <w:lang w:eastAsia="pl-PL"/>
        </w:rPr>
        <w:t>o charakterze terrorystycznym, o którym mowa w art. 115 § 20 ustawy z dnia 6 czerwca 1997 r. – Kodeks karny,</w:t>
      </w:r>
    </w:p>
    <w:p w14:paraId="08FB3C62" w14:textId="7F237DB7" w:rsidR="00F57C5F" w:rsidRPr="001F0E88" w:rsidRDefault="00F57C5F" w:rsidP="00F2411D">
      <w:pPr>
        <w:spacing w:after="0" w:line="276" w:lineRule="auto"/>
        <w:ind w:left="1134" w:hanging="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c) </w:t>
      </w:r>
      <w:r w:rsidR="00762841" w:rsidRPr="001F0E88">
        <w:rPr>
          <w:rFonts w:ascii="Verdana" w:eastAsia="Times New Roman" w:hAnsi="Verdana" w:cs="Calibri"/>
          <w:sz w:val="18"/>
          <w:szCs w:val="18"/>
          <w:lang w:eastAsia="pl-PL"/>
        </w:rPr>
        <w:tab/>
      </w:r>
      <w:r w:rsidRPr="001F0E88">
        <w:rPr>
          <w:rFonts w:ascii="Verdana" w:eastAsia="Times New Roman" w:hAnsi="Verdana" w:cs="Calibri"/>
          <w:sz w:val="18"/>
          <w:szCs w:val="18"/>
          <w:lang w:eastAsia="pl-PL"/>
        </w:rPr>
        <w:t>skarbowe,</w:t>
      </w:r>
    </w:p>
    <w:p w14:paraId="29482138" w14:textId="0F9ACEDE" w:rsidR="00F57C5F" w:rsidRPr="001F0E88" w:rsidRDefault="00F57C5F" w:rsidP="00F2411D">
      <w:pPr>
        <w:spacing w:after="0" w:line="276" w:lineRule="auto"/>
        <w:ind w:left="1134" w:hanging="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d) </w:t>
      </w:r>
      <w:r w:rsidR="00762841" w:rsidRPr="001F0E88">
        <w:rPr>
          <w:rFonts w:ascii="Verdana" w:eastAsia="Times New Roman" w:hAnsi="Verdana" w:cs="Calibri"/>
          <w:sz w:val="18"/>
          <w:szCs w:val="18"/>
          <w:lang w:eastAsia="pl-PL"/>
        </w:rPr>
        <w:tab/>
      </w:r>
      <w:r w:rsidRPr="001F0E88">
        <w:rPr>
          <w:rFonts w:ascii="Verdana" w:eastAsia="Times New Roman" w:hAnsi="Verdana" w:cs="Calibri"/>
          <w:sz w:val="18"/>
          <w:szCs w:val="18"/>
          <w:lang w:eastAsia="pl-PL"/>
        </w:rPr>
        <w:t>o którym mowa w art. 9 lub art. 10 ustawy z dnia 15 czerwca 2012 r. o skutkach powierzania wykonywania pracy cudzoziemcom przebywającym wbrew przepisom na terytorium Rzeczypospolitej Polskiej (Dz. U. poz. 769);</w:t>
      </w:r>
    </w:p>
    <w:p w14:paraId="4F2F1BDD"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14:paraId="5D4CC1CE"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4B3D17A"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17826C3"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5973E0D4"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który bezprawnie wpływał lub próbował wpłynąć na czynności zamawiającego lub pozyskać informacje poufne, mogące dać mu przewagę w postępowaniu o udzielenie zamówienia;</w:t>
      </w:r>
    </w:p>
    <w:p w14:paraId="4D8504A0"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30F3F47"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7AFB2F67"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1566D7F"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lastRenderedPageBreak/>
        <w:t>wykonawcę, wobec którego orzeczono tytułem środka zapobiegawczego zakaz ubiegania się o zamówienia publiczne;</w:t>
      </w:r>
    </w:p>
    <w:p w14:paraId="3BB35AE8" w14:textId="77777777" w:rsidR="00F57C5F" w:rsidRPr="001F0E88" w:rsidRDefault="00F57C5F" w:rsidP="00D578B4">
      <w:pPr>
        <w:numPr>
          <w:ilvl w:val="0"/>
          <w:numId w:val="40"/>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AB351D7" w14:textId="77777777" w:rsidR="00F57C5F" w:rsidRPr="001F0E88" w:rsidRDefault="00F57C5F" w:rsidP="00F57C5F">
      <w:pPr>
        <w:spacing w:after="200" w:line="276" w:lineRule="auto"/>
        <w:rPr>
          <w:rFonts w:ascii="Verdana" w:eastAsia="Times New Roman" w:hAnsi="Verdana" w:cs="Calibri"/>
          <w:sz w:val="18"/>
          <w:szCs w:val="18"/>
          <w:lang w:eastAsia="pl-PL"/>
        </w:rPr>
      </w:pPr>
    </w:p>
    <w:p w14:paraId="7C57A3F5" w14:textId="46F69A31" w:rsidR="00F57C5F" w:rsidRPr="001F0E88" w:rsidRDefault="00F57C5F" w:rsidP="00F2411D">
      <w:pPr>
        <w:spacing w:line="276" w:lineRule="auto"/>
        <w:ind w:left="705" w:hanging="705"/>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10.2.</w:t>
      </w:r>
      <w:r w:rsidR="00F2411D" w:rsidRPr="001F0E88">
        <w:rPr>
          <w:rFonts w:ascii="Verdana" w:eastAsia="Times New Roman" w:hAnsi="Verdana" w:cs="Calibri"/>
          <w:sz w:val="18"/>
          <w:szCs w:val="18"/>
          <w:lang w:eastAsia="pl-PL"/>
        </w:rPr>
        <w:tab/>
      </w:r>
      <w:r w:rsidRPr="001F0E88">
        <w:rPr>
          <w:rFonts w:ascii="Verdana" w:eastAsia="Times New Roman" w:hAnsi="Verdana" w:cs="Calibri"/>
          <w:sz w:val="18"/>
          <w:szCs w:val="18"/>
          <w:lang w:eastAsia="pl-PL"/>
        </w:rPr>
        <w:t xml:space="preserve">Na podstawie art. 24 ust. 5 </w:t>
      </w:r>
      <w:r w:rsidR="00F2411D" w:rsidRPr="001F0E88">
        <w:rPr>
          <w:rFonts w:ascii="Verdana" w:eastAsia="Times New Roman" w:hAnsi="Verdana" w:cs="Calibri"/>
          <w:sz w:val="18"/>
          <w:szCs w:val="18"/>
          <w:lang w:eastAsia="pl-PL"/>
        </w:rPr>
        <w:t xml:space="preserve">pkt 1,2 i 4 ustawy </w:t>
      </w:r>
      <w:proofErr w:type="spellStart"/>
      <w:r w:rsidRPr="001F0E88">
        <w:rPr>
          <w:rFonts w:ascii="Verdana" w:eastAsia="Times New Roman" w:hAnsi="Verdana" w:cs="Calibri"/>
          <w:sz w:val="18"/>
          <w:szCs w:val="18"/>
          <w:lang w:eastAsia="pl-PL"/>
        </w:rPr>
        <w:t>Pzp</w:t>
      </w:r>
      <w:proofErr w:type="spellEnd"/>
      <w:r w:rsidRPr="001F0E88">
        <w:rPr>
          <w:rFonts w:ascii="Verdana" w:eastAsia="Times New Roman" w:hAnsi="Verdana" w:cs="Calibri"/>
          <w:sz w:val="18"/>
          <w:szCs w:val="18"/>
          <w:lang w:eastAsia="pl-PL"/>
        </w:rPr>
        <w:t>, Zamawiający wykluczy z postępowania wykonawcę:</w:t>
      </w:r>
    </w:p>
    <w:p w14:paraId="4BAE38DE" w14:textId="77777777" w:rsidR="00F57C5F" w:rsidRPr="001F0E88" w:rsidRDefault="00F57C5F" w:rsidP="00D578B4">
      <w:pPr>
        <w:numPr>
          <w:ilvl w:val="0"/>
          <w:numId w:val="41"/>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75C88A7E" w14:textId="77777777" w:rsidR="00F57C5F" w:rsidRPr="001F0E88" w:rsidRDefault="00F57C5F" w:rsidP="00D578B4">
      <w:pPr>
        <w:numPr>
          <w:ilvl w:val="0"/>
          <w:numId w:val="41"/>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975E88E" w14:textId="3023B5A0" w:rsidR="00F57C5F" w:rsidRPr="001F0E88" w:rsidRDefault="00F57C5F" w:rsidP="00D578B4">
      <w:pPr>
        <w:numPr>
          <w:ilvl w:val="0"/>
          <w:numId w:val="41"/>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który, z przyczyn leżących po jego stronie, nie wykonał albo nienależycie wykonał w istotnym stopniu wcześniejszą umowę w sprawie zamówienia publicznego lub umowę koncesji, zawartą z zamawiającym, o którym mowa w art. 3 ust. 1 pkt 1–4 </w:t>
      </w:r>
      <w:r w:rsidR="00E8025E" w:rsidRPr="001F0E88">
        <w:rPr>
          <w:rFonts w:ascii="Verdana" w:eastAsia="Times New Roman" w:hAnsi="Verdana" w:cs="Calibri"/>
          <w:sz w:val="18"/>
          <w:szCs w:val="18"/>
          <w:lang w:eastAsia="pl-PL"/>
        </w:rPr>
        <w:t xml:space="preserve">ustawy </w:t>
      </w:r>
      <w:proofErr w:type="spellStart"/>
      <w:r w:rsidR="00E8025E" w:rsidRPr="001F0E88">
        <w:rPr>
          <w:rFonts w:ascii="Verdana" w:eastAsia="Times New Roman" w:hAnsi="Verdana" w:cs="Calibri"/>
          <w:sz w:val="18"/>
          <w:szCs w:val="18"/>
          <w:lang w:eastAsia="pl-PL"/>
        </w:rPr>
        <w:t>pzp</w:t>
      </w:r>
      <w:proofErr w:type="spellEnd"/>
      <w:r w:rsidRPr="001F0E88">
        <w:rPr>
          <w:rFonts w:ascii="Verdana" w:eastAsia="Times New Roman" w:hAnsi="Verdana" w:cs="Calibri"/>
          <w:sz w:val="18"/>
          <w:szCs w:val="18"/>
          <w:lang w:eastAsia="pl-PL"/>
        </w:rPr>
        <w:t>, co doprowadziło do rozwiązania umo</w:t>
      </w:r>
      <w:r w:rsidR="00762841" w:rsidRPr="001F0E88">
        <w:rPr>
          <w:rFonts w:ascii="Verdana" w:eastAsia="Times New Roman" w:hAnsi="Verdana" w:cs="Calibri"/>
          <w:sz w:val="18"/>
          <w:szCs w:val="18"/>
          <w:lang w:eastAsia="pl-PL"/>
        </w:rPr>
        <w:t>wy lub zasądzenia odszkodowania.</w:t>
      </w:r>
    </w:p>
    <w:p w14:paraId="3AEA56CD" w14:textId="77777777" w:rsidR="00961E53" w:rsidRPr="001F0E88" w:rsidRDefault="00961E53" w:rsidP="00961E53">
      <w:pPr>
        <w:spacing w:after="200" w:line="276" w:lineRule="auto"/>
        <w:ind w:left="720"/>
        <w:contextualSpacing/>
        <w:jc w:val="both"/>
        <w:rPr>
          <w:rFonts w:ascii="Verdana" w:eastAsia="Times New Roman" w:hAnsi="Verdana" w:cs="Calibri"/>
          <w:sz w:val="18"/>
          <w:szCs w:val="18"/>
          <w:lang w:eastAsia="pl-PL"/>
        </w:rPr>
      </w:pPr>
    </w:p>
    <w:p w14:paraId="6EBE73B3" w14:textId="73885051" w:rsidR="00961E53" w:rsidRPr="001F0E88" w:rsidRDefault="00961E53" w:rsidP="009015AB">
      <w:pPr>
        <w:spacing w:before="240" w:after="200" w:line="276" w:lineRule="auto"/>
        <w:ind w:left="720" w:hanging="720"/>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10.3</w:t>
      </w:r>
      <w:r w:rsidRPr="001F0E88">
        <w:rPr>
          <w:rFonts w:ascii="Verdana" w:eastAsia="Times New Roman" w:hAnsi="Verdana" w:cs="Calibri"/>
          <w:sz w:val="18"/>
          <w:szCs w:val="18"/>
          <w:lang w:eastAsia="pl-PL"/>
        </w:rPr>
        <w:tab/>
        <w:t>Wykonawca, który podlega wykluczeniu na podstawie ust.1 pkt 13 i 14 oraz 16 – 20 lub ust.5,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F7E33A1" w14:textId="03F36FA4" w:rsidR="00961E53" w:rsidRPr="001F0E88" w:rsidRDefault="00961E53" w:rsidP="009015AB">
      <w:pPr>
        <w:spacing w:before="240" w:after="200" w:line="276" w:lineRule="auto"/>
        <w:ind w:left="720" w:hanging="720"/>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10.4</w:t>
      </w:r>
      <w:r w:rsidRPr="001F0E88">
        <w:rPr>
          <w:rFonts w:ascii="Verdana" w:eastAsia="Times New Roman" w:hAnsi="Verdana" w:cs="Calibri"/>
          <w:sz w:val="18"/>
          <w:szCs w:val="18"/>
          <w:lang w:eastAsia="pl-PL"/>
        </w:rPr>
        <w:tab/>
        <w:t>Wykonawca nie podlega wykluczeniu, jeżeli Zamawiający, uwzględniając wagę i szczególne okoliczności czynu wykonawcy, uzna za wystarczające dowody przedstawione na podstawie pkt.10.3 SIWZ.</w:t>
      </w:r>
    </w:p>
    <w:p w14:paraId="74388387" w14:textId="77777777" w:rsidR="00762841" w:rsidRPr="001F0E88" w:rsidRDefault="00762841" w:rsidP="00762841">
      <w:pPr>
        <w:spacing w:after="200" w:line="276" w:lineRule="auto"/>
        <w:contextualSpacing/>
        <w:jc w:val="both"/>
        <w:rPr>
          <w:rFonts w:ascii="Verdana" w:eastAsia="Times New Roman" w:hAnsi="Verdana" w:cs="Calibri"/>
          <w:sz w:val="18"/>
          <w:szCs w:val="18"/>
          <w:lang w:eastAsia="pl-PL"/>
        </w:rPr>
      </w:pPr>
    </w:p>
    <w:p w14:paraId="2B674EE7" w14:textId="45F83CE2" w:rsidR="00F57C5F" w:rsidRPr="001F0E88" w:rsidRDefault="00F57C5F" w:rsidP="007E31E1">
      <w:pPr>
        <w:spacing w:before="120" w:after="0" w:line="240" w:lineRule="auto"/>
        <w:ind w:left="426" w:hanging="426"/>
        <w:jc w:val="both"/>
        <w:rPr>
          <w:rFonts w:ascii="Verdana" w:eastAsia="Times New Roman" w:hAnsi="Verdana" w:cs="Times New Roman"/>
          <w:b/>
          <w:sz w:val="20"/>
          <w:szCs w:val="20"/>
          <w:lang w:eastAsia="pl-PL"/>
        </w:rPr>
      </w:pPr>
      <w:r w:rsidRPr="001F0E88">
        <w:rPr>
          <w:rFonts w:ascii="Verdana" w:eastAsia="Times New Roman" w:hAnsi="Verdana" w:cs="Times New Roman"/>
          <w:b/>
          <w:sz w:val="20"/>
          <w:szCs w:val="20"/>
          <w:lang w:eastAsia="pl-PL"/>
        </w:rPr>
        <w:t>11.</w:t>
      </w:r>
      <w:r w:rsidR="00762841" w:rsidRPr="001F0E88">
        <w:rPr>
          <w:rFonts w:ascii="Verdana" w:eastAsia="Times New Roman" w:hAnsi="Verdana" w:cs="Times New Roman"/>
          <w:b/>
          <w:sz w:val="20"/>
          <w:szCs w:val="20"/>
          <w:lang w:eastAsia="pl-PL"/>
        </w:rPr>
        <w:t xml:space="preserve"> </w:t>
      </w:r>
      <w:r w:rsidRPr="001F0E88">
        <w:rPr>
          <w:rFonts w:ascii="Verdana" w:eastAsia="Times New Roman" w:hAnsi="Verdana" w:cs="Times New Roman"/>
          <w:b/>
          <w:sz w:val="20"/>
          <w:szCs w:val="20"/>
          <w:lang w:eastAsia="pl-PL"/>
        </w:rPr>
        <w:t xml:space="preserve">Wykaz oświadczeń </w:t>
      </w:r>
      <w:r w:rsidR="007E31E1" w:rsidRPr="001F0E88">
        <w:rPr>
          <w:rFonts w:ascii="Verdana" w:eastAsia="Times New Roman" w:hAnsi="Verdana" w:cs="Times New Roman"/>
          <w:b/>
          <w:sz w:val="20"/>
          <w:szCs w:val="20"/>
          <w:lang w:eastAsia="pl-PL"/>
        </w:rPr>
        <w:t>i</w:t>
      </w:r>
      <w:r w:rsidRPr="001F0E88">
        <w:rPr>
          <w:rFonts w:ascii="Verdana" w:eastAsia="Times New Roman" w:hAnsi="Verdana" w:cs="Times New Roman"/>
          <w:b/>
          <w:sz w:val="20"/>
          <w:szCs w:val="20"/>
          <w:lang w:eastAsia="pl-PL"/>
        </w:rPr>
        <w:t xml:space="preserve"> dokumentów</w:t>
      </w:r>
      <w:r w:rsidR="007E31E1" w:rsidRPr="001F0E88">
        <w:rPr>
          <w:rFonts w:ascii="Verdana" w:eastAsia="Times New Roman" w:hAnsi="Verdana" w:cs="Times New Roman"/>
          <w:b/>
          <w:sz w:val="20"/>
          <w:szCs w:val="20"/>
          <w:lang w:eastAsia="pl-PL"/>
        </w:rPr>
        <w:t>,</w:t>
      </w:r>
      <w:r w:rsidRPr="001F0E88">
        <w:rPr>
          <w:rFonts w:ascii="Verdana" w:eastAsia="Times New Roman" w:hAnsi="Verdana" w:cs="Times New Roman"/>
          <w:b/>
          <w:sz w:val="20"/>
          <w:szCs w:val="20"/>
          <w:lang w:eastAsia="pl-PL"/>
        </w:rPr>
        <w:t xml:space="preserve"> potwierdzających spełnianie warunków udziału w postępowaniu oraz brak podstaw wykluczenia</w:t>
      </w:r>
    </w:p>
    <w:p w14:paraId="78EA29F2" w14:textId="77777777" w:rsidR="00762841" w:rsidRPr="001F0E88" w:rsidRDefault="00762841" w:rsidP="00762841">
      <w:pPr>
        <w:pStyle w:val="Tekstpodstawowywcity2"/>
        <w:tabs>
          <w:tab w:val="left" w:pos="709"/>
        </w:tabs>
        <w:spacing w:before="240" w:line="276" w:lineRule="auto"/>
        <w:ind w:left="709" w:hanging="709"/>
        <w:rPr>
          <w:rFonts w:ascii="Verdana" w:hAnsi="Verdana" w:cs="Calibri"/>
          <w:sz w:val="18"/>
          <w:szCs w:val="18"/>
          <w:lang w:val="pl-PL"/>
        </w:rPr>
      </w:pPr>
      <w:r w:rsidRPr="001F0E88">
        <w:rPr>
          <w:rFonts w:ascii="Verdana" w:hAnsi="Verdana" w:cs="Calibri"/>
          <w:sz w:val="18"/>
          <w:szCs w:val="18"/>
          <w:lang w:val="pl-PL"/>
        </w:rPr>
        <w:t>11.1</w:t>
      </w:r>
      <w:r w:rsidRPr="001F0E88">
        <w:rPr>
          <w:rFonts w:ascii="Verdana" w:hAnsi="Verdana" w:cs="Calibri"/>
          <w:sz w:val="18"/>
          <w:szCs w:val="18"/>
          <w:lang w:val="pl-PL"/>
        </w:rPr>
        <w:tab/>
      </w:r>
      <w:r w:rsidRPr="001F0E88">
        <w:rPr>
          <w:rFonts w:ascii="Verdana" w:hAnsi="Verdana" w:cs="Calibri"/>
          <w:sz w:val="18"/>
          <w:szCs w:val="18"/>
          <w:u w:val="single"/>
          <w:lang w:val="pl-PL"/>
        </w:rPr>
        <w:t>Wykaz oświadczeń składanych przez Wykonawcę w celu wstępnego potwierdzenia, że nie podlega on wykluczeniu oraz spełnia warunki udziału w postępowaniu oraz spełnia kryteria selekcji</w:t>
      </w:r>
      <w:r w:rsidRPr="001F0E88">
        <w:rPr>
          <w:rFonts w:ascii="Verdana" w:hAnsi="Verdana" w:cs="Calibri"/>
          <w:sz w:val="18"/>
          <w:szCs w:val="18"/>
          <w:lang w:val="pl-PL"/>
        </w:rPr>
        <w:t xml:space="preserve"> </w:t>
      </w:r>
    </w:p>
    <w:p w14:paraId="21774DA3" w14:textId="77777777" w:rsidR="00762841" w:rsidRPr="001F0E88" w:rsidRDefault="00762841" w:rsidP="00296292">
      <w:pPr>
        <w:spacing w:after="0" w:line="276" w:lineRule="auto"/>
        <w:ind w:left="426" w:hanging="426"/>
        <w:contextualSpacing/>
        <w:jc w:val="both"/>
        <w:rPr>
          <w:rFonts w:ascii="Verdana" w:eastAsia="Times New Roman" w:hAnsi="Verdana" w:cs="Calibri"/>
          <w:sz w:val="18"/>
          <w:szCs w:val="18"/>
          <w:lang w:eastAsia="pl-PL"/>
        </w:rPr>
      </w:pPr>
    </w:p>
    <w:p w14:paraId="0ED05F2A" w14:textId="522F9974" w:rsidR="00F57C5F" w:rsidRPr="001F0E88" w:rsidRDefault="00F57C5F" w:rsidP="00D578B4">
      <w:pPr>
        <w:pStyle w:val="Akapitzlist"/>
        <w:numPr>
          <w:ilvl w:val="2"/>
          <w:numId w:val="54"/>
        </w:numPr>
        <w:contextualSpacing/>
        <w:jc w:val="both"/>
        <w:rPr>
          <w:rFonts w:ascii="Verdana" w:hAnsi="Verdana"/>
          <w:sz w:val="18"/>
          <w:szCs w:val="18"/>
        </w:rPr>
      </w:pPr>
      <w:r w:rsidRPr="001F0E88">
        <w:rPr>
          <w:rFonts w:ascii="Verdana" w:hAnsi="Verdana"/>
          <w:sz w:val="18"/>
          <w:szCs w:val="18"/>
        </w:rPr>
        <w:t>Do oferty Wykonawca dołącza aktualne na dzień składania ofert oświadczenie dotyczące spełniania warunków udziału w postępowaniu i kwestii podstaw wykluczenia. Oświadczenie składane jest na formularzu jednolitego europejskiego dokumentu zamówienia, sporządzonego zgodnie z</w:t>
      </w:r>
      <w:r w:rsidR="00D02274" w:rsidRPr="001F0E88">
        <w:rPr>
          <w:rFonts w:ascii="Verdana" w:hAnsi="Verdana"/>
          <w:sz w:val="18"/>
          <w:szCs w:val="18"/>
        </w:rPr>
        <w:t>e</w:t>
      </w:r>
      <w:r w:rsidRPr="001F0E88">
        <w:rPr>
          <w:rFonts w:ascii="Verdana" w:hAnsi="Verdana"/>
          <w:sz w:val="18"/>
          <w:szCs w:val="18"/>
        </w:rPr>
        <w:t xml:space="preserve"> wzorem standardowego formularza określonego w rozporządzeniu wykonawczym Komisji Europejskiej wydanym na podstawie art. 59 ust. 2 dyrektywy 2014/24/UE oraz art. 80 ust. 3 dyrektywy 2014/25/UE.</w:t>
      </w:r>
      <w:r w:rsidR="004F0054" w:rsidRPr="001F0E88">
        <w:rPr>
          <w:rFonts w:ascii="Verdana" w:hAnsi="Verdana"/>
          <w:sz w:val="18"/>
          <w:szCs w:val="18"/>
        </w:rPr>
        <w:t xml:space="preserve"> Informacje zawarte w oświadczeniu stanowią wstępne potwierdzenie, że Wykonawca nie podlega wykluczeniu oraz spełnia warunki udziału w postępowaniu.</w:t>
      </w:r>
    </w:p>
    <w:p w14:paraId="016F50C7" w14:textId="462FAAFE" w:rsidR="009015AB" w:rsidRPr="001F0E88" w:rsidRDefault="009015AB" w:rsidP="009015AB">
      <w:pPr>
        <w:pStyle w:val="Akapitzlist"/>
        <w:contextualSpacing/>
        <w:jc w:val="both"/>
        <w:rPr>
          <w:rFonts w:ascii="Verdana" w:hAnsi="Verdana"/>
          <w:sz w:val="18"/>
          <w:szCs w:val="18"/>
        </w:rPr>
      </w:pPr>
      <w:r w:rsidRPr="001F0E88">
        <w:rPr>
          <w:rFonts w:ascii="Verdana" w:hAnsi="Verdana"/>
          <w:sz w:val="18"/>
          <w:szCs w:val="18"/>
        </w:rPr>
        <w:lastRenderedPageBreak/>
        <w:t>Dla ułatwienia wypełnienia JEDZ, Zamawiający informuje, że instrukcję przygotowaną w tym zakresie przez Urząd Zamówień Publicznych pobrać można pod adresem internetowym: https://www.uzp.gov.pl/__data/assets/pdf_file/0015/32415/Jednolity-Europejski-Dokument-Zamowienia-instrukcja.pdf</w:t>
      </w:r>
    </w:p>
    <w:p w14:paraId="10114421" w14:textId="25765825" w:rsidR="009015AB" w:rsidRPr="001F0E88" w:rsidRDefault="00563225" w:rsidP="009015AB">
      <w:pPr>
        <w:pStyle w:val="Akapitzlist"/>
        <w:contextualSpacing/>
        <w:jc w:val="both"/>
        <w:rPr>
          <w:rFonts w:ascii="Verdana" w:hAnsi="Verdana"/>
          <w:sz w:val="18"/>
          <w:szCs w:val="18"/>
        </w:rPr>
      </w:pPr>
      <w:r w:rsidRPr="001F0E88">
        <w:rPr>
          <w:rFonts w:ascii="Verdana" w:hAnsi="Verdana"/>
          <w:sz w:val="18"/>
          <w:szCs w:val="18"/>
        </w:rPr>
        <w:t>JEDZ przygotowany może zostać także przy użyciu urzędowego narzędzia znajdującego się pod adresem:</w:t>
      </w:r>
    </w:p>
    <w:p w14:paraId="18600E0C" w14:textId="4241AC5C" w:rsidR="00563225" w:rsidRPr="001F0E88" w:rsidRDefault="00563225" w:rsidP="009015AB">
      <w:pPr>
        <w:pStyle w:val="Akapitzlist"/>
        <w:contextualSpacing/>
        <w:jc w:val="both"/>
        <w:rPr>
          <w:rFonts w:ascii="Verdana" w:hAnsi="Verdana"/>
          <w:sz w:val="18"/>
          <w:szCs w:val="18"/>
        </w:rPr>
      </w:pPr>
      <w:r w:rsidRPr="001F0E88">
        <w:rPr>
          <w:rFonts w:ascii="Verdana" w:hAnsi="Verdana"/>
          <w:sz w:val="18"/>
          <w:szCs w:val="18"/>
        </w:rPr>
        <w:t>https://ec.europa.eu/growth/tools-databases/espd/filter?lang=pl</w:t>
      </w:r>
    </w:p>
    <w:p w14:paraId="6ADF8AF3" w14:textId="0ED27D35" w:rsidR="00F57C5F" w:rsidRPr="001F0E88" w:rsidRDefault="00F57C5F" w:rsidP="00D578B4">
      <w:pPr>
        <w:pStyle w:val="Akapitzlist"/>
        <w:numPr>
          <w:ilvl w:val="2"/>
          <w:numId w:val="54"/>
        </w:numPr>
        <w:contextualSpacing/>
        <w:jc w:val="both"/>
        <w:rPr>
          <w:rFonts w:ascii="Verdana" w:hAnsi="Verdana"/>
          <w:sz w:val="18"/>
          <w:szCs w:val="18"/>
        </w:rPr>
      </w:pPr>
      <w:r w:rsidRPr="001F0E88">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lub kryteriów selekcji składa także jednolite dokumenty dotyczące tych podmiotów.</w:t>
      </w:r>
    </w:p>
    <w:p w14:paraId="1CE26B10" w14:textId="1BF219A0" w:rsidR="00F57C5F" w:rsidRPr="001F0E88" w:rsidRDefault="00F57C5F" w:rsidP="00D578B4">
      <w:pPr>
        <w:pStyle w:val="Akapitzlist"/>
        <w:numPr>
          <w:ilvl w:val="2"/>
          <w:numId w:val="54"/>
        </w:numPr>
        <w:contextualSpacing/>
        <w:jc w:val="both"/>
        <w:rPr>
          <w:rFonts w:ascii="Verdana" w:hAnsi="Verdana"/>
          <w:sz w:val="18"/>
          <w:szCs w:val="18"/>
        </w:rPr>
      </w:pPr>
      <w:r w:rsidRPr="001F0E88">
        <w:rPr>
          <w:rFonts w:ascii="Verdana" w:hAnsi="Verdana"/>
          <w:sz w:val="18"/>
          <w:szCs w:val="18"/>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532161C" w14:textId="7AB679CF" w:rsidR="00F57C5F" w:rsidRPr="001F0E88" w:rsidRDefault="00F57C5F" w:rsidP="00D578B4">
      <w:pPr>
        <w:pStyle w:val="Akapitzlist"/>
        <w:numPr>
          <w:ilvl w:val="2"/>
          <w:numId w:val="54"/>
        </w:numPr>
        <w:spacing w:before="240"/>
        <w:contextualSpacing/>
        <w:jc w:val="both"/>
        <w:rPr>
          <w:rFonts w:ascii="Verdana" w:hAnsi="Verdana"/>
          <w:sz w:val="18"/>
          <w:szCs w:val="18"/>
        </w:rPr>
      </w:pPr>
      <w:r w:rsidRPr="001F0E88">
        <w:rPr>
          <w:rFonts w:ascii="Verdana" w:hAnsi="Verdana"/>
          <w:sz w:val="18"/>
          <w:szCs w:val="18"/>
        </w:rPr>
        <w:t>Wykonawca, który zamierza powierzyć wykonanie części zamówienia podwykonawcom, w celu wykazania braku istnienia wobec nich podstaw wykluczenia z udziału w postępowaniu składa także jednolite dokumenty dotyczące podwykonawców.</w:t>
      </w:r>
    </w:p>
    <w:p w14:paraId="11506011" w14:textId="77777777" w:rsidR="00296292" w:rsidRPr="001F0E88" w:rsidRDefault="00296292" w:rsidP="00296292">
      <w:pPr>
        <w:pStyle w:val="Akapitzlist"/>
        <w:spacing w:before="240"/>
        <w:contextualSpacing/>
        <w:jc w:val="both"/>
        <w:rPr>
          <w:rFonts w:ascii="Verdana" w:hAnsi="Verdana"/>
          <w:sz w:val="18"/>
          <w:szCs w:val="18"/>
        </w:rPr>
      </w:pPr>
    </w:p>
    <w:p w14:paraId="5D870D15" w14:textId="7D86323F" w:rsidR="00F57C5F" w:rsidRPr="001F0E88" w:rsidRDefault="00F57C5F" w:rsidP="00D578B4">
      <w:pPr>
        <w:pStyle w:val="Akapitzlist"/>
        <w:numPr>
          <w:ilvl w:val="1"/>
          <w:numId w:val="53"/>
        </w:numPr>
        <w:spacing w:before="240"/>
        <w:ind w:left="709" w:hanging="709"/>
        <w:contextualSpacing/>
        <w:jc w:val="both"/>
        <w:rPr>
          <w:rFonts w:ascii="Verdana" w:hAnsi="Verdana"/>
          <w:sz w:val="18"/>
          <w:szCs w:val="18"/>
        </w:rPr>
      </w:pPr>
      <w:r w:rsidRPr="001F0E88">
        <w:rPr>
          <w:rFonts w:ascii="Verdana" w:hAnsi="Verdana"/>
          <w:sz w:val="18"/>
          <w:szCs w:val="18"/>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w:t>
      </w:r>
      <w:r w:rsidR="00F2411D" w:rsidRPr="001F0E88">
        <w:rPr>
          <w:rFonts w:ascii="Verdana" w:hAnsi="Verdana"/>
          <w:sz w:val="18"/>
          <w:szCs w:val="18"/>
        </w:rPr>
        <w:t xml:space="preserve">ustawy </w:t>
      </w:r>
      <w:proofErr w:type="spellStart"/>
      <w:r w:rsidRPr="001F0E88">
        <w:rPr>
          <w:rFonts w:ascii="Verdana" w:hAnsi="Verdana"/>
          <w:sz w:val="18"/>
          <w:szCs w:val="18"/>
        </w:rPr>
        <w:t>Pzp</w:t>
      </w:r>
      <w:proofErr w:type="spellEnd"/>
      <w:r w:rsidRPr="001F0E88">
        <w:rPr>
          <w:rFonts w:ascii="Verdana" w:hAnsi="Verdana"/>
          <w:sz w:val="18"/>
          <w:szCs w:val="18"/>
        </w:rPr>
        <w:t xml:space="preserve"> i wskazane w jednolitym dokumencie.</w:t>
      </w:r>
    </w:p>
    <w:p w14:paraId="7E4EE619" w14:textId="77777777" w:rsidR="00762841" w:rsidRPr="001F0E88" w:rsidRDefault="00762841" w:rsidP="00762841">
      <w:pPr>
        <w:pStyle w:val="Tekstpodstawowywcity2"/>
        <w:tabs>
          <w:tab w:val="left" w:pos="709"/>
        </w:tabs>
        <w:spacing w:before="240" w:line="276" w:lineRule="auto"/>
        <w:ind w:left="709" w:hanging="709"/>
        <w:rPr>
          <w:rFonts w:ascii="Verdana" w:hAnsi="Verdana" w:cs="Calibri"/>
          <w:sz w:val="18"/>
          <w:szCs w:val="18"/>
          <w:u w:val="single"/>
          <w:lang w:val="pl-PL"/>
        </w:rPr>
      </w:pPr>
      <w:r w:rsidRPr="001F0E88">
        <w:rPr>
          <w:rFonts w:ascii="Verdana" w:hAnsi="Verdana" w:cs="Calibri"/>
          <w:sz w:val="18"/>
          <w:szCs w:val="18"/>
          <w:lang w:val="pl-PL"/>
        </w:rPr>
        <w:t>11.2.1</w:t>
      </w:r>
      <w:r w:rsidRPr="001F0E88">
        <w:rPr>
          <w:rFonts w:ascii="Verdana" w:hAnsi="Verdana" w:cs="Calibri"/>
          <w:sz w:val="18"/>
          <w:szCs w:val="18"/>
          <w:lang w:val="pl-PL"/>
        </w:rPr>
        <w:tab/>
      </w:r>
      <w:r w:rsidRPr="001F0E88">
        <w:rPr>
          <w:rFonts w:ascii="Verdana" w:hAnsi="Verdana" w:cs="Calibri"/>
          <w:sz w:val="18"/>
          <w:szCs w:val="18"/>
          <w:u w:val="single"/>
          <w:lang w:val="pl-PL"/>
        </w:rPr>
        <w:t xml:space="preserve">Wykaz oświadczeń lub dokumentów, składanych przez wykonawcę w postępowaniu na wezwanie Zamawiającego w celu potwierdzenia okoliczności, o których mowa w art.25 ust.1 pkt 3 ustawy </w:t>
      </w:r>
      <w:proofErr w:type="spellStart"/>
      <w:r w:rsidRPr="001F0E88">
        <w:rPr>
          <w:rFonts w:ascii="Verdana" w:hAnsi="Verdana" w:cs="Calibri"/>
          <w:sz w:val="18"/>
          <w:szCs w:val="18"/>
          <w:u w:val="single"/>
          <w:lang w:val="pl-PL"/>
        </w:rPr>
        <w:t>pzp</w:t>
      </w:r>
      <w:proofErr w:type="spellEnd"/>
      <w:r w:rsidRPr="001F0E88">
        <w:rPr>
          <w:rFonts w:ascii="Verdana" w:hAnsi="Verdana" w:cs="Calibri"/>
          <w:sz w:val="18"/>
          <w:szCs w:val="18"/>
          <w:u w:val="single"/>
          <w:lang w:val="pl-PL"/>
        </w:rPr>
        <w:t xml:space="preserve"> (w zakresie braku podstaw do wykluczenia):</w:t>
      </w:r>
    </w:p>
    <w:p w14:paraId="210DC176" w14:textId="77777777" w:rsidR="00F57C5F" w:rsidRPr="001F0E88" w:rsidRDefault="00F57C5F" w:rsidP="00296292">
      <w:pPr>
        <w:spacing w:after="0" w:line="276" w:lineRule="auto"/>
        <w:ind w:left="360"/>
        <w:jc w:val="both"/>
        <w:rPr>
          <w:rFonts w:ascii="Verdana" w:eastAsia="Times New Roman" w:hAnsi="Verdana" w:cs="Calibri"/>
          <w:sz w:val="18"/>
          <w:szCs w:val="18"/>
          <w:lang w:eastAsia="pl-PL"/>
        </w:rPr>
      </w:pPr>
    </w:p>
    <w:p w14:paraId="1E7F4D23" w14:textId="46915930" w:rsidR="00F57C5F" w:rsidRPr="001F0E88" w:rsidRDefault="00F57C5F" w:rsidP="00D578B4">
      <w:pPr>
        <w:numPr>
          <w:ilvl w:val="0"/>
          <w:numId w:val="43"/>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informacji z Krajowego Rejestru Karnego w zakresie określonym w art. 24 us</w:t>
      </w:r>
      <w:r w:rsidR="00615994" w:rsidRPr="001F0E88">
        <w:rPr>
          <w:rFonts w:ascii="Verdana" w:eastAsia="Times New Roman" w:hAnsi="Verdana" w:cs="Calibri"/>
          <w:sz w:val="18"/>
          <w:szCs w:val="18"/>
          <w:lang w:eastAsia="pl-PL"/>
        </w:rPr>
        <w:t xml:space="preserve">t. 1 pkt 13, 14 i 21 ustawy </w:t>
      </w:r>
      <w:proofErr w:type="spellStart"/>
      <w:r w:rsidR="00615994" w:rsidRPr="001F0E88">
        <w:rPr>
          <w:rFonts w:ascii="Verdana" w:eastAsia="Times New Roman" w:hAnsi="Verdana" w:cs="Calibri"/>
          <w:sz w:val="18"/>
          <w:szCs w:val="18"/>
          <w:lang w:eastAsia="pl-PL"/>
        </w:rPr>
        <w:t>Pzp</w:t>
      </w:r>
      <w:proofErr w:type="spellEnd"/>
      <w:r w:rsidRPr="001F0E88">
        <w:rPr>
          <w:rFonts w:ascii="Verdana" w:eastAsia="Times New Roman" w:hAnsi="Verdana" w:cs="Calibri"/>
          <w:sz w:val="18"/>
          <w:szCs w:val="18"/>
          <w:lang w:eastAsia="pl-PL"/>
        </w:rPr>
        <w:t>, wystawionej nie wcześniej niż</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6 miesi</w:t>
      </w:r>
      <w:r w:rsidRPr="001F0E88">
        <w:rPr>
          <w:rFonts w:ascii="Verdana" w:eastAsia="Times New Roman" w:hAnsi="Verdana" w:cs="Verdana"/>
          <w:sz w:val="18"/>
          <w:szCs w:val="18"/>
          <w:lang w:eastAsia="pl-PL"/>
        </w:rPr>
        <w:t>ę</w:t>
      </w:r>
      <w:r w:rsidRPr="001F0E88">
        <w:rPr>
          <w:rFonts w:ascii="Verdana" w:eastAsia="Times New Roman" w:hAnsi="Verdana" w:cs="Calibri"/>
          <w:sz w:val="18"/>
          <w:szCs w:val="18"/>
          <w:lang w:eastAsia="pl-PL"/>
        </w:rPr>
        <w:t>cy przed up</w:t>
      </w:r>
      <w:r w:rsidRPr="001F0E88">
        <w:rPr>
          <w:rFonts w:ascii="Verdana" w:eastAsia="Times New Roman" w:hAnsi="Verdana" w:cs="Verdana"/>
          <w:sz w:val="18"/>
          <w:szCs w:val="18"/>
          <w:lang w:eastAsia="pl-PL"/>
        </w:rPr>
        <w:t>ł</w:t>
      </w:r>
      <w:r w:rsidRPr="001F0E88">
        <w:rPr>
          <w:rFonts w:ascii="Verdana" w:eastAsia="Times New Roman" w:hAnsi="Verdana" w:cs="Calibri"/>
          <w:sz w:val="18"/>
          <w:szCs w:val="18"/>
          <w:lang w:eastAsia="pl-PL"/>
        </w:rPr>
        <w:t xml:space="preserve">ywem terminu składania ofert o dopuszczenie do udziału w postepowaniu; </w:t>
      </w:r>
    </w:p>
    <w:p w14:paraId="14BF04F8" w14:textId="77777777" w:rsidR="00F57C5F" w:rsidRPr="001F0E88" w:rsidRDefault="00F57C5F" w:rsidP="00D578B4">
      <w:pPr>
        <w:numPr>
          <w:ilvl w:val="0"/>
          <w:numId w:val="43"/>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odpisu z właściwego rejestru lub z centralnej ewidencji i informacji o działalności gospodarczej, jeżeli odrębne przepisy wymagają</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wpisu do rejestru lub ewidencji, w celu potwierdzenia braku podstaw wykluczenia na podstawie art. 24 ust. 5 pkt 1 ustawy </w:t>
      </w:r>
      <w:proofErr w:type="spellStart"/>
      <w:r w:rsidRPr="001F0E88">
        <w:rPr>
          <w:rFonts w:ascii="Verdana" w:eastAsia="Times New Roman" w:hAnsi="Verdana" w:cs="Calibri"/>
          <w:sz w:val="18"/>
          <w:szCs w:val="18"/>
          <w:lang w:eastAsia="pl-PL"/>
        </w:rPr>
        <w:t>Pzp</w:t>
      </w:r>
      <w:proofErr w:type="spellEnd"/>
      <w:r w:rsidRPr="001F0E88">
        <w:rPr>
          <w:rFonts w:ascii="Verdana" w:eastAsia="Times New Roman" w:hAnsi="Verdana" w:cs="Calibri"/>
          <w:sz w:val="18"/>
          <w:szCs w:val="18"/>
          <w:lang w:eastAsia="pl-PL"/>
        </w:rPr>
        <w:t xml:space="preserve">; </w:t>
      </w:r>
    </w:p>
    <w:p w14:paraId="7F2E5BFB" w14:textId="77777777" w:rsidR="00F57C5F" w:rsidRPr="001F0E88" w:rsidRDefault="00F57C5F" w:rsidP="00D578B4">
      <w:pPr>
        <w:numPr>
          <w:ilvl w:val="0"/>
          <w:numId w:val="43"/>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308BADBC" w14:textId="77777777" w:rsidR="00F57C5F" w:rsidRPr="001F0E88" w:rsidRDefault="00F57C5F" w:rsidP="00D578B4">
      <w:pPr>
        <w:numPr>
          <w:ilvl w:val="0"/>
          <w:numId w:val="43"/>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oświadczenia wykonawcy o braku orzeczenia wobec niego tytułem środka zapobiegawczego zakazu ubiegania się</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o zamówienia publiczne; </w:t>
      </w:r>
    </w:p>
    <w:p w14:paraId="5F974F81" w14:textId="77777777" w:rsidR="00F57C5F" w:rsidRPr="001F0E88" w:rsidRDefault="00F57C5F" w:rsidP="00F57C5F">
      <w:pPr>
        <w:spacing w:line="276" w:lineRule="auto"/>
        <w:ind w:left="1080"/>
        <w:contextualSpacing/>
        <w:jc w:val="both"/>
        <w:rPr>
          <w:rFonts w:ascii="Verdana" w:eastAsia="Times New Roman" w:hAnsi="Verdana" w:cs="Calibri"/>
          <w:sz w:val="18"/>
          <w:szCs w:val="18"/>
          <w:lang w:eastAsia="pl-PL"/>
        </w:rPr>
      </w:pPr>
    </w:p>
    <w:p w14:paraId="10EB5D28" w14:textId="2A80789D" w:rsidR="00546467" w:rsidRPr="001F0E88" w:rsidRDefault="00F57C5F" w:rsidP="004F0054">
      <w:pPr>
        <w:spacing w:line="276" w:lineRule="auto"/>
        <w:ind w:left="709"/>
        <w:contextualSpacing/>
        <w:jc w:val="both"/>
        <w:rPr>
          <w:rFonts w:ascii="Verdana" w:eastAsia="Times New Roman" w:hAnsi="Verdana" w:cs="Calibri"/>
          <w:b/>
          <w:sz w:val="18"/>
          <w:szCs w:val="18"/>
          <w:lang w:eastAsia="pl-PL"/>
        </w:rPr>
      </w:pPr>
      <w:r w:rsidRPr="001F0E88">
        <w:rPr>
          <w:rFonts w:ascii="Verdana" w:eastAsia="Times New Roman" w:hAnsi="Verdana" w:cs="Calibri"/>
          <w:b/>
          <w:sz w:val="18"/>
          <w:szCs w:val="18"/>
          <w:lang w:eastAsia="pl-PL"/>
        </w:rPr>
        <w:t xml:space="preserve">Uwaga: </w:t>
      </w:r>
      <w:r w:rsidR="00153A4E" w:rsidRPr="001F0E88">
        <w:rPr>
          <w:rFonts w:ascii="Verdana" w:eastAsia="Times New Roman" w:hAnsi="Verdana" w:cs="Calibri"/>
          <w:b/>
          <w:sz w:val="18"/>
          <w:szCs w:val="18"/>
          <w:lang w:eastAsia="pl-PL"/>
        </w:rPr>
        <w:t>Wykonawca, który polega na zdolnościach lub sytuacji innych podmiotów</w:t>
      </w:r>
      <w:r w:rsidR="00546467" w:rsidRPr="001F0E88">
        <w:rPr>
          <w:rFonts w:ascii="Verdana" w:eastAsia="Times New Roman" w:hAnsi="Verdana" w:cs="Calibri"/>
          <w:b/>
          <w:sz w:val="18"/>
          <w:szCs w:val="18"/>
          <w:lang w:eastAsia="pl-PL"/>
        </w:rPr>
        <w:t xml:space="preserve"> na zasadzie określonej w art.22a ustawy </w:t>
      </w:r>
      <w:proofErr w:type="spellStart"/>
      <w:r w:rsidR="00546467" w:rsidRPr="001F0E88">
        <w:rPr>
          <w:rFonts w:ascii="Verdana" w:eastAsia="Times New Roman" w:hAnsi="Verdana" w:cs="Calibri"/>
          <w:b/>
          <w:sz w:val="18"/>
          <w:szCs w:val="18"/>
          <w:lang w:eastAsia="pl-PL"/>
        </w:rPr>
        <w:t>Pzp</w:t>
      </w:r>
      <w:proofErr w:type="spellEnd"/>
      <w:r w:rsidR="00546467" w:rsidRPr="001F0E88">
        <w:rPr>
          <w:rFonts w:ascii="Verdana" w:eastAsia="Times New Roman" w:hAnsi="Verdana" w:cs="Calibri"/>
          <w:b/>
          <w:sz w:val="18"/>
          <w:szCs w:val="18"/>
          <w:lang w:eastAsia="pl-PL"/>
        </w:rPr>
        <w:t xml:space="preserve">, będzie zobowiązany złożyć dokumenty, o których mowa w </w:t>
      </w:r>
      <w:proofErr w:type="spellStart"/>
      <w:r w:rsidR="00546467" w:rsidRPr="001F0E88">
        <w:rPr>
          <w:rFonts w:ascii="Verdana" w:eastAsia="Times New Roman" w:hAnsi="Verdana" w:cs="Calibri"/>
          <w:b/>
          <w:sz w:val="18"/>
          <w:szCs w:val="18"/>
          <w:lang w:eastAsia="pl-PL"/>
        </w:rPr>
        <w:t>lit.a</w:t>
      </w:r>
      <w:proofErr w:type="spellEnd"/>
      <w:r w:rsidR="00546467" w:rsidRPr="001F0E88">
        <w:rPr>
          <w:rFonts w:ascii="Verdana" w:eastAsia="Times New Roman" w:hAnsi="Verdana" w:cs="Calibri"/>
          <w:b/>
          <w:sz w:val="18"/>
          <w:szCs w:val="18"/>
          <w:lang w:eastAsia="pl-PL"/>
        </w:rPr>
        <w:t>-d powyżej, dotyczące tych podmiotów.</w:t>
      </w:r>
    </w:p>
    <w:p w14:paraId="0E8A1790" w14:textId="77777777" w:rsidR="00296292" w:rsidRPr="001F0E88" w:rsidRDefault="00296292" w:rsidP="00296292">
      <w:pPr>
        <w:pStyle w:val="Tekstpodstawowywcity2"/>
        <w:tabs>
          <w:tab w:val="left" w:pos="709"/>
        </w:tabs>
        <w:spacing w:before="240" w:line="276" w:lineRule="auto"/>
        <w:ind w:left="709" w:hanging="709"/>
        <w:rPr>
          <w:rFonts w:ascii="Verdana" w:hAnsi="Verdana" w:cs="Calibri"/>
          <w:sz w:val="18"/>
          <w:szCs w:val="18"/>
          <w:u w:val="single"/>
          <w:lang w:val="pl-PL"/>
        </w:rPr>
      </w:pPr>
      <w:r w:rsidRPr="001F0E88">
        <w:rPr>
          <w:rFonts w:ascii="Verdana" w:hAnsi="Verdana" w:cs="Calibri"/>
          <w:sz w:val="18"/>
          <w:szCs w:val="18"/>
          <w:lang w:val="pl-PL"/>
        </w:rPr>
        <w:t>11.2.2</w:t>
      </w:r>
      <w:r w:rsidRPr="001F0E88">
        <w:rPr>
          <w:rFonts w:ascii="Verdana" w:hAnsi="Verdana" w:cs="Calibri"/>
          <w:sz w:val="18"/>
          <w:szCs w:val="18"/>
          <w:lang w:val="pl-PL"/>
        </w:rPr>
        <w:tab/>
      </w:r>
      <w:r w:rsidRPr="001F0E88">
        <w:rPr>
          <w:rFonts w:ascii="Verdana" w:hAnsi="Verdana" w:cs="Calibri"/>
          <w:sz w:val="18"/>
          <w:szCs w:val="18"/>
          <w:u w:val="single"/>
          <w:lang w:val="pl-PL"/>
        </w:rPr>
        <w:t xml:space="preserve">Wykaz oświadczeń lub dokumentów, składanych przez wykonawcę w postępowaniu na wezwanie Zamawiającego w celu potwierdzenia okoliczności, o których mowa w art.25 ust.1 pkt 1 ustawy </w:t>
      </w:r>
      <w:proofErr w:type="spellStart"/>
      <w:r w:rsidRPr="001F0E88">
        <w:rPr>
          <w:rFonts w:ascii="Verdana" w:hAnsi="Verdana" w:cs="Calibri"/>
          <w:sz w:val="18"/>
          <w:szCs w:val="18"/>
          <w:u w:val="single"/>
          <w:lang w:val="pl-PL"/>
        </w:rPr>
        <w:t>pzp</w:t>
      </w:r>
      <w:proofErr w:type="spellEnd"/>
      <w:r w:rsidRPr="001F0E88">
        <w:rPr>
          <w:rFonts w:ascii="Verdana" w:hAnsi="Verdana" w:cs="Calibri"/>
          <w:sz w:val="18"/>
          <w:szCs w:val="18"/>
          <w:u w:val="single"/>
          <w:lang w:val="pl-PL"/>
        </w:rPr>
        <w:t xml:space="preserve"> (w zakresie spełniania warunków udziału w postępowaniu):</w:t>
      </w:r>
    </w:p>
    <w:p w14:paraId="62B6A137" w14:textId="77777777" w:rsidR="00296292" w:rsidRPr="001F0E88" w:rsidRDefault="00296292" w:rsidP="00546467">
      <w:pPr>
        <w:pStyle w:val="Tekstpodstawowywcity2"/>
        <w:tabs>
          <w:tab w:val="left" w:pos="709"/>
        </w:tabs>
        <w:spacing w:line="276" w:lineRule="auto"/>
        <w:ind w:left="709" w:hanging="709"/>
        <w:rPr>
          <w:rFonts w:ascii="Verdana" w:hAnsi="Verdana" w:cs="Calibri"/>
          <w:sz w:val="18"/>
          <w:szCs w:val="18"/>
          <w:u w:val="single"/>
          <w:lang w:val="pl-PL"/>
        </w:rPr>
      </w:pPr>
    </w:p>
    <w:p w14:paraId="03D68734" w14:textId="77777777" w:rsidR="00296292" w:rsidRPr="001F0E88" w:rsidRDefault="00296292" w:rsidP="00D578B4">
      <w:pPr>
        <w:numPr>
          <w:ilvl w:val="0"/>
          <w:numId w:val="42"/>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b/>
          <w:i/>
          <w:sz w:val="18"/>
          <w:szCs w:val="18"/>
          <w:lang w:eastAsia="pl-PL"/>
        </w:rPr>
        <w:t>wykazu robót budowlanych</w:t>
      </w:r>
      <w:r w:rsidRPr="001F0E88">
        <w:rPr>
          <w:rFonts w:ascii="Verdana" w:eastAsia="Times New Roman" w:hAnsi="Verdana" w:cs="Calibri"/>
          <w:sz w:val="18"/>
          <w:szCs w:val="18"/>
          <w:lang w:eastAsia="pl-PL"/>
        </w:rPr>
        <w:t xml:space="preserve"> wykonanych nie wcześniej niż</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referencje b</w:t>
      </w:r>
      <w:r w:rsidRPr="001F0E88">
        <w:rPr>
          <w:rFonts w:ascii="Verdana" w:eastAsia="Times New Roman" w:hAnsi="Verdana" w:cs="Verdana"/>
          <w:sz w:val="18"/>
          <w:szCs w:val="18"/>
          <w:lang w:eastAsia="pl-PL"/>
        </w:rPr>
        <w:t>ą</w:t>
      </w:r>
      <w:r w:rsidRPr="001F0E88">
        <w:rPr>
          <w:rFonts w:ascii="Verdana" w:eastAsia="Times New Roman" w:hAnsi="Verdana" w:cs="Calibri"/>
          <w:sz w:val="18"/>
          <w:szCs w:val="18"/>
          <w:lang w:eastAsia="pl-PL"/>
        </w:rPr>
        <w:t>d</w:t>
      </w:r>
      <w:r w:rsidRPr="001F0E88">
        <w:rPr>
          <w:rFonts w:ascii="Verdana" w:eastAsia="Times New Roman" w:hAnsi="Verdana" w:cs="Verdana"/>
          <w:sz w:val="18"/>
          <w:szCs w:val="18"/>
          <w:lang w:eastAsia="pl-PL"/>
        </w:rPr>
        <w:t>ź</w:t>
      </w:r>
      <w:r w:rsidRPr="001F0E88">
        <w:rPr>
          <w:rFonts w:ascii="Verdana" w:eastAsia="Times New Roman" w:hAnsi="Verdana" w:cs="Calibri"/>
          <w:sz w:val="18"/>
          <w:szCs w:val="18"/>
          <w:lang w:eastAsia="pl-PL"/>
        </w:rPr>
        <w:t xml:space="preserve">́ inne dokumenty wystawione przez </w:t>
      </w:r>
      <w:r w:rsidRPr="001F0E88">
        <w:rPr>
          <w:rFonts w:ascii="Verdana" w:eastAsia="Times New Roman" w:hAnsi="Verdana" w:cs="Calibri"/>
          <w:sz w:val="18"/>
          <w:szCs w:val="18"/>
          <w:lang w:eastAsia="pl-PL"/>
        </w:rPr>
        <w:lastRenderedPageBreak/>
        <w:t>podmiot, na rzecz kt</w:t>
      </w:r>
      <w:r w:rsidRPr="001F0E88">
        <w:rPr>
          <w:rFonts w:ascii="Verdana" w:eastAsia="Times New Roman" w:hAnsi="Verdana" w:cs="Verdana"/>
          <w:sz w:val="18"/>
          <w:szCs w:val="18"/>
          <w:lang w:eastAsia="pl-PL"/>
        </w:rPr>
        <w:t>ó</w:t>
      </w:r>
      <w:r w:rsidRPr="001F0E88">
        <w:rPr>
          <w:rFonts w:ascii="Verdana" w:eastAsia="Times New Roman" w:hAnsi="Verdana" w:cs="Calibri"/>
          <w:sz w:val="18"/>
          <w:szCs w:val="18"/>
          <w:lang w:eastAsia="pl-PL"/>
        </w:rPr>
        <w:t xml:space="preserve">rego roboty budowlane były wykonywane, a jeżeli z uzasadnionej przyczyny o obiektywnym charakterze wykonawca nie jest w stanie uzyskać́ tych dokumentów – inne dokumenty; </w:t>
      </w:r>
    </w:p>
    <w:p w14:paraId="137E5E0C" w14:textId="5A28116E" w:rsidR="007F598A" w:rsidRPr="001F0E88" w:rsidRDefault="007F598A" w:rsidP="00D578B4">
      <w:pPr>
        <w:numPr>
          <w:ilvl w:val="0"/>
          <w:numId w:val="42"/>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b/>
          <w:i/>
          <w:sz w:val="18"/>
          <w:szCs w:val="18"/>
          <w:lang w:eastAsia="pl-PL"/>
        </w:rPr>
        <w:t>wykaz usług</w:t>
      </w:r>
      <w:r w:rsidRPr="001F0E88">
        <w:rPr>
          <w:rFonts w:ascii="Verdana" w:eastAsia="Times New Roman" w:hAnsi="Verdana" w:cs="Calibri"/>
          <w:sz w:val="18"/>
          <w:szCs w:val="18"/>
          <w:lang w:eastAsia="pl-PL"/>
        </w:rPr>
        <w:t xml:space="preserve">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w:t>
      </w:r>
      <w:r w:rsidR="00E95642" w:rsidRPr="001F0E88">
        <w:rPr>
          <w:rFonts w:ascii="Verdana" w:eastAsia="Times New Roman" w:hAnsi="Verdana" w:cs="Calibri"/>
          <w:sz w:val="18"/>
          <w:szCs w:val="18"/>
          <w:lang w:eastAsia="pl-PL"/>
        </w:rPr>
        <w:t>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14:paraId="580D9521" w14:textId="60A7769D" w:rsidR="00296292" w:rsidRPr="001F0E88" w:rsidRDefault="00296292" w:rsidP="00D578B4">
      <w:pPr>
        <w:numPr>
          <w:ilvl w:val="0"/>
          <w:numId w:val="42"/>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b/>
          <w:i/>
          <w:sz w:val="18"/>
          <w:szCs w:val="18"/>
          <w:lang w:eastAsia="pl-PL"/>
        </w:rPr>
        <w:t>wykaz osób</w:t>
      </w:r>
      <w:r w:rsidRPr="001F0E88">
        <w:rPr>
          <w:rFonts w:ascii="Verdana" w:eastAsia="Times New Roman" w:hAnsi="Verdana" w:cs="Calibri"/>
          <w:sz w:val="18"/>
          <w:szCs w:val="18"/>
          <w:lang w:eastAsia="pl-PL"/>
        </w:rPr>
        <w:t xml:space="preserve">, </w:t>
      </w:r>
      <w:r w:rsidR="007F598A" w:rsidRPr="001F0E88">
        <w:rPr>
          <w:rFonts w:ascii="Verdana" w:eastAsia="Times New Roman" w:hAnsi="Verdana" w:cs="Calibri"/>
          <w:sz w:val="18"/>
          <w:szCs w:val="18"/>
          <w:lang w:eastAsia="pl-PL"/>
        </w:rPr>
        <w:t xml:space="preserve">skierowanych przez wykonawcę do realizacji zamówienia publicznego, w szczególności odpowiedzialnych za kierowanie robotami budowlanymi, wraz z </w:t>
      </w:r>
      <w:r w:rsidRPr="001F0E88">
        <w:rPr>
          <w:rFonts w:ascii="Verdana" w:eastAsia="Times New Roman" w:hAnsi="Verdana" w:cs="Calibri"/>
          <w:sz w:val="18"/>
          <w:szCs w:val="18"/>
          <w:lang w:eastAsia="pl-PL"/>
        </w:rPr>
        <w:t>informacjami na temat ich kwalifikacji zawodowych,</w:t>
      </w:r>
      <w:r w:rsidR="007F598A" w:rsidRPr="001F0E88">
        <w:rPr>
          <w:rFonts w:ascii="Verdana" w:eastAsia="Times New Roman" w:hAnsi="Verdana" w:cs="Calibri"/>
          <w:sz w:val="18"/>
          <w:szCs w:val="18"/>
          <w:lang w:eastAsia="pl-PL"/>
        </w:rPr>
        <w:t xml:space="preserve"> uprawnień, doświadczenia </w:t>
      </w:r>
      <w:r w:rsidRPr="001F0E88">
        <w:rPr>
          <w:rFonts w:ascii="Verdana" w:eastAsia="Times New Roman" w:hAnsi="Verdana" w:cs="Calibri"/>
          <w:sz w:val="18"/>
          <w:szCs w:val="18"/>
          <w:lang w:eastAsia="pl-PL"/>
        </w:rPr>
        <w:t>i wykształcenia niezbędnych do wykonania zamówienia</w:t>
      </w:r>
      <w:r w:rsidR="007F598A" w:rsidRPr="001F0E88">
        <w:rPr>
          <w:rFonts w:ascii="Verdana" w:eastAsia="Times New Roman" w:hAnsi="Verdana" w:cs="Calibri"/>
          <w:sz w:val="18"/>
          <w:szCs w:val="18"/>
          <w:lang w:eastAsia="pl-PL"/>
        </w:rPr>
        <w:t xml:space="preserve"> publicznego</w:t>
      </w:r>
      <w:r w:rsidRPr="001F0E88">
        <w:rPr>
          <w:rFonts w:ascii="Verdana" w:eastAsia="Times New Roman" w:hAnsi="Verdana" w:cs="Calibri"/>
          <w:sz w:val="18"/>
          <w:szCs w:val="18"/>
          <w:lang w:eastAsia="pl-PL"/>
        </w:rPr>
        <w:t>, a także zakresu wykonywanych przez nie czynności, oraz informacją o podstawie do dysponowania tymi osobami;</w:t>
      </w:r>
    </w:p>
    <w:p w14:paraId="1C1EF885" w14:textId="77777777" w:rsidR="00296292" w:rsidRPr="001F0E88" w:rsidRDefault="00296292" w:rsidP="00D578B4">
      <w:pPr>
        <w:numPr>
          <w:ilvl w:val="0"/>
          <w:numId w:val="42"/>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b/>
          <w:i/>
          <w:sz w:val="18"/>
          <w:szCs w:val="18"/>
          <w:lang w:eastAsia="pl-PL"/>
        </w:rPr>
        <w:t xml:space="preserve">informacji banku lub spółdzielczej kasy </w:t>
      </w:r>
      <w:proofErr w:type="spellStart"/>
      <w:r w:rsidRPr="001F0E88">
        <w:rPr>
          <w:rFonts w:ascii="Verdana" w:eastAsia="Times New Roman" w:hAnsi="Verdana" w:cs="Calibri"/>
          <w:b/>
          <w:i/>
          <w:sz w:val="18"/>
          <w:szCs w:val="18"/>
          <w:lang w:eastAsia="pl-PL"/>
        </w:rPr>
        <w:t>oszcze</w:t>
      </w:r>
      <w:r w:rsidRPr="001F0E88">
        <w:rPr>
          <w:rFonts w:ascii="Arial" w:eastAsia="Times New Roman" w:hAnsi="Arial" w:cs="Arial"/>
          <w:b/>
          <w:i/>
          <w:sz w:val="18"/>
          <w:szCs w:val="18"/>
          <w:lang w:eastAsia="pl-PL"/>
        </w:rPr>
        <w:t>̨</w:t>
      </w:r>
      <w:r w:rsidRPr="001F0E88">
        <w:rPr>
          <w:rFonts w:ascii="Verdana" w:eastAsia="Times New Roman" w:hAnsi="Verdana" w:cs="Calibri"/>
          <w:b/>
          <w:i/>
          <w:sz w:val="18"/>
          <w:szCs w:val="18"/>
          <w:lang w:eastAsia="pl-PL"/>
        </w:rPr>
        <w:t>dnościowo-kredytowej</w:t>
      </w:r>
      <w:proofErr w:type="spellEnd"/>
      <w:r w:rsidRPr="001F0E88">
        <w:rPr>
          <w:rFonts w:ascii="Verdana" w:eastAsia="Times New Roman" w:hAnsi="Verdana" w:cs="Calibri"/>
          <w:sz w:val="18"/>
          <w:szCs w:val="18"/>
          <w:lang w:eastAsia="pl-PL"/>
        </w:rPr>
        <w:t xml:space="preserve"> potwierdzaj</w:t>
      </w:r>
      <w:r w:rsidRPr="001F0E88">
        <w:rPr>
          <w:rFonts w:ascii="Verdana" w:eastAsia="Times New Roman" w:hAnsi="Verdana" w:cs="Verdana"/>
          <w:sz w:val="18"/>
          <w:szCs w:val="18"/>
          <w:lang w:eastAsia="pl-PL"/>
        </w:rPr>
        <w:t>ą</w:t>
      </w:r>
      <w:r w:rsidRPr="001F0E88">
        <w:rPr>
          <w:rFonts w:ascii="Verdana" w:eastAsia="Times New Roman" w:hAnsi="Verdana" w:cs="Calibri"/>
          <w:sz w:val="18"/>
          <w:szCs w:val="18"/>
          <w:lang w:eastAsia="pl-PL"/>
        </w:rPr>
        <w:t>cej wysoko</w:t>
      </w:r>
      <w:r w:rsidRPr="001F0E88">
        <w:rPr>
          <w:rFonts w:ascii="Verdana" w:eastAsia="Times New Roman" w:hAnsi="Verdana" w:cs="Verdana"/>
          <w:sz w:val="18"/>
          <w:szCs w:val="18"/>
          <w:lang w:eastAsia="pl-PL"/>
        </w:rPr>
        <w:t>ść</w:t>
      </w:r>
      <w:r w:rsidRPr="001F0E88">
        <w:rPr>
          <w:rFonts w:ascii="Verdana" w:eastAsia="Times New Roman" w:hAnsi="Verdana" w:cs="Calibri"/>
          <w:sz w:val="18"/>
          <w:szCs w:val="18"/>
          <w:lang w:eastAsia="pl-PL"/>
        </w:rPr>
        <w:t>́ posiadanych środków finansowych lub zdolność́ kredytowa</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wykonawcy, w okresie nie wcze</w:t>
      </w:r>
      <w:r w:rsidRPr="001F0E88">
        <w:rPr>
          <w:rFonts w:ascii="Verdana" w:eastAsia="Times New Roman" w:hAnsi="Verdana" w:cs="Verdana"/>
          <w:sz w:val="18"/>
          <w:szCs w:val="18"/>
          <w:lang w:eastAsia="pl-PL"/>
        </w:rPr>
        <w:t>ś</w:t>
      </w:r>
      <w:r w:rsidRPr="001F0E88">
        <w:rPr>
          <w:rFonts w:ascii="Verdana" w:eastAsia="Times New Roman" w:hAnsi="Verdana" w:cs="Calibri"/>
          <w:sz w:val="18"/>
          <w:szCs w:val="18"/>
          <w:lang w:eastAsia="pl-PL"/>
        </w:rPr>
        <w:t>niejszym ni</w:t>
      </w:r>
      <w:r w:rsidRPr="001F0E88">
        <w:rPr>
          <w:rFonts w:ascii="Verdana" w:eastAsia="Times New Roman" w:hAnsi="Verdana" w:cs="Verdana"/>
          <w:sz w:val="18"/>
          <w:szCs w:val="18"/>
          <w:lang w:eastAsia="pl-PL"/>
        </w:rPr>
        <w:t>ż</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1 miesi</w:t>
      </w:r>
      <w:r w:rsidRPr="001F0E88">
        <w:rPr>
          <w:rFonts w:ascii="Verdana" w:eastAsia="Times New Roman" w:hAnsi="Verdana" w:cs="Verdana"/>
          <w:sz w:val="18"/>
          <w:szCs w:val="18"/>
          <w:lang w:eastAsia="pl-PL"/>
        </w:rPr>
        <w:t>ą</w:t>
      </w:r>
      <w:r w:rsidRPr="001F0E88">
        <w:rPr>
          <w:rFonts w:ascii="Verdana" w:eastAsia="Times New Roman" w:hAnsi="Verdana" w:cs="Calibri"/>
          <w:sz w:val="18"/>
          <w:szCs w:val="18"/>
          <w:lang w:eastAsia="pl-PL"/>
        </w:rPr>
        <w:t>c przed up</w:t>
      </w:r>
      <w:r w:rsidRPr="001F0E88">
        <w:rPr>
          <w:rFonts w:ascii="Verdana" w:eastAsia="Times New Roman" w:hAnsi="Verdana" w:cs="Verdana"/>
          <w:sz w:val="18"/>
          <w:szCs w:val="18"/>
          <w:lang w:eastAsia="pl-PL"/>
        </w:rPr>
        <w:t>ł</w:t>
      </w:r>
      <w:r w:rsidRPr="001F0E88">
        <w:rPr>
          <w:rFonts w:ascii="Verdana" w:eastAsia="Times New Roman" w:hAnsi="Verdana" w:cs="Calibri"/>
          <w:sz w:val="18"/>
          <w:szCs w:val="18"/>
          <w:lang w:eastAsia="pl-PL"/>
        </w:rPr>
        <w:t>ywem terminu sk</w:t>
      </w:r>
      <w:r w:rsidRPr="001F0E88">
        <w:rPr>
          <w:rFonts w:ascii="Verdana" w:eastAsia="Times New Roman" w:hAnsi="Verdana" w:cs="Verdana"/>
          <w:sz w:val="18"/>
          <w:szCs w:val="18"/>
          <w:lang w:eastAsia="pl-PL"/>
        </w:rPr>
        <w:t>ł</w:t>
      </w:r>
      <w:r w:rsidRPr="001F0E88">
        <w:rPr>
          <w:rFonts w:ascii="Verdana" w:eastAsia="Times New Roman" w:hAnsi="Verdana" w:cs="Calibri"/>
          <w:sz w:val="18"/>
          <w:szCs w:val="18"/>
          <w:lang w:eastAsia="pl-PL"/>
        </w:rPr>
        <w:t xml:space="preserve">adania ofert; </w:t>
      </w:r>
    </w:p>
    <w:p w14:paraId="6B30BE83" w14:textId="77777777" w:rsidR="00296292" w:rsidRPr="001F0E88" w:rsidRDefault="00296292" w:rsidP="00D578B4">
      <w:pPr>
        <w:numPr>
          <w:ilvl w:val="0"/>
          <w:numId w:val="42"/>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b/>
          <w:i/>
          <w:sz w:val="18"/>
          <w:szCs w:val="18"/>
          <w:lang w:eastAsia="pl-PL"/>
        </w:rPr>
        <w:t>dokumentów potwierdzających, że wykonawca jest ubezpieczony od odpowiedzialności cywilnej</w:t>
      </w:r>
      <w:r w:rsidRPr="001F0E88">
        <w:rPr>
          <w:rFonts w:ascii="Verdana" w:eastAsia="Times New Roman" w:hAnsi="Verdana" w:cs="Calibri"/>
          <w:sz w:val="18"/>
          <w:szCs w:val="18"/>
          <w:lang w:eastAsia="pl-PL"/>
        </w:rPr>
        <w:t xml:space="preserve"> w zakresie prowadzonej działalności związanej z przedmiotem zamówienia na sumę</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gwarancyjna</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okre</w:t>
      </w:r>
      <w:r w:rsidRPr="001F0E88">
        <w:rPr>
          <w:rFonts w:ascii="Verdana" w:eastAsia="Times New Roman" w:hAnsi="Verdana" w:cs="Verdana"/>
          <w:sz w:val="18"/>
          <w:szCs w:val="18"/>
          <w:lang w:eastAsia="pl-PL"/>
        </w:rPr>
        <w:t>ś</w:t>
      </w:r>
      <w:r w:rsidRPr="001F0E88">
        <w:rPr>
          <w:rFonts w:ascii="Verdana" w:eastAsia="Times New Roman" w:hAnsi="Verdana" w:cs="Calibri"/>
          <w:sz w:val="18"/>
          <w:szCs w:val="18"/>
          <w:lang w:eastAsia="pl-PL"/>
        </w:rPr>
        <w:t>lona</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przez zamawiaj</w:t>
      </w:r>
      <w:r w:rsidRPr="001F0E88">
        <w:rPr>
          <w:rFonts w:ascii="Verdana" w:eastAsia="Times New Roman" w:hAnsi="Verdana" w:cs="Verdana"/>
          <w:sz w:val="18"/>
          <w:szCs w:val="18"/>
          <w:lang w:eastAsia="pl-PL"/>
        </w:rPr>
        <w:t>ą</w:t>
      </w:r>
      <w:r w:rsidRPr="001F0E88">
        <w:rPr>
          <w:rFonts w:ascii="Verdana" w:eastAsia="Times New Roman" w:hAnsi="Verdana" w:cs="Calibri"/>
          <w:sz w:val="18"/>
          <w:szCs w:val="18"/>
          <w:lang w:eastAsia="pl-PL"/>
        </w:rPr>
        <w:t xml:space="preserve">cego. </w:t>
      </w:r>
    </w:p>
    <w:p w14:paraId="48098A45" w14:textId="77777777" w:rsidR="00296292" w:rsidRPr="001F0E88" w:rsidRDefault="00296292" w:rsidP="00296292">
      <w:pPr>
        <w:spacing w:line="276" w:lineRule="auto"/>
        <w:ind w:left="1068"/>
        <w:contextualSpacing/>
        <w:jc w:val="both"/>
        <w:rPr>
          <w:rFonts w:ascii="Verdana" w:eastAsia="Times New Roman" w:hAnsi="Verdana" w:cs="Calibri"/>
          <w:sz w:val="18"/>
          <w:szCs w:val="18"/>
          <w:lang w:eastAsia="pl-PL"/>
        </w:rPr>
      </w:pPr>
    </w:p>
    <w:p w14:paraId="310A5B73" w14:textId="5736F474" w:rsidR="00296292" w:rsidRPr="001F0E88" w:rsidRDefault="00296292" w:rsidP="00546467">
      <w:pPr>
        <w:spacing w:line="276" w:lineRule="auto"/>
        <w:ind w:left="709"/>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Jeżeli z uzasadnionej przyczyny wykonawca nie może złożyć́ wymaganych przez zamawiającego dok</w:t>
      </w:r>
      <w:r w:rsidR="00546467" w:rsidRPr="001F0E88">
        <w:rPr>
          <w:rFonts w:ascii="Verdana" w:eastAsia="Times New Roman" w:hAnsi="Verdana" w:cs="Calibri"/>
          <w:sz w:val="18"/>
          <w:szCs w:val="18"/>
          <w:lang w:eastAsia="pl-PL"/>
        </w:rPr>
        <w:t>umentów, o których mowa w lit. d</w:t>
      </w:r>
      <w:r w:rsidRPr="001F0E88">
        <w:rPr>
          <w:rFonts w:ascii="Verdana" w:eastAsia="Times New Roman" w:hAnsi="Verdana" w:cs="Calibri"/>
          <w:sz w:val="18"/>
          <w:szCs w:val="18"/>
          <w:lang w:eastAsia="pl-PL"/>
        </w:rPr>
        <w:t xml:space="preserve"> lub </w:t>
      </w:r>
      <w:r w:rsidR="00546467" w:rsidRPr="001F0E88">
        <w:rPr>
          <w:rFonts w:ascii="Verdana" w:eastAsia="Times New Roman" w:hAnsi="Verdana" w:cs="Calibri"/>
          <w:sz w:val="18"/>
          <w:szCs w:val="18"/>
          <w:lang w:eastAsia="pl-PL"/>
        </w:rPr>
        <w:t>e</w:t>
      </w:r>
      <w:r w:rsidRPr="001F0E88">
        <w:rPr>
          <w:rFonts w:ascii="Verdana" w:eastAsia="Times New Roman" w:hAnsi="Verdana" w:cs="Calibri"/>
          <w:sz w:val="18"/>
          <w:szCs w:val="18"/>
          <w:lang w:eastAsia="pl-PL"/>
        </w:rPr>
        <w:t xml:space="preserve"> powyżej</w:t>
      </w:r>
      <w:r w:rsidR="00546467" w:rsidRPr="001F0E88">
        <w:rPr>
          <w:rFonts w:ascii="Verdana" w:eastAsia="Times New Roman" w:hAnsi="Verdana" w:cs="Calibri"/>
          <w:sz w:val="18"/>
          <w:szCs w:val="18"/>
          <w:lang w:eastAsia="pl-PL"/>
        </w:rPr>
        <w:t>,</w:t>
      </w:r>
      <w:r w:rsidRPr="001F0E88">
        <w:rPr>
          <w:rFonts w:ascii="Verdana" w:eastAsia="Times New Roman" w:hAnsi="Verdana" w:cs="Calibri"/>
          <w:sz w:val="18"/>
          <w:szCs w:val="18"/>
          <w:lang w:eastAsia="pl-PL"/>
        </w:rPr>
        <w:t xml:space="preserve"> zamawiają</w:t>
      </w:r>
      <w:r w:rsidRPr="001F0E88">
        <w:rPr>
          <w:rFonts w:ascii="Calibri" w:eastAsia="Calibri" w:hAnsi="Calibri" w:cs="Calibri"/>
          <w:sz w:val="18"/>
          <w:szCs w:val="18"/>
          <w:lang w:eastAsia="pl-PL"/>
        </w:rPr>
        <w:t>c</w:t>
      </w:r>
      <w:r w:rsidRPr="001F0E88">
        <w:rPr>
          <w:rFonts w:ascii="Verdana" w:eastAsia="Times New Roman" w:hAnsi="Verdana" w:cs="Calibri"/>
          <w:sz w:val="18"/>
          <w:szCs w:val="18"/>
          <w:lang w:eastAsia="pl-PL"/>
        </w:rPr>
        <w:t>y dopuszcza zło</w:t>
      </w:r>
      <w:r w:rsidRPr="001F0E88">
        <w:rPr>
          <w:rFonts w:ascii="Verdana" w:eastAsia="Calibri" w:hAnsi="Verdana" w:cs="Calibri"/>
          <w:sz w:val="18"/>
          <w:szCs w:val="18"/>
          <w:lang w:eastAsia="pl-PL"/>
        </w:rPr>
        <w:t>że</w:t>
      </w:r>
      <w:r w:rsidRPr="001F0E88">
        <w:rPr>
          <w:rFonts w:ascii="Verdana" w:eastAsia="Times New Roman" w:hAnsi="Verdana" w:cs="Calibri"/>
          <w:sz w:val="18"/>
          <w:szCs w:val="18"/>
          <w:lang w:eastAsia="pl-PL"/>
        </w:rPr>
        <w:t>nie przez wykonawc</w:t>
      </w:r>
      <w:r w:rsidRPr="001F0E88">
        <w:rPr>
          <w:rFonts w:ascii="Calibri" w:eastAsia="Calibri" w:hAnsi="Calibri" w:cs="Calibri"/>
          <w:sz w:val="18"/>
          <w:szCs w:val="18"/>
          <w:lang w:eastAsia="pl-PL"/>
        </w:rPr>
        <w:t>ę̨</w:t>
      </w:r>
      <w:r w:rsidRPr="001F0E88">
        <w:rPr>
          <w:rFonts w:ascii="Verdana" w:eastAsia="Times New Roman" w:hAnsi="Verdana" w:cs="Calibri"/>
          <w:sz w:val="18"/>
          <w:szCs w:val="18"/>
          <w:lang w:eastAsia="pl-PL"/>
        </w:rPr>
        <w:t xml:space="preserve"> innych dokumentów, o których mowa w art. 26 ust. 2c </w:t>
      </w:r>
      <w:r w:rsidR="00546467" w:rsidRPr="001F0E88">
        <w:rPr>
          <w:rFonts w:ascii="Verdana" w:eastAsia="Times New Roman" w:hAnsi="Verdana" w:cs="Calibri"/>
          <w:sz w:val="18"/>
          <w:szCs w:val="18"/>
          <w:lang w:eastAsia="pl-PL"/>
        </w:rPr>
        <w:t xml:space="preserve">ustawy </w:t>
      </w:r>
      <w:proofErr w:type="spellStart"/>
      <w:r w:rsidRPr="001F0E88">
        <w:rPr>
          <w:rFonts w:ascii="Verdana" w:eastAsia="Times New Roman" w:hAnsi="Verdana" w:cs="Calibri"/>
          <w:sz w:val="18"/>
          <w:szCs w:val="18"/>
          <w:lang w:eastAsia="pl-PL"/>
        </w:rPr>
        <w:t>Pzp</w:t>
      </w:r>
      <w:proofErr w:type="spellEnd"/>
      <w:r w:rsidRPr="001F0E88">
        <w:rPr>
          <w:rFonts w:ascii="Verdana" w:eastAsia="Times New Roman" w:hAnsi="Verdana" w:cs="Calibri"/>
          <w:sz w:val="18"/>
          <w:szCs w:val="18"/>
          <w:lang w:eastAsia="pl-PL"/>
        </w:rPr>
        <w:t>.</w:t>
      </w:r>
    </w:p>
    <w:p w14:paraId="1235FEA2" w14:textId="77777777" w:rsidR="00296292" w:rsidRPr="001F0E88" w:rsidRDefault="00296292" w:rsidP="00296292">
      <w:pPr>
        <w:spacing w:after="0" w:line="276" w:lineRule="auto"/>
        <w:ind w:left="1080"/>
        <w:contextualSpacing/>
        <w:jc w:val="both"/>
        <w:rPr>
          <w:rFonts w:ascii="Verdana" w:eastAsia="Times New Roman" w:hAnsi="Verdana" w:cs="Calibri"/>
          <w:b/>
          <w:sz w:val="18"/>
          <w:szCs w:val="18"/>
          <w:lang w:eastAsia="pl-PL"/>
        </w:rPr>
      </w:pPr>
    </w:p>
    <w:p w14:paraId="4D5ECC57" w14:textId="6C38C0AB" w:rsidR="00F57C5F" w:rsidRPr="001F0E88" w:rsidRDefault="00F57C5F" w:rsidP="00D578B4">
      <w:pPr>
        <w:pStyle w:val="Akapitzlist"/>
        <w:numPr>
          <w:ilvl w:val="1"/>
          <w:numId w:val="53"/>
        </w:numPr>
        <w:ind w:left="567" w:hanging="567"/>
        <w:contextualSpacing/>
        <w:jc w:val="both"/>
        <w:rPr>
          <w:rFonts w:ascii="Verdana" w:hAnsi="Verdana"/>
          <w:sz w:val="18"/>
          <w:szCs w:val="18"/>
        </w:rPr>
      </w:pPr>
      <w:r w:rsidRPr="001F0E88">
        <w:rPr>
          <w:rFonts w:ascii="Verdana" w:hAnsi="Verdana"/>
          <w:sz w:val="18"/>
          <w:szCs w:val="18"/>
        </w:rPr>
        <w:t>Jeżeli wykonawca ma siedzibę</w:t>
      </w:r>
      <w:r w:rsidRPr="001F0E88">
        <w:rPr>
          <w:rFonts w:ascii="Arial" w:hAnsi="Arial" w:cs="Arial"/>
          <w:sz w:val="18"/>
          <w:szCs w:val="18"/>
        </w:rPr>
        <w:t>̨</w:t>
      </w:r>
      <w:r w:rsidRPr="001F0E88">
        <w:rPr>
          <w:rFonts w:ascii="Verdana" w:hAnsi="Verdana"/>
          <w:sz w:val="18"/>
          <w:szCs w:val="18"/>
        </w:rPr>
        <w:t xml:space="preserve"> lub miejsce zamieszkania poza terytorium Rzeczypospolitej Polskiej, zamiast dokumentów, o których mowa w pkt. </w:t>
      </w:r>
      <w:r w:rsidR="009002DF" w:rsidRPr="001F0E88">
        <w:rPr>
          <w:rFonts w:ascii="Verdana" w:hAnsi="Verdana"/>
          <w:sz w:val="18"/>
          <w:szCs w:val="18"/>
        </w:rPr>
        <w:t>11.2.1 SIWZ:</w:t>
      </w:r>
      <w:r w:rsidRPr="001F0E88">
        <w:rPr>
          <w:rFonts w:ascii="Verdana" w:hAnsi="Verdana"/>
          <w:sz w:val="18"/>
          <w:szCs w:val="18"/>
        </w:rPr>
        <w:t xml:space="preserve"> </w:t>
      </w:r>
    </w:p>
    <w:p w14:paraId="48D213AD" w14:textId="77777777" w:rsidR="00F57C5F" w:rsidRPr="001F0E88" w:rsidRDefault="00F57C5F" w:rsidP="00D578B4">
      <w:pPr>
        <w:numPr>
          <w:ilvl w:val="0"/>
          <w:numId w:val="44"/>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lit. a – składa informacje</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z odpowiedniego rejestru albo, w przypadku braku takiego rejestru, inny równoważny dokument wydany przez właściwy organ sądowy lub administracyjny kraju, w którym wykonawca ma siedzibę</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lub miejsce zamieszkania lub miejsce zamieszkania ma osoba, której dotyczy informacja albo dokument, w zakresie określonym w art. 24 ust. 1 pkt 13, 14 i 21; </w:t>
      </w:r>
    </w:p>
    <w:p w14:paraId="3E49A72B" w14:textId="77777777" w:rsidR="00F57C5F" w:rsidRPr="001F0E88" w:rsidRDefault="00F57C5F" w:rsidP="00D578B4">
      <w:pPr>
        <w:numPr>
          <w:ilvl w:val="0"/>
          <w:numId w:val="44"/>
        </w:numPr>
        <w:spacing w:after="200" w:line="276" w:lineRule="auto"/>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lit. b – składa dokument lub dokumenty wystawione w kraju, w którym wykonawca ma siedzibę</w:t>
      </w:r>
      <w:r w:rsidRPr="001F0E88">
        <w:rPr>
          <w:rFonts w:ascii="Arial" w:eastAsia="Times New Roman" w:hAnsi="Arial" w:cs="Arial"/>
          <w:sz w:val="18"/>
          <w:szCs w:val="18"/>
          <w:lang w:eastAsia="pl-PL"/>
        </w:rPr>
        <w:t>̨</w:t>
      </w:r>
      <w:r w:rsidRPr="001F0E88">
        <w:rPr>
          <w:rFonts w:ascii="Verdana" w:eastAsia="Times New Roman" w:hAnsi="Verdana" w:cs="Calibri"/>
          <w:sz w:val="18"/>
          <w:szCs w:val="18"/>
          <w:lang w:eastAsia="pl-PL"/>
        </w:rPr>
        <w:t xml:space="preserve"> lub miejsce zamieszkania, potwierdzające odpowiednio, że: </w:t>
      </w:r>
    </w:p>
    <w:p w14:paraId="2A9EF5DD" w14:textId="77777777" w:rsidR="00F57C5F" w:rsidRPr="001F0E88" w:rsidRDefault="00F57C5F" w:rsidP="00F57C5F">
      <w:pPr>
        <w:spacing w:line="276" w:lineRule="auto"/>
        <w:ind w:left="1080"/>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 nie otwarto jego likwidacji ani nie ogłoszono upadłości. </w:t>
      </w:r>
    </w:p>
    <w:p w14:paraId="2F4ADF93" w14:textId="77777777" w:rsidR="00F57C5F" w:rsidRPr="001F0E88" w:rsidRDefault="00F57C5F" w:rsidP="00F57C5F">
      <w:pPr>
        <w:spacing w:line="276" w:lineRule="auto"/>
        <w:ind w:left="1080"/>
        <w:contextualSpacing/>
        <w:jc w:val="both"/>
        <w:rPr>
          <w:rFonts w:ascii="Verdana" w:eastAsia="Times New Roman" w:hAnsi="Verdana" w:cs="Calibri"/>
          <w:sz w:val="18"/>
          <w:szCs w:val="18"/>
          <w:lang w:eastAsia="pl-PL"/>
        </w:rPr>
      </w:pPr>
    </w:p>
    <w:p w14:paraId="666FDE65" w14:textId="0DA2D6E6" w:rsidR="00F57C5F" w:rsidRPr="001F0E88" w:rsidRDefault="009002DF" w:rsidP="009002DF">
      <w:pPr>
        <w:spacing w:line="276" w:lineRule="auto"/>
        <w:ind w:left="567" w:hanging="567"/>
        <w:contextualSpacing/>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11.4</w:t>
      </w:r>
      <w:r w:rsidRPr="001F0E88">
        <w:rPr>
          <w:rFonts w:ascii="Verdana" w:eastAsia="Times New Roman" w:hAnsi="Verdana" w:cs="Calibri"/>
          <w:sz w:val="18"/>
          <w:szCs w:val="18"/>
          <w:lang w:eastAsia="pl-PL"/>
        </w:rPr>
        <w:tab/>
      </w:r>
      <w:r w:rsidR="00F57C5F" w:rsidRPr="001F0E88">
        <w:rPr>
          <w:rFonts w:ascii="Verdana" w:eastAsia="Times New Roman" w:hAnsi="Verdana" w:cs="Calibri"/>
          <w:sz w:val="18"/>
          <w:szCs w:val="18"/>
          <w:lang w:eastAsia="pl-PL"/>
        </w:rPr>
        <w:t xml:space="preserve">Dokumenty, o których mowa w pkt. </w:t>
      </w:r>
      <w:r w:rsidRPr="001F0E88">
        <w:rPr>
          <w:rFonts w:ascii="Verdana" w:eastAsia="Times New Roman" w:hAnsi="Verdana" w:cs="Calibri"/>
          <w:sz w:val="18"/>
          <w:szCs w:val="18"/>
          <w:lang w:eastAsia="pl-PL"/>
        </w:rPr>
        <w:t>11.3 SIWZ</w:t>
      </w:r>
      <w:r w:rsidR="00F57C5F" w:rsidRPr="001F0E88">
        <w:rPr>
          <w:rFonts w:ascii="Verdana" w:eastAsia="Times New Roman" w:hAnsi="Verdana" w:cs="Calibri"/>
          <w:sz w:val="18"/>
          <w:szCs w:val="18"/>
          <w:lang w:eastAsia="pl-PL"/>
        </w:rPr>
        <w:t xml:space="preserve"> lit. a i b, powinny być́ wystawione nie wcześniej niż</w:t>
      </w:r>
      <w:r w:rsidR="00F57C5F" w:rsidRPr="001F0E88">
        <w:rPr>
          <w:rFonts w:ascii="Calibri" w:eastAsia="Calibri" w:hAnsi="Calibri" w:cs="Calibri"/>
          <w:sz w:val="18"/>
          <w:szCs w:val="18"/>
          <w:lang w:eastAsia="pl-PL"/>
        </w:rPr>
        <w:t>̇</w:t>
      </w:r>
      <w:r w:rsidR="00F57C5F" w:rsidRPr="001F0E88">
        <w:rPr>
          <w:rFonts w:ascii="Verdana" w:eastAsia="Times New Roman" w:hAnsi="Verdana" w:cs="Calibri"/>
          <w:sz w:val="18"/>
          <w:szCs w:val="18"/>
          <w:lang w:eastAsia="pl-PL"/>
        </w:rPr>
        <w:t xml:space="preserve"> 6 miesięcy przed upływem terminu składania ofert albo wniosków o dopuszczenie do udziału w postępowaniu. </w:t>
      </w:r>
    </w:p>
    <w:p w14:paraId="6CB3BA48" w14:textId="77777777" w:rsidR="00F57C5F" w:rsidRPr="001F0E88" w:rsidRDefault="00F57C5F" w:rsidP="00296292">
      <w:pPr>
        <w:spacing w:after="0" w:line="276" w:lineRule="auto"/>
        <w:ind w:left="1080"/>
        <w:contextualSpacing/>
        <w:jc w:val="both"/>
        <w:rPr>
          <w:rFonts w:ascii="Verdana" w:eastAsia="Times New Roman" w:hAnsi="Verdana" w:cs="Calibri"/>
          <w:sz w:val="18"/>
          <w:szCs w:val="18"/>
          <w:lang w:eastAsia="pl-PL"/>
        </w:rPr>
      </w:pPr>
    </w:p>
    <w:p w14:paraId="45FE4415" w14:textId="10337E60" w:rsidR="00F57C5F" w:rsidRPr="001F0E88" w:rsidRDefault="00F57C5F" w:rsidP="00D578B4">
      <w:pPr>
        <w:pStyle w:val="Akapitzlist"/>
        <w:numPr>
          <w:ilvl w:val="1"/>
          <w:numId w:val="53"/>
        </w:numPr>
        <w:ind w:left="567" w:hanging="567"/>
        <w:contextualSpacing/>
        <w:jc w:val="both"/>
        <w:rPr>
          <w:rFonts w:ascii="Verdana" w:hAnsi="Verdana"/>
          <w:sz w:val="18"/>
          <w:szCs w:val="18"/>
        </w:rPr>
      </w:pPr>
      <w:r w:rsidRPr="001F0E88">
        <w:rPr>
          <w:rFonts w:ascii="Verdana" w:hAnsi="Verdana"/>
          <w:sz w:val="18"/>
          <w:szCs w:val="18"/>
        </w:rPr>
        <w:t>Jeżeli w kraju, w którym wykonawca ma siedzibę</w:t>
      </w:r>
      <w:r w:rsidRPr="001F0E88">
        <w:rPr>
          <w:rFonts w:ascii="Arial" w:hAnsi="Arial" w:cs="Arial"/>
          <w:sz w:val="18"/>
          <w:szCs w:val="18"/>
        </w:rPr>
        <w:t>̨</w:t>
      </w:r>
      <w:r w:rsidRPr="001F0E88">
        <w:rPr>
          <w:rFonts w:ascii="Verdana" w:hAnsi="Verdana"/>
          <w:sz w:val="18"/>
          <w:szCs w:val="18"/>
        </w:rPr>
        <w:t xml:space="preserve"> lub miejsce zamieszkania lub miejsce zamieszkania ma osoba, której dokument dotyczy, nie wydaje się</w:t>
      </w:r>
      <w:r w:rsidRPr="001F0E88">
        <w:rPr>
          <w:rFonts w:ascii="Arial" w:hAnsi="Arial" w:cs="Arial"/>
          <w:sz w:val="18"/>
          <w:szCs w:val="18"/>
        </w:rPr>
        <w:t>̨</w:t>
      </w:r>
      <w:r w:rsidRPr="001F0E88">
        <w:rPr>
          <w:rFonts w:ascii="Verdana" w:hAnsi="Verdana"/>
          <w:sz w:val="18"/>
          <w:szCs w:val="18"/>
        </w:rPr>
        <w:t xml:space="preserve"> dokumentów, o których mowa w</w:t>
      </w:r>
      <w:r w:rsidR="009002DF" w:rsidRPr="001F0E88">
        <w:rPr>
          <w:rFonts w:ascii="Verdana" w:hAnsi="Verdana"/>
          <w:sz w:val="18"/>
          <w:szCs w:val="18"/>
        </w:rPr>
        <w:t xml:space="preserve"> pkt. 11.3</w:t>
      </w:r>
      <w:r w:rsidRPr="001F0E88">
        <w:rPr>
          <w:rFonts w:ascii="Verdana" w:hAnsi="Verdana"/>
          <w:sz w:val="18"/>
          <w:szCs w:val="18"/>
        </w:rPr>
        <w:t>, zastępuje się</w:t>
      </w:r>
      <w:r w:rsidRPr="001F0E88">
        <w:rPr>
          <w:rFonts w:ascii="Arial" w:hAnsi="Arial" w:cs="Arial"/>
          <w:sz w:val="18"/>
          <w:szCs w:val="18"/>
        </w:rPr>
        <w:t>̨</w:t>
      </w:r>
      <w:r w:rsidRPr="001F0E88">
        <w:rPr>
          <w:rFonts w:ascii="Verdana" w:hAnsi="Verdana"/>
          <w:sz w:val="18"/>
          <w:szCs w:val="18"/>
        </w:rPr>
        <w:t xml:space="preserve"> je dokumentem zawieraj</w:t>
      </w:r>
      <w:r w:rsidRPr="001F0E88">
        <w:rPr>
          <w:rFonts w:ascii="Verdana" w:hAnsi="Verdana" w:cs="Verdana"/>
          <w:sz w:val="18"/>
          <w:szCs w:val="18"/>
        </w:rPr>
        <w:t>ą</w:t>
      </w:r>
      <w:r w:rsidRPr="001F0E88">
        <w:rPr>
          <w:rFonts w:ascii="Verdana" w:hAnsi="Verdana"/>
          <w:sz w:val="18"/>
          <w:szCs w:val="18"/>
        </w:rPr>
        <w:t>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w:t>
      </w:r>
      <w:r w:rsidRPr="001F0E88">
        <w:rPr>
          <w:rFonts w:ascii="Arial" w:hAnsi="Arial" w:cs="Arial"/>
          <w:sz w:val="18"/>
          <w:szCs w:val="18"/>
        </w:rPr>
        <w:t>̨</w:t>
      </w:r>
      <w:r w:rsidRPr="001F0E88">
        <w:rPr>
          <w:rFonts w:ascii="Verdana" w:hAnsi="Verdana"/>
          <w:sz w:val="18"/>
          <w:szCs w:val="18"/>
        </w:rPr>
        <w:t xml:space="preserve"> lub miejsce zamieszkania wykonawcy lub miejsce zamieszkani</w:t>
      </w:r>
      <w:r w:rsidR="009002DF" w:rsidRPr="001F0E88">
        <w:rPr>
          <w:rFonts w:ascii="Verdana" w:hAnsi="Verdana"/>
          <w:sz w:val="18"/>
          <w:szCs w:val="18"/>
        </w:rPr>
        <w:t>a tej osoby. Postanawiania pkt 11.4 SIWZ</w:t>
      </w:r>
      <w:r w:rsidRPr="001F0E88">
        <w:rPr>
          <w:rFonts w:ascii="Verdana" w:hAnsi="Verdana"/>
          <w:sz w:val="18"/>
          <w:szCs w:val="18"/>
        </w:rPr>
        <w:t xml:space="preserve"> mają zastosowanie.</w:t>
      </w:r>
    </w:p>
    <w:p w14:paraId="3843D868" w14:textId="4B3EECCA" w:rsidR="00F57C5F" w:rsidRPr="001F0E88" w:rsidRDefault="004F0054" w:rsidP="00D578B4">
      <w:pPr>
        <w:pStyle w:val="Akapitzlist"/>
        <w:numPr>
          <w:ilvl w:val="1"/>
          <w:numId w:val="53"/>
        </w:numPr>
        <w:spacing w:before="120" w:after="0"/>
        <w:ind w:left="567" w:hanging="567"/>
        <w:jc w:val="both"/>
        <w:rPr>
          <w:rFonts w:ascii="Verdana" w:hAnsi="Verdana" w:cs="Arial"/>
          <w:sz w:val="18"/>
          <w:szCs w:val="18"/>
        </w:rPr>
      </w:pPr>
      <w:r w:rsidRPr="001F0E88">
        <w:rPr>
          <w:rFonts w:ascii="Verdana" w:hAnsi="Verdana" w:cs="Arial"/>
          <w:sz w:val="18"/>
          <w:szCs w:val="18"/>
        </w:rPr>
        <w:t xml:space="preserve">W celu potwierdzenia braku podstaw do wykluczenia wykonawcy z postępowania, o których mowa w art.24 ust.1 pkt 23 ustawy </w:t>
      </w:r>
      <w:proofErr w:type="spellStart"/>
      <w:r w:rsidR="00E8025E" w:rsidRPr="001F0E88">
        <w:rPr>
          <w:rFonts w:ascii="Verdana" w:hAnsi="Verdana" w:cs="Arial"/>
          <w:sz w:val="18"/>
          <w:szCs w:val="18"/>
        </w:rPr>
        <w:t>pzp</w:t>
      </w:r>
      <w:proofErr w:type="spellEnd"/>
      <w:r w:rsidRPr="001F0E88">
        <w:rPr>
          <w:rFonts w:ascii="Verdana" w:hAnsi="Verdana" w:cs="Arial"/>
          <w:sz w:val="18"/>
          <w:szCs w:val="18"/>
        </w:rPr>
        <w:t xml:space="preserve">, </w:t>
      </w:r>
      <w:r w:rsidR="00F57C5F" w:rsidRPr="001F0E88">
        <w:rPr>
          <w:rFonts w:ascii="Verdana" w:hAnsi="Verdana" w:cs="Arial"/>
          <w:sz w:val="18"/>
          <w:szCs w:val="18"/>
        </w:rPr>
        <w:t xml:space="preserve">Wykonawca, w terminie 3 dni od dnia zamieszczenia na stronie internetowej informacji, o której mowa w art. 86 ust. 5 </w:t>
      </w:r>
      <w:r w:rsidR="00E8025E" w:rsidRPr="001F0E88">
        <w:rPr>
          <w:rFonts w:ascii="Verdana" w:hAnsi="Verdana" w:cs="Arial"/>
          <w:sz w:val="18"/>
          <w:szCs w:val="18"/>
        </w:rPr>
        <w:t xml:space="preserve">ustawy </w:t>
      </w:r>
      <w:proofErr w:type="spellStart"/>
      <w:r w:rsidR="00E8025E" w:rsidRPr="001F0E88">
        <w:rPr>
          <w:rFonts w:ascii="Verdana" w:hAnsi="Verdana" w:cs="Arial"/>
          <w:sz w:val="18"/>
          <w:szCs w:val="18"/>
        </w:rPr>
        <w:t>pzp</w:t>
      </w:r>
      <w:proofErr w:type="spellEnd"/>
      <w:r w:rsidR="00F57C5F" w:rsidRPr="001F0E88">
        <w:rPr>
          <w:rFonts w:ascii="Verdana" w:hAnsi="Verdana" w:cs="Arial"/>
          <w:sz w:val="18"/>
          <w:szCs w:val="18"/>
        </w:rPr>
        <w:t>,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14:paraId="1DD1D198" w14:textId="77777777" w:rsidR="00F57C5F" w:rsidRPr="001F0E88" w:rsidRDefault="00F57C5F" w:rsidP="00D578B4">
      <w:pPr>
        <w:numPr>
          <w:ilvl w:val="0"/>
          <w:numId w:val="45"/>
        </w:numPr>
        <w:tabs>
          <w:tab w:val="left" w:pos="567"/>
        </w:tabs>
        <w:spacing w:before="120" w:after="0" w:line="276" w:lineRule="auto"/>
        <w:ind w:left="567" w:right="457" w:hanging="567"/>
        <w:outlineLvl w:val="0"/>
        <w:rPr>
          <w:rFonts w:ascii="Verdana" w:eastAsia="Times New Roman" w:hAnsi="Verdana" w:cs="Calibri"/>
          <w:b/>
          <w:sz w:val="18"/>
          <w:szCs w:val="18"/>
          <w:lang w:eastAsia="pl-PL"/>
        </w:rPr>
      </w:pPr>
      <w:bookmarkStart w:id="12" w:name="_Toc347655825"/>
      <w:bookmarkStart w:id="13" w:name="_Toc355364265"/>
      <w:r w:rsidRPr="001F0E88">
        <w:rPr>
          <w:rFonts w:ascii="Verdana" w:eastAsia="Times New Roman" w:hAnsi="Verdana" w:cs="Calibri"/>
          <w:b/>
          <w:bCs/>
          <w:sz w:val="18"/>
          <w:szCs w:val="18"/>
          <w:lang w:eastAsia="pl-PL"/>
        </w:rPr>
        <w:t>Wadium</w:t>
      </w:r>
      <w:bookmarkEnd w:id="12"/>
      <w:bookmarkEnd w:id="13"/>
    </w:p>
    <w:p w14:paraId="15627675" w14:textId="77777777" w:rsidR="00F57C5F" w:rsidRPr="001F0E88" w:rsidRDefault="00F57C5F" w:rsidP="00F57C5F">
      <w:pPr>
        <w:tabs>
          <w:tab w:val="left" w:pos="426"/>
        </w:tabs>
        <w:spacing w:before="120" w:after="0" w:line="276" w:lineRule="auto"/>
        <w:ind w:right="457"/>
        <w:outlineLvl w:val="0"/>
        <w:rPr>
          <w:rFonts w:ascii="Verdana" w:eastAsia="Times New Roman" w:hAnsi="Verdana" w:cs="Calibri"/>
          <w:b/>
          <w:sz w:val="18"/>
          <w:szCs w:val="18"/>
          <w:lang w:eastAsia="pl-PL"/>
        </w:rPr>
      </w:pPr>
      <w:bookmarkStart w:id="14" w:name="_Toc347655826"/>
      <w:bookmarkStart w:id="15" w:name="_Toc348518024"/>
      <w:bookmarkStart w:id="16" w:name="_Toc355364266"/>
      <w:r w:rsidRPr="001F0E88">
        <w:rPr>
          <w:rFonts w:ascii="Verdana" w:eastAsia="Times New Roman" w:hAnsi="Verdana" w:cs="Calibri"/>
          <w:b/>
          <w:sz w:val="18"/>
          <w:szCs w:val="18"/>
          <w:lang w:eastAsia="pl-PL"/>
        </w:rPr>
        <w:lastRenderedPageBreak/>
        <w:t>12.1.  Wysokość wadium.</w:t>
      </w:r>
      <w:bookmarkEnd w:id="14"/>
      <w:bookmarkEnd w:id="15"/>
      <w:bookmarkEnd w:id="16"/>
    </w:p>
    <w:p w14:paraId="7D672FDB" w14:textId="1281BFC3" w:rsidR="00F57C5F" w:rsidRPr="001F0E88" w:rsidRDefault="00F57C5F" w:rsidP="00F57C5F">
      <w:pPr>
        <w:spacing w:after="200" w:line="276" w:lineRule="auto"/>
        <w:ind w:left="567" w:right="-2"/>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Każdy Wykonawca zobowiązany jest zabezpieczyć swoją ofertę w wadium w wysokości </w:t>
      </w:r>
      <w:r w:rsidR="00296292" w:rsidRPr="001F0E88">
        <w:rPr>
          <w:rFonts w:ascii="Verdana" w:eastAsia="Times New Roman" w:hAnsi="Verdana" w:cs="Calibri"/>
          <w:b/>
          <w:sz w:val="18"/>
          <w:szCs w:val="18"/>
          <w:lang w:eastAsia="pl-PL"/>
        </w:rPr>
        <w:t>80.</w:t>
      </w:r>
      <w:r w:rsidRPr="001F0E88">
        <w:rPr>
          <w:rFonts w:ascii="Verdana" w:eastAsia="Times New Roman" w:hAnsi="Verdana" w:cs="Calibri"/>
          <w:b/>
          <w:sz w:val="18"/>
          <w:szCs w:val="18"/>
          <w:lang w:eastAsia="pl-PL"/>
        </w:rPr>
        <w:t xml:space="preserve">000,00 PLN </w:t>
      </w:r>
      <w:r w:rsidRPr="001F0E88">
        <w:rPr>
          <w:rFonts w:ascii="Verdana" w:eastAsia="Times New Roman" w:hAnsi="Verdana" w:cs="Calibri"/>
          <w:sz w:val="18"/>
          <w:szCs w:val="18"/>
          <w:lang w:eastAsia="pl-PL"/>
        </w:rPr>
        <w:t xml:space="preserve">(słownie: </w:t>
      </w:r>
      <w:r w:rsidR="00296292" w:rsidRPr="001F0E88">
        <w:rPr>
          <w:rFonts w:ascii="Verdana" w:eastAsia="Times New Roman" w:hAnsi="Verdana" w:cs="Calibri"/>
          <w:sz w:val="18"/>
          <w:szCs w:val="18"/>
          <w:lang w:eastAsia="pl-PL"/>
        </w:rPr>
        <w:t>osiemdziesiąt</w:t>
      </w:r>
      <w:r w:rsidRPr="001F0E88">
        <w:rPr>
          <w:rFonts w:ascii="Verdana" w:eastAsia="Times New Roman" w:hAnsi="Verdana" w:cs="Calibri"/>
          <w:sz w:val="18"/>
          <w:szCs w:val="18"/>
          <w:lang w:eastAsia="pl-PL"/>
        </w:rPr>
        <w:t xml:space="preserve"> tysięcy złotych).</w:t>
      </w:r>
    </w:p>
    <w:p w14:paraId="7AA3DE17" w14:textId="77777777" w:rsidR="00F57C5F" w:rsidRPr="001F0E88" w:rsidRDefault="00F57C5F" w:rsidP="00F57C5F">
      <w:pPr>
        <w:spacing w:after="0" w:line="276" w:lineRule="auto"/>
        <w:ind w:right="457"/>
        <w:jc w:val="both"/>
        <w:rPr>
          <w:rFonts w:ascii="Verdana" w:eastAsia="Times New Roman" w:hAnsi="Verdana" w:cs="Calibri"/>
          <w:b/>
          <w:sz w:val="18"/>
          <w:szCs w:val="18"/>
          <w:lang w:val="x-none" w:eastAsia="x-none"/>
        </w:rPr>
      </w:pPr>
      <w:r w:rsidRPr="001F0E88">
        <w:rPr>
          <w:rFonts w:ascii="Verdana" w:eastAsia="Times New Roman" w:hAnsi="Verdana" w:cs="Calibri"/>
          <w:b/>
          <w:sz w:val="18"/>
          <w:szCs w:val="18"/>
          <w:lang w:val="x-none" w:eastAsia="x-none"/>
        </w:rPr>
        <w:t>12.2.  Forma wadium</w:t>
      </w:r>
    </w:p>
    <w:p w14:paraId="7B8C0A2B" w14:textId="77777777" w:rsidR="00F57C5F" w:rsidRPr="001F0E88" w:rsidRDefault="00F57C5F" w:rsidP="00AF2C22">
      <w:pPr>
        <w:numPr>
          <w:ilvl w:val="1"/>
          <w:numId w:val="26"/>
        </w:numPr>
        <w:spacing w:after="0" w:line="276" w:lineRule="auto"/>
        <w:ind w:left="993" w:right="-2" w:hanging="426"/>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 xml:space="preserve">Wadium może być wnoszone w jednej lub kilku następujących formach w zależności od wyboru Wykonawcy: </w:t>
      </w:r>
    </w:p>
    <w:p w14:paraId="466F1087" w14:textId="77777777" w:rsidR="00F57C5F" w:rsidRPr="001F0E88" w:rsidRDefault="00F57C5F" w:rsidP="00AF2C22">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pieniądzu;</w:t>
      </w:r>
    </w:p>
    <w:p w14:paraId="2DD9DD17" w14:textId="77777777" w:rsidR="00F57C5F" w:rsidRPr="001F0E88" w:rsidRDefault="00F57C5F" w:rsidP="00AF2C22">
      <w:pPr>
        <w:numPr>
          <w:ilvl w:val="0"/>
          <w:numId w:val="14"/>
        </w:numPr>
        <w:tabs>
          <w:tab w:val="num" w:pos="1260"/>
        </w:tabs>
        <w:spacing w:after="0" w:line="276" w:lineRule="auto"/>
        <w:ind w:left="1440" w:right="-2" w:hanging="360"/>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poręczeniach bankowych lub poręczeniach spółdzielczej kasy oszczędnościowo-kredytowej, z tym że poręczenie kasy jest zawsze poręczeniem pieniężnym;</w:t>
      </w:r>
    </w:p>
    <w:p w14:paraId="1A03913A" w14:textId="77777777" w:rsidR="00F57C5F" w:rsidRPr="001F0E88" w:rsidRDefault="00F57C5F" w:rsidP="00AF2C22">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gwarancjach bankowych;</w:t>
      </w:r>
    </w:p>
    <w:p w14:paraId="15E717B1" w14:textId="77777777" w:rsidR="00F57C5F" w:rsidRPr="001F0E88" w:rsidRDefault="00F57C5F" w:rsidP="00AF2C22">
      <w:pPr>
        <w:numPr>
          <w:ilvl w:val="0"/>
          <w:numId w:val="14"/>
        </w:numPr>
        <w:tabs>
          <w:tab w:val="num" w:pos="1260"/>
        </w:tabs>
        <w:spacing w:after="0" w:line="276" w:lineRule="auto"/>
        <w:ind w:left="1440" w:right="-2" w:hanging="360"/>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gwarancjach ubezpieczeniowych;</w:t>
      </w:r>
    </w:p>
    <w:p w14:paraId="5D84AEED" w14:textId="798CBDC9" w:rsidR="00F57C5F" w:rsidRPr="001F0E88" w:rsidRDefault="00F57C5F" w:rsidP="00AF2C22">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 xml:space="preserve">poręczeniach udzielanych przez podmioty, o których mowa w art. 6 b ust. 5 pkt 2 ustawy z dnia 9 listopada 2000 r. o utworzeniu Polskiej Agencji Rozwoju Przedsiębiorczości (Dz. U. z </w:t>
      </w:r>
      <w:r w:rsidR="009002DF" w:rsidRPr="001F0E88">
        <w:rPr>
          <w:rFonts w:ascii="Verdana" w:eastAsia="Times New Roman" w:hAnsi="Verdana" w:cs="Calibri"/>
          <w:sz w:val="18"/>
          <w:szCs w:val="18"/>
          <w:lang w:eastAsia="x-none"/>
        </w:rPr>
        <w:t>2014 r. poz.1804 oraz z 2015 r. poz.978 i 1240</w:t>
      </w:r>
      <w:r w:rsidRPr="001F0E88">
        <w:rPr>
          <w:rFonts w:ascii="Verdana" w:eastAsia="Times New Roman" w:hAnsi="Verdana" w:cs="Calibri"/>
          <w:sz w:val="18"/>
          <w:szCs w:val="18"/>
          <w:lang w:val="x-none" w:eastAsia="x-none"/>
        </w:rPr>
        <w:t>).</w:t>
      </w:r>
    </w:p>
    <w:p w14:paraId="46379AD4" w14:textId="18E8B6D2" w:rsidR="00F57C5F" w:rsidRPr="001F0E88" w:rsidRDefault="00F57C5F" w:rsidP="00AF2C22">
      <w:pPr>
        <w:numPr>
          <w:ilvl w:val="0"/>
          <w:numId w:val="26"/>
        </w:numPr>
        <w:spacing w:after="0" w:line="276" w:lineRule="auto"/>
        <w:ind w:left="993" w:right="-2" w:hanging="426"/>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 xml:space="preserve">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1F0E88">
        <w:rPr>
          <w:rFonts w:ascii="Verdana" w:eastAsia="Times New Roman" w:hAnsi="Verdana" w:cs="Calibri"/>
          <w:sz w:val="18"/>
          <w:szCs w:val="18"/>
          <w:lang w:val="x-none" w:eastAsia="x-none"/>
        </w:rPr>
        <w:t>Pzp</w:t>
      </w:r>
      <w:proofErr w:type="spellEnd"/>
      <w:r w:rsidRPr="001F0E88">
        <w:rPr>
          <w:rFonts w:ascii="Verdana" w:eastAsia="Times New Roman" w:hAnsi="Verdana" w:cs="Calibri"/>
          <w:sz w:val="18"/>
          <w:szCs w:val="18"/>
          <w:lang w:val="x-none" w:eastAsia="x-none"/>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w:t>
      </w:r>
      <w:r w:rsidRPr="001F0E88">
        <w:rPr>
          <w:rFonts w:ascii="Verdana" w:eastAsia="Times New Roman" w:hAnsi="Verdana" w:cs="Calibri"/>
          <w:b/>
          <w:sz w:val="18"/>
          <w:szCs w:val="18"/>
          <w:lang w:val="x-none" w:eastAsia="x-none"/>
        </w:rPr>
        <w:t>Oryginał dokumentu</w:t>
      </w:r>
      <w:r w:rsidRPr="001F0E88">
        <w:rPr>
          <w:rFonts w:ascii="Verdana" w:eastAsia="Times New Roman" w:hAnsi="Verdana" w:cs="Calibri"/>
          <w:sz w:val="18"/>
          <w:szCs w:val="18"/>
          <w:lang w:val="x-none" w:eastAsia="x-none"/>
        </w:rPr>
        <w:t xml:space="preserve"> (poręczenie bankowe, poręczenie spółdzielczej kasy oszczędnościowo – kredytowej, gwarancja bankowa, gwarancja ubezpieczeniowa, poręczenie udzielane przez podmioty, o których mowa w art. 6bust.5 pkt 2 ustawy z dnia 9 listopada 2000 r. o utworzeniu Polskiej Agencji Rozwoju Przedsiębiorczości</w:t>
      </w:r>
      <w:r w:rsidR="009002DF" w:rsidRPr="001F0E88">
        <w:rPr>
          <w:rFonts w:ascii="Verdana" w:eastAsia="Times New Roman" w:hAnsi="Verdana" w:cs="Calibri"/>
          <w:sz w:val="18"/>
          <w:szCs w:val="18"/>
          <w:lang w:eastAsia="x-none"/>
        </w:rPr>
        <w:t xml:space="preserve"> </w:t>
      </w:r>
      <w:r w:rsidRPr="001F0E88">
        <w:rPr>
          <w:rFonts w:ascii="Verdana" w:eastAsia="Times New Roman" w:hAnsi="Verdana" w:cs="Calibri"/>
          <w:sz w:val="18"/>
          <w:szCs w:val="18"/>
          <w:lang w:val="x-none" w:eastAsia="x-none"/>
        </w:rPr>
        <w:t>(</w:t>
      </w:r>
      <w:r w:rsidR="009002DF" w:rsidRPr="001F0E88">
        <w:rPr>
          <w:rFonts w:ascii="Verdana" w:eastAsia="Times New Roman" w:hAnsi="Verdana" w:cs="Calibri"/>
          <w:sz w:val="18"/>
          <w:szCs w:val="18"/>
          <w:lang w:eastAsia="x-none"/>
        </w:rPr>
        <w:t>Dz. U. z 2014 r. poz.1804 oraz z 2015 r. poz.978 i 1240</w:t>
      </w:r>
      <w:r w:rsidRPr="001F0E88">
        <w:rPr>
          <w:rFonts w:ascii="Verdana" w:eastAsia="Times New Roman" w:hAnsi="Verdana" w:cs="Calibri"/>
          <w:sz w:val="18"/>
          <w:szCs w:val="18"/>
          <w:lang w:val="x-none" w:eastAsia="x-none"/>
        </w:rPr>
        <w:t xml:space="preserve">) </w:t>
      </w:r>
      <w:r w:rsidRPr="001F0E88">
        <w:rPr>
          <w:rFonts w:ascii="Verdana" w:eastAsia="Times New Roman" w:hAnsi="Verdana" w:cs="Calibri"/>
          <w:b/>
          <w:sz w:val="18"/>
          <w:szCs w:val="18"/>
          <w:lang w:val="x-none" w:eastAsia="x-none"/>
        </w:rPr>
        <w:t>powinien być dołączony do oferty w sposób umożliwiający jego zwrot, bez konieczności rozszywania (dekompletacji) oferty, np. umieścić w oddzielnej kopercie ze wskazaniem na niej nazwy postępowania, w którym jest składane.</w:t>
      </w:r>
      <w:r w:rsidRPr="001F0E88">
        <w:rPr>
          <w:rFonts w:ascii="Verdana" w:eastAsia="Times New Roman" w:hAnsi="Verdana" w:cs="Calibri"/>
          <w:sz w:val="18"/>
          <w:szCs w:val="18"/>
          <w:lang w:val="x-none" w:eastAsia="x-none"/>
        </w:rPr>
        <w:t xml:space="preserve"> Dokument wadialny musi identyfikować wykonawcę oraz zawierać informacje, iż stanowi zabezpieczenie wadium w przedmiotowym postępowaniu.</w:t>
      </w:r>
    </w:p>
    <w:p w14:paraId="5E3BA3F6" w14:textId="77777777" w:rsidR="00F57C5F" w:rsidRPr="001F0E88" w:rsidRDefault="00F57C5F" w:rsidP="00F57C5F">
      <w:pPr>
        <w:spacing w:after="0" w:line="276" w:lineRule="auto"/>
        <w:ind w:left="993" w:right="-2" w:hanging="284"/>
        <w:jc w:val="both"/>
        <w:rPr>
          <w:rFonts w:ascii="Verdana" w:eastAsia="Times New Roman" w:hAnsi="Verdana" w:cs="Calibri"/>
          <w:sz w:val="18"/>
          <w:szCs w:val="18"/>
          <w:lang w:val="x-none" w:eastAsia="x-none"/>
        </w:rPr>
      </w:pPr>
    </w:p>
    <w:p w14:paraId="310DF241" w14:textId="77777777" w:rsidR="00F57C5F" w:rsidRPr="001F0E88" w:rsidRDefault="00F57C5F" w:rsidP="00F57C5F">
      <w:pPr>
        <w:spacing w:after="0" w:line="276" w:lineRule="auto"/>
        <w:ind w:left="360" w:right="-2" w:hanging="360"/>
        <w:jc w:val="both"/>
        <w:rPr>
          <w:rFonts w:ascii="Verdana" w:eastAsia="Times New Roman" w:hAnsi="Verdana" w:cs="Calibri"/>
          <w:b/>
          <w:sz w:val="18"/>
          <w:szCs w:val="18"/>
          <w:lang w:val="x-none" w:eastAsia="x-none"/>
        </w:rPr>
      </w:pPr>
      <w:r w:rsidRPr="001F0E88">
        <w:rPr>
          <w:rFonts w:ascii="Verdana" w:eastAsia="Times New Roman" w:hAnsi="Verdana" w:cs="Calibri"/>
          <w:b/>
          <w:sz w:val="18"/>
          <w:szCs w:val="18"/>
          <w:lang w:val="x-none" w:eastAsia="x-none"/>
        </w:rPr>
        <w:t>12.3.   Miejsce i sposób wniesienia wadium.</w:t>
      </w:r>
    </w:p>
    <w:p w14:paraId="7F1371F0" w14:textId="2F92B90A" w:rsidR="00F57C5F" w:rsidRPr="001F0E88" w:rsidRDefault="00F57C5F" w:rsidP="00296292">
      <w:pPr>
        <w:spacing w:after="200" w:line="276" w:lineRule="auto"/>
        <w:ind w:left="1134" w:hanging="426"/>
        <w:jc w:val="both"/>
        <w:rPr>
          <w:rFonts w:ascii="Verdana" w:eastAsia="Times New Roman" w:hAnsi="Verdana" w:cs="Times New Roman"/>
          <w:sz w:val="18"/>
          <w:szCs w:val="18"/>
          <w:lang w:eastAsia="x-none"/>
        </w:rPr>
      </w:pPr>
      <w:r w:rsidRPr="001F0E88">
        <w:rPr>
          <w:rFonts w:ascii="Verdana" w:eastAsia="Times New Roman" w:hAnsi="Verdana" w:cs="Times New Roman"/>
          <w:sz w:val="18"/>
          <w:szCs w:val="18"/>
          <w:lang w:val="x-none" w:eastAsia="x-none"/>
        </w:rPr>
        <w:t xml:space="preserve">1) </w:t>
      </w:r>
      <w:r w:rsidR="00296292" w:rsidRPr="001F0E88">
        <w:rPr>
          <w:rFonts w:ascii="Verdana" w:eastAsia="Times New Roman" w:hAnsi="Verdana" w:cs="Times New Roman"/>
          <w:sz w:val="18"/>
          <w:szCs w:val="18"/>
          <w:lang w:eastAsia="x-none"/>
        </w:rPr>
        <w:tab/>
      </w:r>
      <w:r w:rsidRPr="001F0E88">
        <w:rPr>
          <w:rFonts w:ascii="Verdana" w:eastAsia="Times New Roman" w:hAnsi="Verdana" w:cs="Times New Roman"/>
          <w:sz w:val="18"/>
          <w:szCs w:val="18"/>
          <w:lang w:val="x-none" w:eastAsia="x-none"/>
        </w:rPr>
        <w:t>Wadium wnoszone w pieniądzu należy wpłacić przelewem na następujący rachunek bankowy Zamawiającego:</w:t>
      </w:r>
      <w:r w:rsidRPr="001F0E88">
        <w:rPr>
          <w:rFonts w:ascii="Verdana" w:eastAsia="Times New Roman" w:hAnsi="Verdana" w:cs="Times New Roman"/>
          <w:sz w:val="18"/>
          <w:szCs w:val="18"/>
          <w:lang w:eastAsia="x-none"/>
        </w:rPr>
        <w:t xml:space="preserve"> </w:t>
      </w:r>
      <w:r w:rsidRPr="001F0E88">
        <w:rPr>
          <w:rFonts w:ascii="Verdana" w:eastAsia="Times New Roman" w:hAnsi="Verdana" w:cs="Times New Roman"/>
          <w:sz w:val="18"/>
          <w:szCs w:val="18"/>
          <w:lang w:val="x-none" w:eastAsia="x-none"/>
        </w:rPr>
        <w:t>BGŻ w Ciechanowie O/Przasnysz nr 51 8213 0008 2005 0701 3140 0003, z dopiskiem</w:t>
      </w:r>
      <w:r w:rsidRPr="001F0E88">
        <w:rPr>
          <w:rFonts w:ascii="Verdana" w:eastAsia="Times New Roman" w:hAnsi="Verdana" w:cs="Times New Roman"/>
          <w:sz w:val="18"/>
          <w:szCs w:val="18"/>
          <w:lang w:eastAsia="x-none"/>
        </w:rPr>
        <w:t xml:space="preserve"> </w:t>
      </w:r>
      <w:r w:rsidRPr="001F0E88">
        <w:rPr>
          <w:rFonts w:ascii="Verdana" w:eastAsia="Times New Roman" w:hAnsi="Verdana" w:cs="Times New Roman"/>
          <w:sz w:val="18"/>
          <w:szCs w:val="18"/>
          <w:lang w:val="x-none" w:eastAsia="x-none"/>
        </w:rPr>
        <w:t xml:space="preserve">„Wadium w postępowaniu </w:t>
      </w:r>
      <w:r w:rsidR="00296292" w:rsidRPr="001F0E88">
        <w:rPr>
          <w:rFonts w:ascii="Verdana" w:eastAsia="Times New Roman" w:hAnsi="Verdana" w:cs="Times New Roman"/>
          <w:sz w:val="18"/>
          <w:szCs w:val="18"/>
          <w:lang w:eastAsia="x-none"/>
        </w:rPr>
        <w:t>na budowę drogi powiatowej łączącej Podstrefę Chorzele 2 z drogą krajową nr 57</w:t>
      </w:r>
      <w:r w:rsidR="009002DF" w:rsidRPr="001F0E88">
        <w:rPr>
          <w:rFonts w:ascii="Verdana" w:eastAsia="Times New Roman" w:hAnsi="Verdana" w:cs="Times New Roman"/>
          <w:sz w:val="18"/>
          <w:szCs w:val="18"/>
          <w:lang w:eastAsia="x-none"/>
        </w:rPr>
        <w:t xml:space="preserve"> – w systemie zaprojektuj i wybuduj</w:t>
      </w:r>
      <w:r w:rsidR="00296292" w:rsidRPr="001F0E88">
        <w:rPr>
          <w:rFonts w:ascii="Verdana" w:eastAsia="Times New Roman" w:hAnsi="Verdana" w:cs="Times New Roman"/>
          <w:sz w:val="18"/>
          <w:szCs w:val="18"/>
          <w:lang w:eastAsia="x-none"/>
        </w:rPr>
        <w:t>”</w:t>
      </w:r>
    </w:p>
    <w:p w14:paraId="28070B96" w14:textId="77777777" w:rsidR="00F57C5F" w:rsidRPr="001F0E88" w:rsidRDefault="00F57C5F" w:rsidP="00B901D5">
      <w:pPr>
        <w:suppressAutoHyphens/>
        <w:spacing w:after="0" w:line="240" w:lineRule="auto"/>
        <w:ind w:left="1134"/>
        <w:jc w:val="both"/>
        <w:rPr>
          <w:rFonts w:ascii="Verdana" w:eastAsia="Times New Roman" w:hAnsi="Verdana" w:cs="Times New Roman"/>
          <w:sz w:val="18"/>
          <w:szCs w:val="18"/>
          <w:lang w:val="x-none" w:eastAsia="x-none"/>
        </w:rPr>
      </w:pPr>
      <w:r w:rsidRPr="001F0E88">
        <w:rPr>
          <w:rFonts w:ascii="Verdana" w:eastAsia="Times New Roman" w:hAnsi="Verdana" w:cs="Times New Roman"/>
          <w:sz w:val="18"/>
          <w:szCs w:val="18"/>
          <w:lang w:val="x-none" w:eastAsia="x-none"/>
        </w:rPr>
        <w:t>Do oferty należy dołączyć kopię polecenia przelewu, potwierdzoną za zgodność z oryginałem.</w:t>
      </w:r>
    </w:p>
    <w:p w14:paraId="315435A9" w14:textId="77777777" w:rsidR="00F57C5F" w:rsidRPr="001F0E88" w:rsidRDefault="00F57C5F" w:rsidP="00F57C5F">
      <w:pPr>
        <w:spacing w:after="60" w:line="276" w:lineRule="auto"/>
        <w:ind w:left="1134"/>
        <w:jc w:val="both"/>
        <w:outlineLvl w:val="1"/>
        <w:rPr>
          <w:rFonts w:ascii="Verdana" w:eastAsia="Times New Roman" w:hAnsi="Verdana" w:cs="Times New Roman"/>
          <w:sz w:val="18"/>
          <w:szCs w:val="18"/>
          <w:lang w:val="x-none" w:eastAsia="x-none"/>
        </w:rPr>
      </w:pPr>
      <w:bookmarkStart w:id="17" w:name="_Toc355349094"/>
      <w:bookmarkStart w:id="18" w:name="_Toc355364267"/>
      <w:r w:rsidRPr="001F0E88">
        <w:rPr>
          <w:rFonts w:ascii="Verdana" w:eastAsia="Times New Roman" w:hAnsi="Verdana" w:cs="Times New Roman"/>
          <w:sz w:val="18"/>
          <w:szCs w:val="18"/>
          <w:lang w:val="x-none" w:eastAsia="x-none"/>
        </w:rPr>
        <w:t>Wadium wniesione w pieniądzu Zamawiający przechowuje na rachunku bankowym.</w:t>
      </w:r>
      <w:bookmarkEnd w:id="17"/>
      <w:bookmarkEnd w:id="18"/>
    </w:p>
    <w:p w14:paraId="069B68C5" w14:textId="77777777" w:rsidR="00F57C5F" w:rsidRPr="001F0E88" w:rsidRDefault="00F57C5F" w:rsidP="00F57C5F">
      <w:pPr>
        <w:spacing w:after="60" w:line="276" w:lineRule="auto"/>
        <w:ind w:left="1134" w:hanging="425"/>
        <w:jc w:val="both"/>
        <w:outlineLvl w:val="1"/>
        <w:rPr>
          <w:rFonts w:ascii="Verdana" w:eastAsia="Times New Roman" w:hAnsi="Verdana" w:cs="Times New Roman"/>
          <w:sz w:val="18"/>
          <w:szCs w:val="18"/>
          <w:lang w:val="x-none" w:eastAsia="x-none"/>
        </w:rPr>
      </w:pPr>
      <w:bookmarkStart w:id="19" w:name="_Toc355364268"/>
      <w:r w:rsidRPr="001F0E88">
        <w:rPr>
          <w:rFonts w:ascii="Verdana" w:eastAsia="Times New Roman" w:hAnsi="Verdana" w:cs="Times New Roman"/>
          <w:sz w:val="18"/>
          <w:szCs w:val="18"/>
          <w:lang w:val="x-none" w:eastAsia="x-none"/>
        </w:rPr>
        <w:t>2)</w:t>
      </w:r>
      <w:r w:rsidRPr="001F0E88">
        <w:rPr>
          <w:rFonts w:ascii="Verdana" w:eastAsia="Times New Roman" w:hAnsi="Verdana" w:cs="Times New Roman"/>
          <w:sz w:val="18"/>
          <w:szCs w:val="18"/>
          <w:lang w:val="x-none" w:eastAsia="x-none"/>
        </w:rPr>
        <w:tab/>
        <w:t>Wadium wnoszone w innych dopuszczonych przez Zamawiającego formach należy załączyć do oferty zgodnie z zapisami pkt 12.2.2) niniejszej SIWZ.</w:t>
      </w:r>
      <w:bookmarkEnd w:id="19"/>
    </w:p>
    <w:p w14:paraId="130EEEEA" w14:textId="77777777" w:rsidR="00F57C5F" w:rsidRPr="001F0E88" w:rsidRDefault="00F57C5F" w:rsidP="009002DF">
      <w:pPr>
        <w:spacing w:after="0" w:line="276" w:lineRule="auto"/>
        <w:ind w:left="360" w:right="-2" w:hanging="360"/>
        <w:jc w:val="both"/>
        <w:rPr>
          <w:rFonts w:ascii="Verdana" w:eastAsia="Times New Roman" w:hAnsi="Verdana" w:cs="Calibri"/>
          <w:b/>
          <w:sz w:val="18"/>
          <w:szCs w:val="18"/>
          <w:lang w:val="x-none" w:eastAsia="x-none"/>
        </w:rPr>
      </w:pPr>
      <w:r w:rsidRPr="001F0E88">
        <w:rPr>
          <w:rFonts w:ascii="Verdana" w:eastAsia="Times New Roman" w:hAnsi="Verdana" w:cs="Calibri"/>
          <w:b/>
          <w:sz w:val="18"/>
          <w:szCs w:val="18"/>
          <w:lang w:val="x-none" w:eastAsia="x-none"/>
        </w:rPr>
        <w:t>12.4.  Termin wniesienia wadium.</w:t>
      </w:r>
    </w:p>
    <w:p w14:paraId="3EF033F7" w14:textId="77777777" w:rsidR="00F57C5F" w:rsidRPr="001F0E88" w:rsidRDefault="00F57C5F" w:rsidP="009002DF">
      <w:pPr>
        <w:spacing w:after="0" w:line="276" w:lineRule="auto"/>
        <w:ind w:left="720" w:right="-2"/>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Wadium należy wnieść przed upływem terminu składania ofert.</w:t>
      </w:r>
    </w:p>
    <w:p w14:paraId="200663F9" w14:textId="3283ACB1" w:rsidR="00F57C5F" w:rsidRPr="001F0E88" w:rsidRDefault="00F57C5F" w:rsidP="009002DF">
      <w:pPr>
        <w:spacing w:after="0" w:line="276" w:lineRule="auto"/>
        <w:ind w:left="720" w:right="-2"/>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Wadium musi obejmować okres związania ofertą, tj. </w:t>
      </w:r>
      <w:r w:rsidR="00296292" w:rsidRPr="001F0E88">
        <w:rPr>
          <w:rFonts w:ascii="Verdana" w:eastAsia="Times New Roman" w:hAnsi="Verdana" w:cs="Calibri"/>
          <w:b/>
          <w:sz w:val="18"/>
          <w:szCs w:val="18"/>
          <w:lang w:eastAsia="pl-PL"/>
        </w:rPr>
        <w:t>6</w:t>
      </w:r>
      <w:r w:rsidRPr="001F0E88">
        <w:rPr>
          <w:rFonts w:ascii="Verdana" w:eastAsia="Times New Roman" w:hAnsi="Verdana" w:cs="Calibri"/>
          <w:b/>
          <w:sz w:val="18"/>
          <w:szCs w:val="18"/>
          <w:lang w:eastAsia="pl-PL"/>
        </w:rPr>
        <w:t>0 dni</w:t>
      </w:r>
      <w:r w:rsidRPr="001F0E88">
        <w:rPr>
          <w:rFonts w:ascii="Verdana" w:eastAsia="Times New Roman" w:hAnsi="Verdana" w:cs="Calibri"/>
          <w:sz w:val="18"/>
          <w:szCs w:val="18"/>
          <w:lang w:eastAsia="pl-PL"/>
        </w:rPr>
        <w:t xml:space="preserve"> od terminu składania ofert.</w:t>
      </w:r>
    </w:p>
    <w:p w14:paraId="303607BF" w14:textId="77777777" w:rsidR="00F57C5F" w:rsidRPr="001F0E88" w:rsidRDefault="00F57C5F" w:rsidP="009002DF">
      <w:pPr>
        <w:spacing w:after="200" w:line="276" w:lineRule="auto"/>
        <w:ind w:left="720" w:right="-2"/>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 przypadku wnoszenia przez Wykonawcę wadium w formie pieniądza, za termin jego wniesienia zostanie przyjęty termin uznania rachunku Zamawiającego.</w:t>
      </w:r>
    </w:p>
    <w:p w14:paraId="23D3FE62" w14:textId="77777777" w:rsidR="00F57C5F" w:rsidRPr="001F0E88" w:rsidRDefault="00F57C5F" w:rsidP="00F57C5F">
      <w:pPr>
        <w:spacing w:after="0" w:line="276" w:lineRule="auto"/>
        <w:ind w:right="457"/>
        <w:jc w:val="both"/>
        <w:rPr>
          <w:rFonts w:ascii="Verdana" w:eastAsia="Times New Roman" w:hAnsi="Verdana" w:cs="Calibri"/>
          <w:b/>
          <w:sz w:val="18"/>
          <w:szCs w:val="18"/>
          <w:lang w:val="x-none" w:eastAsia="x-none"/>
        </w:rPr>
      </w:pPr>
      <w:r w:rsidRPr="001F0E88">
        <w:rPr>
          <w:rFonts w:ascii="Verdana" w:eastAsia="Times New Roman" w:hAnsi="Verdana" w:cs="Calibri"/>
          <w:b/>
          <w:sz w:val="18"/>
          <w:szCs w:val="18"/>
          <w:lang w:val="x-none" w:eastAsia="x-none"/>
        </w:rPr>
        <w:t>12.5.   Zwrot wadium</w:t>
      </w:r>
    </w:p>
    <w:p w14:paraId="16D2C0D5" w14:textId="46E1D414" w:rsidR="00F57C5F" w:rsidRPr="001F0E88" w:rsidRDefault="00F57C5F" w:rsidP="00F57C5F">
      <w:pPr>
        <w:spacing w:after="0" w:line="276" w:lineRule="auto"/>
        <w:ind w:left="1134"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 xml:space="preserve">1) </w:t>
      </w:r>
      <w:r w:rsidRPr="001F0E88">
        <w:rPr>
          <w:rFonts w:ascii="Verdana" w:eastAsia="Times New Roman" w:hAnsi="Verdana" w:cs="Calibri"/>
          <w:sz w:val="18"/>
          <w:szCs w:val="18"/>
          <w:lang w:val="x-none" w:eastAsia="x-none"/>
        </w:rPr>
        <w:tab/>
        <w:t>Zamawiający zwraca wadium wszystkim Wykonawcom niezwłocznie po wyborze oferty najkorzystniejszej lub unieważnieniu postępowania, z wyjątkiem Wykonawcy, którego oferta została wybrana jako najkorzystniejsza z zastrzeżeniem art. 46 ust. 4a</w:t>
      </w:r>
      <w:r w:rsidR="00876AB4" w:rsidRPr="001F0E88">
        <w:rPr>
          <w:rFonts w:ascii="Verdana" w:eastAsia="Times New Roman" w:hAnsi="Verdana" w:cs="Calibri"/>
          <w:sz w:val="18"/>
          <w:szCs w:val="18"/>
          <w:lang w:eastAsia="x-none"/>
        </w:rPr>
        <w:t xml:space="preserve"> </w:t>
      </w:r>
      <w:r w:rsidRPr="001F0E88">
        <w:rPr>
          <w:rFonts w:ascii="Verdana" w:eastAsia="Times New Roman" w:hAnsi="Verdana" w:cs="Calibri"/>
          <w:sz w:val="18"/>
          <w:szCs w:val="18"/>
          <w:lang w:val="x-none" w:eastAsia="x-none"/>
        </w:rPr>
        <w:t xml:space="preserve">ustawy </w:t>
      </w:r>
      <w:proofErr w:type="spellStart"/>
      <w:r w:rsidRPr="001F0E88">
        <w:rPr>
          <w:rFonts w:ascii="Verdana" w:eastAsia="Times New Roman" w:hAnsi="Verdana" w:cs="Calibri"/>
          <w:sz w:val="18"/>
          <w:szCs w:val="18"/>
          <w:lang w:val="x-none" w:eastAsia="x-none"/>
        </w:rPr>
        <w:t>pzp</w:t>
      </w:r>
      <w:proofErr w:type="spellEnd"/>
      <w:r w:rsidRPr="001F0E88">
        <w:rPr>
          <w:rFonts w:ascii="Verdana" w:eastAsia="Times New Roman" w:hAnsi="Verdana" w:cs="Calibri"/>
          <w:sz w:val="18"/>
          <w:szCs w:val="18"/>
          <w:lang w:val="x-none" w:eastAsia="x-none"/>
        </w:rPr>
        <w:t xml:space="preserve"> (opisanego w pkt 12.6. a) SIWZ).</w:t>
      </w:r>
    </w:p>
    <w:p w14:paraId="2E3C6CF1" w14:textId="77777777" w:rsidR="00F57C5F" w:rsidRPr="001F0E88" w:rsidRDefault="00F57C5F" w:rsidP="00F57C5F">
      <w:pPr>
        <w:spacing w:after="0" w:line="276" w:lineRule="auto"/>
        <w:ind w:left="1134" w:hanging="425"/>
        <w:jc w:val="both"/>
        <w:rPr>
          <w:rFonts w:ascii="Verdana" w:eastAsia="Times New Roman" w:hAnsi="Verdana" w:cs="Calibri"/>
          <w:b/>
          <w:sz w:val="18"/>
          <w:szCs w:val="18"/>
          <w:lang w:val="x-none" w:eastAsia="x-none"/>
        </w:rPr>
      </w:pPr>
      <w:r w:rsidRPr="001F0E88">
        <w:rPr>
          <w:rFonts w:ascii="Verdana" w:eastAsia="Times New Roman" w:hAnsi="Verdana" w:cs="Calibri"/>
          <w:sz w:val="18"/>
          <w:szCs w:val="18"/>
          <w:lang w:val="x-none" w:eastAsia="x-none"/>
        </w:rPr>
        <w:t xml:space="preserve">2) </w:t>
      </w:r>
      <w:r w:rsidRPr="001F0E88">
        <w:rPr>
          <w:rFonts w:ascii="Verdana" w:eastAsia="Times New Roman" w:hAnsi="Verdana" w:cs="Calibri"/>
          <w:sz w:val="18"/>
          <w:szCs w:val="18"/>
          <w:lang w:val="x-none" w:eastAsia="x-none"/>
        </w:rPr>
        <w:tab/>
        <w:t>Wykonawcy, którego oferta została wybrana jako najkorzystniejsza, Zamawiający zwraca wadium niezwłocznie po zawarciu umowy w sprawie zamówienia publicznego oraz wniesieniu zabezpieczenia należytego wykonania umowy, jeżeli jego wniesienia żądano.</w:t>
      </w:r>
    </w:p>
    <w:p w14:paraId="5F2C30EA" w14:textId="77777777" w:rsidR="00F57C5F" w:rsidRPr="001F0E88" w:rsidRDefault="00F57C5F" w:rsidP="00F57C5F">
      <w:pPr>
        <w:spacing w:after="0" w:line="276" w:lineRule="auto"/>
        <w:ind w:left="1134" w:hanging="425"/>
        <w:jc w:val="both"/>
        <w:rPr>
          <w:rFonts w:ascii="Verdana" w:eastAsia="Times New Roman" w:hAnsi="Verdana" w:cs="Calibri"/>
          <w:b/>
          <w:sz w:val="18"/>
          <w:szCs w:val="18"/>
          <w:lang w:val="x-none" w:eastAsia="x-none"/>
        </w:rPr>
      </w:pPr>
      <w:r w:rsidRPr="001F0E88">
        <w:rPr>
          <w:rFonts w:ascii="Verdana" w:eastAsia="Times New Roman" w:hAnsi="Verdana" w:cs="Calibri"/>
          <w:sz w:val="18"/>
          <w:szCs w:val="18"/>
          <w:lang w:val="x-none" w:eastAsia="x-none"/>
        </w:rPr>
        <w:t xml:space="preserve">3) </w:t>
      </w:r>
      <w:r w:rsidRPr="001F0E88">
        <w:rPr>
          <w:rFonts w:ascii="Verdana" w:eastAsia="Times New Roman" w:hAnsi="Verdana" w:cs="Calibri"/>
          <w:sz w:val="18"/>
          <w:szCs w:val="18"/>
          <w:lang w:val="x-none" w:eastAsia="x-none"/>
        </w:rPr>
        <w:tab/>
        <w:t>Zamawiający zwraca niezwłocznie wadium, na wniosek Wykonawcy, który wycofał ofertę przed upływem terminu składania ofert.</w:t>
      </w:r>
    </w:p>
    <w:p w14:paraId="3D5D7945" w14:textId="480EEC4E" w:rsidR="00F57C5F" w:rsidRPr="001F0E88" w:rsidRDefault="00F57C5F" w:rsidP="00F57C5F">
      <w:pPr>
        <w:spacing w:after="0" w:line="276" w:lineRule="auto"/>
        <w:ind w:left="1134"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 xml:space="preserve">4) </w:t>
      </w:r>
      <w:r w:rsidRPr="001F0E88">
        <w:rPr>
          <w:rFonts w:ascii="Verdana" w:eastAsia="Times New Roman" w:hAnsi="Verdana" w:cs="Calibri"/>
          <w:sz w:val="18"/>
          <w:szCs w:val="18"/>
          <w:lang w:val="x-none" w:eastAsia="x-none"/>
        </w:rPr>
        <w:tab/>
        <w:t xml:space="preserve">Zamawiający żąda ponownego wniesienia wadium przez Wykonawcę, któremu zwrócono wadium na podstawie art. 46 ust.1ustawy </w:t>
      </w:r>
      <w:proofErr w:type="spellStart"/>
      <w:r w:rsidRPr="001F0E88">
        <w:rPr>
          <w:rFonts w:ascii="Verdana" w:eastAsia="Times New Roman" w:hAnsi="Verdana" w:cs="Calibri"/>
          <w:sz w:val="18"/>
          <w:szCs w:val="18"/>
          <w:lang w:val="x-none" w:eastAsia="x-none"/>
        </w:rPr>
        <w:t>pzp</w:t>
      </w:r>
      <w:proofErr w:type="spellEnd"/>
      <w:r w:rsidR="00E8025E" w:rsidRPr="001F0E88">
        <w:rPr>
          <w:rFonts w:ascii="Verdana" w:eastAsia="Times New Roman" w:hAnsi="Verdana" w:cs="Calibri"/>
          <w:sz w:val="18"/>
          <w:szCs w:val="18"/>
          <w:lang w:eastAsia="x-none"/>
        </w:rPr>
        <w:t xml:space="preserve"> </w:t>
      </w:r>
      <w:r w:rsidRPr="001F0E88">
        <w:rPr>
          <w:rFonts w:ascii="Verdana" w:eastAsia="Times New Roman" w:hAnsi="Verdana" w:cs="Calibri"/>
          <w:sz w:val="18"/>
          <w:szCs w:val="18"/>
          <w:lang w:val="x-none" w:eastAsia="x-none"/>
        </w:rPr>
        <w:t xml:space="preserve">(opisanego w pkt. 12.5.1 SIWZ) jeżeli w </w:t>
      </w:r>
      <w:r w:rsidRPr="001F0E88">
        <w:rPr>
          <w:rFonts w:ascii="Verdana" w:eastAsia="Times New Roman" w:hAnsi="Verdana" w:cs="Calibri"/>
          <w:sz w:val="18"/>
          <w:szCs w:val="18"/>
          <w:lang w:val="x-none" w:eastAsia="x-none"/>
        </w:rPr>
        <w:lastRenderedPageBreak/>
        <w:t>wyniku rozstrzygnięcia odwołania jego oferta została wybrana jako najkorzystniejsza. Wykonawca wnosi wadium w terminie określonym przez Zamawiającego.</w:t>
      </w:r>
    </w:p>
    <w:p w14:paraId="460213FF" w14:textId="77777777" w:rsidR="00F57C5F" w:rsidRPr="001F0E88" w:rsidRDefault="00F57C5F" w:rsidP="00F57C5F">
      <w:pPr>
        <w:spacing w:after="0" w:line="276" w:lineRule="auto"/>
        <w:ind w:left="1134"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5)</w:t>
      </w:r>
      <w:r w:rsidRPr="001F0E88">
        <w:rPr>
          <w:rFonts w:ascii="Verdana" w:eastAsia="Times New Roman" w:hAnsi="Verdana" w:cs="Calibri"/>
          <w:sz w:val="18"/>
          <w:szCs w:val="18"/>
          <w:lang w:val="x-none" w:eastAsia="x-none"/>
        </w:rPr>
        <w:tab/>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8C605DC" w14:textId="77777777" w:rsidR="00F57C5F" w:rsidRPr="001F0E88" w:rsidRDefault="00F57C5F" w:rsidP="00F57C5F">
      <w:pPr>
        <w:spacing w:after="0" w:line="276" w:lineRule="auto"/>
        <w:ind w:left="1134" w:hanging="425"/>
        <w:jc w:val="both"/>
        <w:rPr>
          <w:rFonts w:ascii="Verdana" w:eastAsia="Times New Roman" w:hAnsi="Verdana" w:cs="Calibri"/>
          <w:b/>
          <w:sz w:val="18"/>
          <w:szCs w:val="18"/>
          <w:lang w:val="x-none" w:eastAsia="x-none"/>
        </w:rPr>
      </w:pPr>
    </w:p>
    <w:p w14:paraId="3FDBBC29" w14:textId="77777777" w:rsidR="00F57C5F" w:rsidRPr="001F0E88" w:rsidRDefault="00F57C5F" w:rsidP="00F57C5F">
      <w:pPr>
        <w:spacing w:after="0" w:line="276" w:lineRule="auto"/>
        <w:ind w:right="-2"/>
        <w:jc w:val="both"/>
        <w:rPr>
          <w:rFonts w:ascii="Verdana" w:eastAsia="Times New Roman" w:hAnsi="Verdana" w:cs="Calibri"/>
          <w:b/>
          <w:sz w:val="18"/>
          <w:szCs w:val="18"/>
          <w:lang w:val="x-none" w:eastAsia="x-none"/>
        </w:rPr>
      </w:pPr>
      <w:r w:rsidRPr="001F0E88">
        <w:rPr>
          <w:rFonts w:ascii="Verdana" w:eastAsia="Times New Roman" w:hAnsi="Verdana" w:cs="Calibri"/>
          <w:b/>
          <w:sz w:val="18"/>
          <w:szCs w:val="18"/>
          <w:lang w:val="x-none" w:eastAsia="x-none"/>
        </w:rPr>
        <w:t>12.6.  Utrata wadium</w:t>
      </w:r>
    </w:p>
    <w:p w14:paraId="6BCE58AB" w14:textId="77777777" w:rsidR="00F57C5F" w:rsidRPr="001F0E88" w:rsidRDefault="00F57C5F" w:rsidP="00F57C5F">
      <w:pPr>
        <w:spacing w:after="0" w:line="276" w:lineRule="auto"/>
        <w:ind w:left="709"/>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Zamawiający zatrzymuje wadium wraz z odsetkami, jeżeli:</w:t>
      </w:r>
    </w:p>
    <w:p w14:paraId="662C87E9" w14:textId="449510B3" w:rsidR="00F57C5F" w:rsidRPr="001F0E88" w:rsidRDefault="00F57C5F" w:rsidP="00AF2C22">
      <w:pPr>
        <w:numPr>
          <w:ilvl w:val="0"/>
          <w:numId w:val="15"/>
        </w:numPr>
        <w:tabs>
          <w:tab w:val="left" w:pos="1134"/>
        </w:tabs>
        <w:spacing w:after="0" w:line="276" w:lineRule="auto"/>
        <w:ind w:left="1134"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wykonawca w odpowiedzi na wezwanie, o którym mowa w art. 26 ust. 3 i 3a ust</w:t>
      </w:r>
      <w:r w:rsidR="00E8025E" w:rsidRPr="001F0E88">
        <w:rPr>
          <w:rFonts w:ascii="Verdana" w:eastAsia="Times New Roman" w:hAnsi="Verdana" w:cs="Calibri"/>
          <w:sz w:val="18"/>
          <w:szCs w:val="18"/>
          <w:lang w:eastAsia="x-none"/>
        </w:rPr>
        <w:t>a</w:t>
      </w:r>
      <w:r w:rsidRPr="001F0E88">
        <w:rPr>
          <w:rFonts w:ascii="Verdana" w:eastAsia="Times New Roman" w:hAnsi="Verdana" w:cs="Calibri"/>
          <w:sz w:val="18"/>
          <w:szCs w:val="18"/>
          <w:lang w:val="x-none" w:eastAsia="x-none"/>
        </w:rPr>
        <w:t xml:space="preserve">wy </w:t>
      </w:r>
      <w:proofErr w:type="spellStart"/>
      <w:r w:rsidRPr="001F0E88">
        <w:rPr>
          <w:rFonts w:ascii="Verdana" w:eastAsia="Times New Roman" w:hAnsi="Verdana" w:cs="Calibri"/>
          <w:sz w:val="18"/>
          <w:szCs w:val="18"/>
          <w:lang w:val="x-none" w:eastAsia="x-none"/>
        </w:rPr>
        <w:t>Pzp</w:t>
      </w:r>
      <w:proofErr w:type="spellEnd"/>
      <w:r w:rsidRPr="001F0E88">
        <w:rPr>
          <w:rFonts w:ascii="Verdana" w:eastAsia="Times New Roman" w:hAnsi="Verdana" w:cs="Calibri"/>
          <w:sz w:val="18"/>
          <w:szCs w:val="18"/>
          <w:lang w:val="x-none" w:eastAsia="x-none"/>
        </w:rPr>
        <w:t xml:space="preserve">, z przyczyn leżących po jego stronie, nie złożył oświadczeń lub dokumentów potwierdzających okoliczności, o których mowa w art. 25 ust. 1 ustawy </w:t>
      </w:r>
      <w:proofErr w:type="spellStart"/>
      <w:r w:rsidRPr="001F0E88">
        <w:rPr>
          <w:rFonts w:ascii="Verdana" w:eastAsia="Times New Roman" w:hAnsi="Verdana" w:cs="Calibri"/>
          <w:sz w:val="18"/>
          <w:szCs w:val="18"/>
          <w:lang w:val="x-none" w:eastAsia="x-none"/>
        </w:rPr>
        <w:t>Pzp</w:t>
      </w:r>
      <w:proofErr w:type="spellEnd"/>
      <w:r w:rsidRPr="001F0E88">
        <w:rPr>
          <w:rFonts w:ascii="Verdana" w:eastAsia="Times New Roman" w:hAnsi="Verdana" w:cs="Calibri"/>
          <w:sz w:val="18"/>
          <w:szCs w:val="18"/>
          <w:lang w:val="x-none" w:eastAsia="x-none"/>
        </w:rPr>
        <w:t xml:space="preserve">, oświadczenia, o którym mowa w art. 25a ust. 1 ustawy </w:t>
      </w:r>
      <w:proofErr w:type="spellStart"/>
      <w:r w:rsidRPr="001F0E88">
        <w:rPr>
          <w:rFonts w:ascii="Verdana" w:eastAsia="Times New Roman" w:hAnsi="Verdana" w:cs="Calibri"/>
          <w:sz w:val="18"/>
          <w:szCs w:val="18"/>
          <w:lang w:val="x-none" w:eastAsia="x-none"/>
        </w:rPr>
        <w:t>Pzp</w:t>
      </w:r>
      <w:proofErr w:type="spellEnd"/>
      <w:r w:rsidRPr="001F0E88">
        <w:rPr>
          <w:rFonts w:ascii="Verdana" w:eastAsia="Times New Roman" w:hAnsi="Verdana" w:cs="Calibri"/>
          <w:sz w:val="18"/>
          <w:szCs w:val="18"/>
          <w:lang w:val="x-none" w:eastAsia="x-none"/>
        </w:rPr>
        <w:t xml:space="preserve">, pełnomocnictw lub nie wyraził zgody na poprawienie omyłki, o której mowa w art. 87 ust. 2 pkt 3 ustawy </w:t>
      </w:r>
      <w:proofErr w:type="spellStart"/>
      <w:r w:rsidRPr="001F0E88">
        <w:rPr>
          <w:rFonts w:ascii="Verdana" w:eastAsia="Times New Roman" w:hAnsi="Verdana" w:cs="Calibri"/>
          <w:sz w:val="18"/>
          <w:szCs w:val="18"/>
          <w:lang w:val="x-none" w:eastAsia="x-none"/>
        </w:rPr>
        <w:t>Pzp</w:t>
      </w:r>
      <w:proofErr w:type="spellEnd"/>
      <w:r w:rsidRPr="001F0E88">
        <w:rPr>
          <w:rFonts w:ascii="Verdana" w:eastAsia="Times New Roman" w:hAnsi="Verdana" w:cs="Calibri"/>
          <w:sz w:val="18"/>
          <w:szCs w:val="18"/>
          <w:lang w:val="x-none" w:eastAsia="x-none"/>
        </w:rPr>
        <w:t>, co spowodowało brak możliwości wybrania oferty złożonej przez wykonawcę jako najkorzystniejszej.</w:t>
      </w:r>
    </w:p>
    <w:p w14:paraId="5566F625" w14:textId="77777777" w:rsidR="00F57C5F" w:rsidRPr="001F0E88" w:rsidRDefault="00F57C5F" w:rsidP="00F57C5F">
      <w:pPr>
        <w:tabs>
          <w:tab w:val="left" w:pos="1134"/>
        </w:tabs>
        <w:spacing w:after="0" w:line="276" w:lineRule="auto"/>
        <w:ind w:left="1134"/>
        <w:jc w:val="both"/>
        <w:rPr>
          <w:rFonts w:ascii="Verdana" w:eastAsia="Times New Roman" w:hAnsi="Verdana" w:cs="Calibri"/>
          <w:sz w:val="18"/>
          <w:szCs w:val="18"/>
          <w:lang w:val="x-none" w:eastAsia="x-none"/>
        </w:rPr>
      </w:pPr>
    </w:p>
    <w:p w14:paraId="69FDD6FC" w14:textId="77777777" w:rsidR="00F57C5F" w:rsidRPr="001F0E88" w:rsidRDefault="00F57C5F" w:rsidP="00AF2C22">
      <w:pPr>
        <w:numPr>
          <w:ilvl w:val="0"/>
          <w:numId w:val="15"/>
        </w:numPr>
        <w:tabs>
          <w:tab w:val="left" w:pos="1134"/>
        </w:tabs>
        <w:spacing w:after="0" w:line="276" w:lineRule="auto"/>
        <w:ind w:left="1134"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Wykonawca, którego oferta została wybrana:</w:t>
      </w:r>
    </w:p>
    <w:p w14:paraId="4A2D70D1" w14:textId="77777777" w:rsidR="00F57C5F" w:rsidRPr="001F0E88" w:rsidRDefault="00F57C5F" w:rsidP="00F57C5F">
      <w:pPr>
        <w:spacing w:after="0" w:line="276" w:lineRule="auto"/>
        <w:ind w:left="1560" w:hanging="426"/>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w:t>
      </w:r>
      <w:r w:rsidRPr="001F0E88">
        <w:rPr>
          <w:rFonts w:ascii="Verdana" w:eastAsia="Times New Roman" w:hAnsi="Verdana" w:cs="Calibri"/>
          <w:sz w:val="18"/>
          <w:szCs w:val="18"/>
          <w:lang w:val="x-none" w:eastAsia="x-none"/>
        </w:rPr>
        <w:tab/>
        <w:t>odmówił podpisania umowy w sprawie zamówienia publicznego na warunkach określonych w ofercie,</w:t>
      </w:r>
    </w:p>
    <w:p w14:paraId="4C4DD1A6" w14:textId="77777777" w:rsidR="00F57C5F" w:rsidRPr="001F0E88" w:rsidRDefault="00F57C5F" w:rsidP="00F57C5F">
      <w:pPr>
        <w:spacing w:after="0" w:line="276" w:lineRule="auto"/>
        <w:ind w:left="1560" w:hanging="426"/>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w:t>
      </w:r>
      <w:r w:rsidRPr="001F0E88">
        <w:rPr>
          <w:rFonts w:ascii="Verdana" w:eastAsia="Times New Roman" w:hAnsi="Verdana" w:cs="Calibri"/>
          <w:sz w:val="18"/>
          <w:szCs w:val="18"/>
          <w:lang w:val="x-none" w:eastAsia="x-none"/>
        </w:rPr>
        <w:tab/>
        <w:t>nie wniósł wymaganego zabezpieczenia należytego wykonania umowy,</w:t>
      </w:r>
    </w:p>
    <w:p w14:paraId="6070B155" w14:textId="77777777" w:rsidR="00F57C5F" w:rsidRPr="001F0E88" w:rsidRDefault="00F57C5F" w:rsidP="00F57C5F">
      <w:pPr>
        <w:spacing w:after="0" w:line="276" w:lineRule="auto"/>
        <w:ind w:left="1560" w:hanging="426"/>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w:t>
      </w:r>
      <w:r w:rsidRPr="001F0E88">
        <w:rPr>
          <w:rFonts w:ascii="Verdana" w:eastAsia="Times New Roman" w:hAnsi="Verdana" w:cs="Calibri"/>
          <w:sz w:val="18"/>
          <w:szCs w:val="18"/>
          <w:lang w:val="x-none" w:eastAsia="x-none"/>
        </w:rPr>
        <w:tab/>
        <w:t>zawarcie umowy w sprawie zamówienia publicznego stało się niemożliwe z przyczyn leżących po stronie Wykonawcy.</w:t>
      </w:r>
    </w:p>
    <w:p w14:paraId="7AFF02E5" w14:textId="77777777" w:rsidR="00F57C5F" w:rsidRPr="001F0E88" w:rsidRDefault="00F57C5F" w:rsidP="00AF2C22">
      <w:pPr>
        <w:numPr>
          <w:ilvl w:val="0"/>
          <w:numId w:val="22"/>
        </w:numPr>
        <w:tabs>
          <w:tab w:val="left" w:pos="426"/>
        </w:tabs>
        <w:spacing w:before="120" w:after="120" w:line="240" w:lineRule="auto"/>
        <w:ind w:hanging="502"/>
        <w:outlineLvl w:val="0"/>
        <w:rPr>
          <w:rFonts w:ascii="Verdana" w:eastAsia="Times New Roman" w:hAnsi="Verdana" w:cs="Calibri"/>
          <w:b/>
          <w:bCs/>
          <w:sz w:val="18"/>
          <w:szCs w:val="18"/>
          <w:lang w:eastAsia="pl-PL"/>
        </w:rPr>
      </w:pPr>
      <w:bookmarkStart w:id="20" w:name="_Toc347655827"/>
      <w:bookmarkStart w:id="21" w:name="_Toc355364269"/>
      <w:r w:rsidRPr="001F0E88">
        <w:rPr>
          <w:rFonts w:ascii="Verdana" w:eastAsia="Times New Roman" w:hAnsi="Verdana" w:cs="Calibri"/>
          <w:b/>
          <w:bCs/>
          <w:sz w:val="18"/>
          <w:szCs w:val="18"/>
          <w:lang w:eastAsia="pl-PL"/>
        </w:rPr>
        <w:t>Zabezpieczenie należytego wykonania umowy</w:t>
      </w:r>
      <w:bookmarkEnd w:id="20"/>
      <w:bookmarkEnd w:id="21"/>
    </w:p>
    <w:p w14:paraId="241F1117" w14:textId="77777777" w:rsidR="00F57C5F" w:rsidRPr="001F0E88" w:rsidRDefault="00F57C5F" w:rsidP="00F57C5F">
      <w:pPr>
        <w:tabs>
          <w:tab w:val="left" w:pos="426"/>
        </w:tabs>
        <w:spacing w:before="120" w:after="120" w:line="240" w:lineRule="auto"/>
        <w:ind w:left="502"/>
        <w:jc w:val="both"/>
        <w:outlineLvl w:val="0"/>
        <w:rPr>
          <w:rFonts w:ascii="Verdana" w:eastAsia="Times New Roman" w:hAnsi="Verdana" w:cs="Calibri"/>
          <w:bCs/>
          <w:sz w:val="18"/>
          <w:szCs w:val="18"/>
          <w:lang w:eastAsia="pl-PL"/>
        </w:rPr>
      </w:pPr>
      <w:bookmarkStart w:id="22" w:name="_Toc355349096"/>
      <w:r w:rsidRPr="001F0E88">
        <w:rPr>
          <w:rFonts w:ascii="Verdana" w:eastAsia="Times New Roman" w:hAnsi="Verdana" w:cs="Calibri"/>
          <w:bCs/>
          <w:sz w:val="18"/>
          <w:szCs w:val="18"/>
          <w:lang w:eastAsia="pl-PL"/>
        </w:rPr>
        <w:t>Zabezpieczenie służy pokryciu roszczeń z tytułu niewykonania lub nienależytego wykonania umowy.</w:t>
      </w:r>
      <w:bookmarkEnd w:id="22"/>
    </w:p>
    <w:p w14:paraId="56DF699C" w14:textId="77777777" w:rsidR="00F57C5F" w:rsidRPr="001F0E88" w:rsidRDefault="00F57C5F" w:rsidP="00AF2C22">
      <w:pPr>
        <w:numPr>
          <w:ilvl w:val="1"/>
          <w:numId w:val="11"/>
        </w:numPr>
        <w:spacing w:before="240" w:after="0" w:line="276" w:lineRule="auto"/>
        <w:jc w:val="both"/>
        <w:rPr>
          <w:rFonts w:ascii="Verdana" w:eastAsia="Times New Roman" w:hAnsi="Verdana" w:cs="Calibri"/>
          <w:b/>
          <w:sz w:val="18"/>
          <w:szCs w:val="18"/>
          <w:lang w:val="x-none" w:eastAsia="x-none"/>
        </w:rPr>
      </w:pPr>
      <w:r w:rsidRPr="001F0E88">
        <w:rPr>
          <w:rFonts w:ascii="Verdana" w:eastAsia="Times New Roman" w:hAnsi="Verdana" w:cs="Calibri"/>
          <w:b/>
          <w:sz w:val="18"/>
          <w:szCs w:val="18"/>
          <w:lang w:val="x-none" w:eastAsia="x-none"/>
        </w:rPr>
        <w:t>Wysokość zabezpieczenia należytego wykonania umowy</w:t>
      </w:r>
    </w:p>
    <w:p w14:paraId="53E35FBC" w14:textId="77777777" w:rsidR="00F57C5F" w:rsidRPr="001F0E88" w:rsidRDefault="00F57C5F" w:rsidP="00AF2C22">
      <w:pPr>
        <w:numPr>
          <w:ilvl w:val="0"/>
          <w:numId w:val="8"/>
        </w:numPr>
        <w:spacing w:after="0" w:line="276" w:lineRule="auto"/>
        <w:ind w:right="-2"/>
        <w:jc w:val="both"/>
        <w:rPr>
          <w:rFonts w:ascii="Verdana" w:eastAsia="Times New Roman" w:hAnsi="Verdana" w:cs="Calibri"/>
          <w:b/>
          <w:sz w:val="18"/>
          <w:szCs w:val="18"/>
          <w:lang w:val="x-none" w:eastAsia="x-none"/>
        </w:rPr>
      </w:pPr>
      <w:r w:rsidRPr="001F0E88">
        <w:rPr>
          <w:rFonts w:ascii="Verdana" w:eastAsia="Times New Roman" w:hAnsi="Verdana" w:cs="Calibri"/>
          <w:sz w:val="18"/>
          <w:szCs w:val="18"/>
          <w:lang w:val="x-none" w:eastAsia="x-none"/>
        </w:rPr>
        <w:t xml:space="preserve">Wykonawca, którego oferta została wybrana jako najkorzystniejsza, zobowiązany jest do wniesienia zabezpieczenia należytego wykonania umowy w wysokości </w:t>
      </w:r>
      <w:r w:rsidRPr="001F0E88">
        <w:rPr>
          <w:rFonts w:ascii="Verdana" w:eastAsia="Times New Roman" w:hAnsi="Verdana" w:cs="Calibri"/>
          <w:b/>
          <w:sz w:val="18"/>
          <w:szCs w:val="18"/>
          <w:lang w:val="x-none" w:eastAsia="x-none"/>
        </w:rPr>
        <w:t xml:space="preserve">5 % całkowitej ceny brutto </w:t>
      </w:r>
      <w:r w:rsidRPr="001F0E88">
        <w:rPr>
          <w:rFonts w:ascii="Verdana" w:eastAsia="Times New Roman" w:hAnsi="Verdana" w:cs="Calibri"/>
          <w:sz w:val="18"/>
          <w:szCs w:val="18"/>
          <w:lang w:val="x-none" w:eastAsia="x-none"/>
        </w:rPr>
        <w:t>podanej w ofercie.</w:t>
      </w:r>
    </w:p>
    <w:p w14:paraId="54DC95DF" w14:textId="77777777" w:rsidR="00F57C5F" w:rsidRPr="001F0E88" w:rsidRDefault="00F57C5F" w:rsidP="00AF2C22">
      <w:pPr>
        <w:numPr>
          <w:ilvl w:val="0"/>
          <w:numId w:val="8"/>
        </w:numPr>
        <w:spacing w:after="0" w:line="276" w:lineRule="auto"/>
        <w:ind w:right="-2"/>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Wybrany Wykonawca zobowiązany jest wnieść zabezpieczenie należytego wykonania umowy w pełnej wysokości, niezależnie od formy jego wniesienia, najpóźniej w dniu zawarcia umowy, ale przed jej podpisaniem.</w:t>
      </w:r>
    </w:p>
    <w:p w14:paraId="2D6E7F67" w14:textId="77777777" w:rsidR="00F57C5F" w:rsidRPr="001F0E88" w:rsidRDefault="00F57C5F" w:rsidP="00AF2C22">
      <w:pPr>
        <w:numPr>
          <w:ilvl w:val="1"/>
          <w:numId w:val="11"/>
        </w:numPr>
        <w:spacing w:before="240" w:after="0" w:line="276" w:lineRule="auto"/>
        <w:jc w:val="both"/>
        <w:rPr>
          <w:rFonts w:ascii="Verdana" w:eastAsia="Times New Roman" w:hAnsi="Verdana" w:cs="Calibri"/>
          <w:b/>
          <w:sz w:val="18"/>
          <w:szCs w:val="18"/>
          <w:lang w:val="x-none" w:eastAsia="x-none"/>
        </w:rPr>
      </w:pPr>
      <w:r w:rsidRPr="001F0E88">
        <w:rPr>
          <w:rFonts w:ascii="Verdana" w:eastAsia="Times New Roman" w:hAnsi="Verdana" w:cs="Calibri"/>
          <w:b/>
          <w:sz w:val="18"/>
          <w:szCs w:val="18"/>
          <w:lang w:val="x-none" w:eastAsia="x-none"/>
        </w:rPr>
        <w:t>Forma zabezpieczenia należytego wykonania umowy</w:t>
      </w:r>
    </w:p>
    <w:p w14:paraId="031A61C5" w14:textId="77777777" w:rsidR="00F57C5F" w:rsidRPr="001F0E88" w:rsidRDefault="00F57C5F" w:rsidP="00AF2C22">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Zabezpieczenie należytego wykonania umowy może być wniesione według wyboru Wykonawcy w jednej lub w kilku następujących formach:</w:t>
      </w:r>
    </w:p>
    <w:p w14:paraId="262583C2" w14:textId="77777777" w:rsidR="00F57C5F" w:rsidRPr="001F0E88" w:rsidRDefault="00F57C5F" w:rsidP="00AF2C22">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pieniądzu;</w:t>
      </w:r>
    </w:p>
    <w:p w14:paraId="083C5E02" w14:textId="77777777" w:rsidR="00F57C5F" w:rsidRPr="001F0E88" w:rsidRDefault="00F57C5F" w:rsidP="00AF2C22">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poręczeniach bankowych lub poręczeniach spółdzielczej kasy oszczędnościowo-kredytowej, z tym że zobowiązanie kasy jest zawsze zobowiązaniem pieniężnym;</w:t>
      </w:r>
    </w:p>
    <w:p w14:paraId="0EEF2382" w14:textId="77777777" w:rsidR="00F57C5F" w:rsidRPr="001F0E88" w:rsidRDefault="00F57C5F" w:rsidP="00AF2C22">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gwarancjach bankowych;</w:t>
      </w:r>
    </w:p>
    <w:p w14:paraId="0731EF39" w14:textId="77777777" w:rsidR="00F57C5F" w:rsidRPr="001F0E88" w:rsidRDefault="00F57C5F" w:rsidP="00AF2C22">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gwarancjach ubezpieczeniowych;</w:t>
      </w:r>
    </w:p>
    <w:p w14:paraId="21B30BA4" w14:textId="77777777" w:rsidR="00F57C5F" w:rsidRPr="001F0E88" w:rsidRDefault="00F57C5F" w:rsidP="00AF2C22">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poręczeniach udzielanych przez podmioty, o których mowa w art. 6 b ust. 5 pkt 2 ustawy z dnia 9 listopada 2000 r. o utworzeniu Polskiej Agencji Rozwoju Przedsiębiorczości.</w:t>
      </w:r>
    </w:p>
    <w:p w14:paraId="6CD25350" w14:textId="7D40AE75" w:rsidR="00F57C5F" w:rsidRPr="001F0E88" w:rsidRDefault="00F57C5F" w:rsidP="00AF2C22">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 xml:space="preserve">Zabezpieczenie wnoszone w pieniądzu Wykonawca wpłaci przelewem na rachunek bankowy Zamawiającego: </w:t>
      </w:r>
      <w:r w:rsidRPr="001F0E88">
        <w:rPr>
          <w:rFonts w:ascii="Verdana" w:eastAsia="Times New Roman" w:hAnsi="Verdana" w:cs="Times New Roman"/>
          <w:b/>
          <w:sz w:val="18"/>
          <w:szCs w:val="18"/>
          <w:lang w:val="x-none" w:eastAsia="x-none"/>
        </w:rPr>
        <w:t>BGŻ w Ciechanowie O/Przasnysz nr 51 8213 0008 2005 0701 3140 0003</w:t>
      </w:r>
      <w:r w:rsidRPr="001F0E88">
        <w:rPr>
          <w:rFonts w:ascii="Verdana" w:eastAsia="Times New Roman" w:hAnsi="Verdana" w:cs="Calibri"/>
          <w:sz w:val="18"/>
          <w:szCs w:val="18"/>
          <w:lang w:val="x-none" w:eastAsia="x-none"/>
        </w:rPr>
        <w:t xml:space="preserve"> z dopiskiem: </w:t>
      </w:r>
      <w:r w:rsidRPr="001F0E88">
        <w:rPr>
          <w:rFonts w:ascii="Verdana" w:eastAsia="Times New Roman" w:hAnsi="Verdana" w:cs="Calibri"/>
          <w:i/>
          <w:sz w:val="18"/>
          <w:szCs w:val="18"/>
          <w:lang w:val="x-none" w:eastAsia="x-none"/>
        </w:rPr>
        <w:t>“Zabezpiecze</w:t>
      </w:r>
      <w:r w:rsidR="00296292" w:rsidRPr="001F0E88">
        <w:rPr>
          <w:rFonts w:ascii="Verdana" w:eastAsia="Times New Roman" w:hAnsi="Verdana" w:cs="Calibri"/>
          <w:i/>
          <w:sz w:val="18"/>
          <w:szCs w:val="18"/>
          <w:lang w:val="x-none" w:eastAsia="x-none"/>
        </w:rPr>
        <w:t>nie należytego wykonania umowy</w:t>
      </w:r>
      <w:r w:rsidR="00296292" w:rsidRPr="001F0E88">
        <w:rPr>
          <w:rFonts w:ascii="Verdana" w:eastAsia="Times New Roman" w:hAnsi="Verdana" w:cs="Calibri"/>
          <w:i/>
          <w:sz w:val="18"/>
          <w:szCs w:val="18"/>
          <w:lang w:eastAsia="x-none"/>
        </w:rPr>
        <w:t xml:space="preserve"> na budowę drogi powiatowej łączącej Podstrefę Chorzele 2 z drogą krajową nr 57 – w systemie zaprojektuj i wybuduj</w:t>
      </w:r>
      <w:r w:rsidRPr="001F0E88">
        <w:rPr>
          <w:rFonts w:ascii="Verdana" w:eastAsia="Times New Roman" w:hAnsi="Verdana" w:cs="Calibri"/>
          <w:i/>
          <w:sz w:val="18"/>
          <w:szCs w:val="18"/>
          <w:lang w:val="x-none" w:eastAsia="x-none"/>
        </w:rPr>
        <w:t>.”</w:t>
      </w:r>
    </w:p>
    <w:p w14:paraId="5BD321DE" w14:textId="77777777" w:rsidR="00F57C5F" w:rsidRPr="001F0E88" w:rsidRDefault="00F57C5F" w:rsidP="00AF2C22">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C71A96" w14:textId="77777777" w:rsidR="00F57C5F" w:rsidRPr="001F0E88" w:rsidRDefault="00F57C5F" w:rsidP="00AF2C22">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W przypadku wnoszenia zabezpieczenia w formie innej niż pieniężna powinno być ono wystawione jako bezwarunkowe i nieodwołalne na okres obejmujący wykonanie przedmiotu zamówienia z uwzględnieniem terminów określonych w pkt.13.3.</w:t>
      </w:r>
    </w:p>
    <w:p w14:paraId="6A53DDA2" w14:textId="77777777" w:rsidR="00F57C5F" w:rsidRPr="001F0E88" w:rsidRDefault="00F57C5F" w:rsidP="00AF2C22">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 xml:space="preserve">Do zmiany formy zabezpieczenia umowy w trakcie realizacji umowy stosuje się art. 149 ustawy </w:t>
      </w:r>
      <w:proofErr w:type="spellStart"/>
      <w:r w:rsidRPr="001F0E88">
        <w:rPr>
          <w:rFonts w:ascii="Verdana" w:eastAsia="Times New Roman" w:hAnsi="Verdana" w:cs="Calibri"/>
          <w:sz w:val="18"/>
          <w:szCs w:val="18"/>
          <w:lang w:val="x-none" w:eastAsia="x-none"/>
        </w:rPr>
        <w:t>Pzp</w:t>
      </w:r>
      <w:proofErr w:type="spellEnd"/>
      <w:r w:rsidRPr="001F0E88">
        <w:rPr>
          <w:rFonts w:ascii="Verdana" w:eastAsia="Times New Roman" w:hAnsi="Verdana" w:cs="Calibri"/>
          <w:sz w:val="18"/>
          <w:szCs w:val="18"/>
          <w:lang w:val="x-none" w:eastAsia="x-none"/>
        </w:rPr>
        <w:t>.</w:t>
      </w:r>
    </w:p>
    <w:p w14:paraId="2E6A7455" w14:textId="77777777" w:rsidR="00F57C5F" w:rsidRPr="001F0E88" w:rsidRDefault="00F57C5F" w:rsidP="00AF2C22">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t xml:space="preserve">Zamawiający nie wyraża zgody na formy zabezpieczenia określone w art. 148 ust. 2 ustawy </w:t>
      </w:r>
      <w:proofErr w:type="spellStart"/>
      <w:r w:rsidRPr="001F0E88">
        <w:rPr>
          <w:rFonts w:ascii="Verdana" w:eastAsia="Times New Roman" w:hAnsi="Verdana" w:cs="Calibri"/>
          <w:sz w:val="18"/>
          <w:szCs w:val="18"/>
          <w:lang w:val="x-none" w:eastAsia="x-none"/>
        </w:rPr>
        <w:t>Pzp</w:t>
      </w:r>
      <w:proofErr w:type="spellEnd"/>
      <w:r w:rsidRPr="001F0E88">
        <w:rPr>
          <w:rFonts w:ascii="Verdana" w:eastAsia="Times New Roman" w:hAnsi="Verdana" w:cs="Calibri"/>
          <w:sz w:val="18"/>
          <w:szCs w:val="18"/>
          <w:lang w:val="x-none" w:eastAsia="x-none"/>
        </w:rPr>
        <w:t>.</w:t>
      </w:r>
    </w:p>
    <w:p w14:paraId="44FDAA9C" w14:textId="77777777" w:rsidR="00F57C5F" w:rsidRPr="001F0E88" w:rsidRDefault="00F57C5F" w:rsidP="00AF2C22">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1F0E88">
        <w:rPr>
          <w:rFonts w:ascii="Verdana" w:eastAsia="Times New Roman" w:hAnsi="Verdana" w:cs="Calibri"/>
          <w:sz w:val="18"/>
          <w:szCs w:val="18"/>
          <w:lang w:val="x-none" w:eastAsia="x-none"/>
        </w:rPr>
        <w:lastRenderedPageBreak/>
        <w:t>Zabezpieczenie należytego wykonania umowy musi być wykonalne na terytorium Rzeczpospolitej Polskiej.</w:t>
      </w:r>
    </w:p>
    <w:p w14:paraId="5286F252" w14:textId="77777777" w:rsidR="00F57C5F" w:rsidRPr="001F0E88" w:rsidRDefault="00F57C5F" w:rsidP="00AF2C22">
      <w:pPr>
        <w:numPr>
          <w:ilvl w:val="1"/>
          <w:numId w:val="11"/>
        </w:numPr>
        <w:spacing w:before="240" w:after="0" w:line="276" w:lineRule="auto"/>
        <w:jc w:val="both"/>
        <w:rPr>
          <w:rFonts w:ascii="Verdana" w:eastAsia="Times New Roman" w:hAnsi="Verdana" w:cs="Calibri"/>
          <w:b/>
          <w:sz w:val="18"/>
          <w:szCs w:val="18"/>
          <w:lang w:val="x-none" w:eastAsia="x-none"/>
        </w:rPr>
      </w:pPr>
      <w:r w:rsidRPr="001F0E88">
        <w:rPr>
          <w:rFonts w:ascii="Verdana" w:eastAsia="Times New Roman" w:hAnsi="Verdana" w:cs="Calibri"/>
          <w:b/>
          <w:sz w:val="18"/>
          <w:szCs w:val="18"/>
          <w:lang w:val="x-none" w:eastAsia="x-none"/>
        </w:rPr>
        <w:t>Zwrot zabezpieczenia należytego wykonania umowy</w:t>
      </w:r>
    </w:p>
    <w:p w14:paraId="1E0B10DA" w14:textId="77777777" w:rsidR="00F57C5F" w:rsidRPr="001F0E88" w:rsidRDefault="00F57C5F" w:rsidP="00B901D5">
      <w:pPr>
        <w:spacing w:after="0" w:line="276" w:lineRule="auto"/>
        <w:ind w:left="709" w:right="-2"/>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Zamawiający zwróci Wykonawcy Zabezpieczenie należytego wykonania umowy w następujący sposób:</w:t>
      </w:r>
    </w:p>
    <w:p w14:paraId="2992459A" w14:textId="77777777" w:rsidR="00F57C5F" w:rsidRPr="001F0E88" w:rsidRDefault="00F57C5F" w:rsidP="00F57C5F">
      <w:pPr>
        <w:spacing w:after="200" w:line="276" w:lineRule="auto"/>
        <w:ind w:left="1134" w:right="-2" w:hanging="425"/>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1)</w:t>
      </w:r>
      <w:r w:rsidRPr="001F0E88">
        <w:rPr>
          <w:rFonts w:ascii="Verdana" w:eastAsia="Times New Roman" w:hAnsi="Verdana" w:cs="Calibri"/>
          <w:sz w:val="18"/>
          <w:szCs w:val="18"/>
          <w:lang w:eastAsia="pl-PL"/>
        </w:rPr>
        <w:tab/>
        <w:t>70% wartości zabezpieczenia – w terminie 30 dni od dnia wykonania zamówienia i uznania przez zamawiającego za należycie wykonane,</w:t>
      </w:r>
    </w:p>
    <w:p w14:paraId="6B84E695" w14:textId="77777777" w:rsidR="00F57C5F" w:rsidRPr="001F0E88" w:rsidRDefault="00F57C5F" w:rsidP="00F57C5F">
      <w:pPr>
        <w:spacing w:after="0" w:line="276" w:lineRule="auto"/>
        <w:ind w:left="1134" w:right="-2" w:hanging="425"/>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2)</w:t>
      </w:r>
      <w:r w:rsidRPr="001F0E88">
        <w:rPr>
          <w:rFonts w:ascii="Verdana" w:eastAsia="Times New Roman" w:hAnsi="Verdana" w:cs="Calibri"/>
          <w:sz w:val="18"/>
          <w:szCs w:val="18"/>
          <w:lang w:eastAsia="pl-PL"/>
        </w:rPr>
        <w:tab/>
        <w:t xml:space="preserve">30% wartości zabezpieczenia – Zamawiający zwróci lub zwolni nie później niż w 15 dniu po upływie okresu rękojmi za wady. </w:t>
      </w:r>
    </w:p>
    <w:p w14:paraId="648EC076" w14:textId="77777777" w:rsidR="00F57C5F" w:rsidRPr="001F0E88" w:rsidRDefault="00F57C5F" w:rsidP="00F57C5F">
      <w:pPr>
        <w:spacing w:after="0" w:line="276" w:lineRule="auto"/>
        <w:ind w:right="-2"/>
        <w:jc w:val="both"/>
        <w:rPr>
          <w:rFonts w:ascii="Verdana" w:eastAsia="Times New Roman" w:hAnsi="Verdana" w:cs="Calibri"/>
          <w:sz w:val="18"/>
          <w:szCs w:val="18"/>
          <w:lang w:eastAsia="pl-PL"/>
        </w:rPr>
      </w:pPr>
    </w:p>
    <w:p w14:paraId="1937EBE8" w14:textId="77777777" w:rsidR="00F57C5F" w:rsidRPr="001F0E88" w:rsidRDefault="00F57C5F" w:rsidP="00AF2C22">
      <w:pPr>
        <w:numPr>
          <w:ilvl w:val="0"/>
          <w:numId w:val="22"/>
        </w:numPr>
        <w:tabs>
          <w:tab w:val="left" w:pos="567"/>
        </w:tabs>
        <w:spacing w:after="120" w:line="240" w:lineRule="auto"/>
        <w:ind w:hanging="502"/>
        <w:jc w:val="both"/>
        <w:outlineLvl w:val="0"/>
        <w:rPr>
          <w:rFonts w:ascii="Verdana" w:eastAsia="Times New Roman" w:hAnsi="Verdana" w:cs="Calibri"/>
          <w:b/>
          <w:bCs/>
          <w:sz w:val="18"/>
          <w:szCs w:val="18"/>
          <w:lang w:eastAsia="pl-PL"/>
        </w:rPr>
      </w:pPr>
      <w:bookmarkStart w:id="23" w:name="_Toc355364270"/>
      <w:r w:rsidRPr="001F0E88">
        <w:rPr>
          <w:rFonts w:ascii="Verdana" w:eastAsia="Times New Roman" w:hAnsi="Verdana" w:cs="Calibri"/>
          <w:b/>
          <w:bCs/>
          <w:sz w:val="18"/>
          <w:szCs w:val="18"/>
          <w:lang w:eastAsia="pl-PL"/>
        </w:rPr>
        <w:t>Waluta, w jakiej będą prowadzone rozliczenia związane z realizacją niniejszego zamówienia publicznego</w:t>
      </w:r>
      <w:bookmarkEnd w:id="23"/>
    </w:p>
    <w:p w14:paraId="1161DD81" w14:textId="77777777" w:rsidR="00F57C5F" w:rsidRPr="001F0E88"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Wszelkie rozliczenia związane z realizacją zamówienia publicznego, którego dotyczy niniejsza SIWZ dokonywane będą w PLN.</w:t>
      </w:r>
    </w:p>
    <w:p w14:paraId="727B5682" w14:textId="6A52FBE8" w:rsidR="00F57C5F" w:rsidRPr="001F0E88"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Zamawiający nie przewiduje udzielania z</w:t>
      </w:r>
      <w:r w:rsidR="00F54DCF" w:rsidRPr="001F0E88">
        <w:rPr>
          <w:rFonts w:ascii="Verdana" w:eastAsia="Times New Roman" w:hAnsi="Verdana" w:cs="Calibri"/>
          <w:sz w:val="18"/>
          <w:szCs w:val="18"/>
          <w:lang w:eastAsia="pl-PL"/>
        </w:rPr>
        <w:t>aliczek na wykonanie zamówienia.</w:t>
      </w:r>
    </w:p>
    <w:p w14:paraId="329050B1" w14:textId="77777777" w:rsidR="00563225" w:rsidRPr="001F0E88" w:rsidRDefault="00563225" w:rsidP="00563225">
      <w:pPr>
        <w:autoSpaceDE w:val="0"/>
        <w:autoSpaceDN w:val="0"/>
        <w:adjustRightInd w:val="0"/>
        <w:spacing w:after="0" w:line="276" w:lineRule="auto"/>
        <w:ind w:left="426"/>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Warto</w:t>
      </w:r>
      <w:r w:rsidRPr="001F0E88">
        <w:rPr>
          <w:rFonts w:ascii="Verdana" w:eastAsia="Times New Roman" w:hAnsi="Verdana" w:cs="Calibri" w:hint="eastAsia"/>
          <w:sz w:val="18"/>
          <w:szCs w:val="18"/>
          <w:lang w:eastAsia="pl-PL"/>
        </w:rPr>
        <w:t>ś</w:t>
      </w:r>
      <w:r w:rsidRPr="001F0E88">
        <w:rPr>
          <w:rFonts w:ascii="Verdana" w:eastAsia="Times New Roman" w:hAnsi="Verdana" w:cs="Calibri"/>
          <w:sz w:val="18"/>
          <w:szCs w:val="18"/>
          <w:lang w:eastAsia="pl-PL"/>
        </w:rPr>
        <w:t>ci podane w dokumentach potwierdzających spełnienie warunków udziału w postępowaniu w walutach innych ni</w:t>
      </w:r>
      <w:r w:rsidRPr="001F0E88">
        <w:rPr>
          <w:rFonts w:ascii="Verdana" w:eastAsia="Times New Roman" w:hAnsi="Verdana" w:cs="Calibri" w:hint="eastAsia"/>
          <w:sz w:val="18"/>
          <w:szCs w:val="18"/>
          <w:lang w:eastAsia="pl-PL"/>
        </w:rPr>
        <w:t>ż</w:t>
      </w:r>
      <w:r w:rsidRPr="001F0E88">
        <w:rPr>
          <w:rFonts w:ascii="Verdana" w:eastAsia="Times New Roman" w:hAnsi="Verdana" w:cs="Calibri"/>
          <w:sz w:val="18"/>
          <w:szCs w:val="18"/>
          <w:lang w:eastAsia="pl-PL"/>
        </w:rPr>
        <w:t xml:space="preserve"> wskazane przez Zamawiaj</w:t>
      </w:r>
      <w:r w:rsidRPr="001F0E88">
        <w:rPr>
          <w:rFonts w:ascii="Verdana" w:eastAsia="Times New Roman" w:hAnsi="Verdana" w:cs="Calibri" w:hint="eastAsia"/>
          <w:sz w:val="18"/>
          <w:szCs w:val="18"/>
          <w:lang w:eastAsia="pl-PL"/>
        </w:rPr>
        <w:t>ą</w:t>
      </w:r>
      <w:r w:rsidRPr="001F0E88">
        <w:rPr>
          <w:rFonts w:ascii="Verdana" w:eastAsia="Times New Roman" w:hAnsi="Verdana" w:cs="Calibri"/>
          <w:sz w:val="18"/>
          <w:szCs w:val="18"/>
          <w:lang w:eastAsia="pl-PL"/>
        </w:rPr>
        <w:t xml:space="preserve">cego Wykonawca przeliczy wg </w:t>
      </w:r>
      <w:r w:rsidRPr="001F0E88">
        <w:rPr>
          <w:rFonts w:ascii="Verdana" w:eastAsia="Times New Roman" w:hAnsi="Verdana" w:cs="Calibri" w:hint="eastAsia"/>
          <w:sz w:val="18"/>
          <w:szCs w:val="18"/>
          <w:lang w:eastAsia="pl-PL"/>
        </w:rPr>
        <w:t>ś</w:t>
      </w:r>
      <w:r w:rsidRPr="001F0E88">
        <w:rPr>
          <w:rFonts w:ascii="Verdana" w:eastAsia="Times New Roman" w:hAnsi="Verdana" w:cs="Calibri"/>
          <w:sz w:val="18"/>
          <w:szCs w:val="18"/>
          <w:lang w:eastAsia="pl-PL"/>
        </w:rPr>
        <w:t>redniego kursu NBP na dzie</w:t>
      </w:r>
      <w:r w:rsidRPr="001F0E88">
        <w:rPr>
          <w:rFonts w:ascii="Verdana" w:eastAsia="Times New Roman" w:hAnsi="Verdana" w:cs="Calibri" w:hint="eastAsia"/>
          <w:sz w:val="18"/>
          <w:szCs w:val="18"/>
          <w:lang w:eastAsia="pl-PL"/>
        </w:rPr>
        <w:t>ń</w:t>
      </w:r>
      <w:r w:rsidRPr="001F0E88">
        <w:rPr>
          <w:rFonts w:ascii="Verdana" w:eastAsia="Times New Roman" w:hAnsi="Verdana" w:cs="Calibri"/>
          <w:sz w:val="18"/>
          <w:szCs w:val="18"/>
          <w:lang w:eastAsia="pl-PL"/>
        </w:rPr>
        <w:t xml:space="preserve"> wystawienia </w:t>
      </w:r>
      <w:r w:rsidRPr="001F0E88">
        <w:rPr>
          <w:rFonts w:ascii="Verdana" w:eastAsia="Times New Roman" w:hAnsi="Verdana" w:cs="Calibri" w:hint="eastAsia"/>
          <w:sz w:val="18"/>
          <w:szCs w:val="18"/>
          <w:lang w:eastAsia="pl-PL"/>
        </w:rPr>
        <w:t>Ś</w:t>
      </w:r>
      <w:r w:rsidRPr="001F0E88">
        <w:rPr>
          <w:rFonts w:ascii="Verdana" w:eastAsia="Times New Roman" w:hAnsi="Verdana" w:cs="Calibri"/>
          <w:sz w:val="18"/>
          <w:szCs w:val="18"/>
          <w:lang w:eastAsia="pl-PL"/>
        </w:rPr>
        <w:t>wiadectwa Przej</w:t>
      </w:r>
      <w:r w:rsidRPr="001F0E88">
        <w:rPr>
          <w:rFonts w:ascii="Verdana" w:eastAsia="Times New Roman" w:hAnsi="Verdana" w:cs="Calibri" w:hint="eastAsia"/>
          <w:sz w:val="18"/>
          <w:szCs w:val="18"/>
          <w:lang w:eastAsia="pl-PL"/>
        </w:rPr>
        <w:t>ę</w:t>
      </w:r>
      <w:r w:rsidRPr="001F0E88">
        <w:rPr>
          <w:rFonts w:ascii="Verdana" w:eastAsia="Times New Roman" w:hAnsi="Verdana" w:cs="Calibri"/>
          <w:sz w:val="18"/>
          <w:szCs w:val="18"/>
          <w:lang w:eastAsia="pl-PL"/>
        </w:rPr>
        <w:t>cia (dla Kontraktów realizowanych zgodnie z Warunkami FIDIC) lub na dzie</w:t>
      </w:r>
      <w:r w:rsidRPr="001F0E88">
        <w:rPr>
          <w:rFonts w:ascii="Verdana" w:eastAsia="Times New Roman" w:hAnsi="Verdana" w:cs="Calibri" w:hint="eastAsia"/>
          <w:sz w:val="18"/>
          <w:szCs w:val="18"/>
          <w:lang w:eastAsia="pl-PL"/>
        </w:rPr>
        <w:t>ń</w:t>
      </w:r>
      <w:r w:rsidRPr="001F0E88">
        <w:rPr>
          <w:rFonts w:ascii="Verdana" w:eastAsia="Times New Roman" w:hAnsi="Verdana" w:cs="Calibri"/>
          <w:sz w:val="18"/>
          <w:szCs w:val="18"/>
          <w:lang w:eastAsia="pl-PL"/>
        </w:rPr>
        <w:t xml:space="preserve"> podpisania Protoko</w:t>
      </w:r>
      <w:r w:rsidRPr="001F0E88">
        <w:rPr>
          <w:rFonts w:ascii="Verdana" w:eastAsia="Times New Roman" w:hAnsi="Verdana" w:cs="Calibri" w:hint="eastAsia"/>
          <w:sz w:val="18"/>
          <w:szCs w:val="18"/>
          <w:lang w:eastAsia="pl-PL"/>
        </w:rPr>
        <w:t>ł</w:t>
      </w:r>
      <w:r w:rsidRPr="001F0E88">
        <w:rPr>
          <w:rFonts w:ascii="Verdana" w:eastAsia="Times New Roman" w:hAnsi="Verdana" w:cs="Calibri"/>
          <w:sz w:val="18"/>
          <w:szCs w:val="18"/>
          <w:lang w:eastAsia="pl-PL"/>
        </w:rPr>
        <w:t>u odbioru robót lub równowa</w:t>
      </w:r>
      <w:r w:rsidRPr="001F0E88">
        <w:rPr>
          <w:rFonts w:ascii="Verdana" w:eastAsia="Times New Roman" w:hAnsi="Verdana" w:cs="Calibri" w:hint="eastAsia"/>
          <w:sz w:val="18"/>
          <w:szCs w:val="18"/>
          <w:lang w:eastAsia="pl-PL"/>
        </w:rPr>
        <w:t>ż</w:t>
      </w:r>
      <w:r w:rsidRPr="001F0E88">
        <w:rPr>
          <w:rFonts w:ascii="Verdana" w:eastAsia="Times New Roman" w:hAnsi="Verdana" w:cs="Calibri"/>
          <w:sz w:val="18"/>
          <w:szCs w:val="18"/>
          <w:lang w:eastAsia="pl-PL"/>
        </w:rPr>
        <w:t>nego dokumentu (w przypadku zamówie</w:t>
      </w:r>
      <w:r w:rsidRPr="001F0E88">
        <w:rPr>
          <w:rFonts w:ascii="Verdana" w:eastAsia="Times New Roman" w:hAnsi="Verdana" w:cs="Calibri" w:hint="eastAsia"/>
          <w:sz w:val="18"/>
          <w:szCs w:val="18"/>
          <w:lang w:eastAsia="pl-PL"/>
        </w:rPr>
        <w:t>ń</w:t>
      </w:r>
      <w:r w:rsidRPr="001F0E88">
        <w:rPr>
          <w:rFonts w:ascii="Verdana" w:eastAsia="Times New Roman" w:hAnsi="Verdana" w:cs="Calibri"/>
          <w:sz w:val="18"/>
          <w:szCs w:val="18"/>
          <w:lang w:eastAsia="pl-PL"/>
        </w:rPr>
        <w:t>, w których nie wystawia si</w:t>
      </w:r>
      <w:r w:rsidRPr="001F0E88">
        <w:rPr>
          <w:rFonts w:ascii="Verdana" w:eastAsia="Times New Roman" w:hAnsi="Verdana" w:cs="Calibri" w:hint="eastAsia"/>
          <w:sz w:val="18"/>
          <w:szCs w:val="18"/>
          <w:lang w:eastAsia="pl-PL"/>
        </w:rPr>
        <w:t>ę</w:t>
      </w:r>
      <w:r w:rsidRPr="001F0E88">
        <w:rPr>
          <w:rFonts w:ascii="Verdana" w:eastAsia="Times New Roman" w:hAnsi="Verdana" w:cs="Calibri"/>
          <w:sz w:val="18"/>
          <w:szCs w:val="18"/>
          <w:lang w:eastAsia="pl-PL"/>
        </w:rPr>
        <w:t xml:space="preserve"> </w:t>
      </w:r>
      <w:r w:rsidRPr="001F0E88">
        <w:rPr>
          <w:rFonts w:ascii="Verdana" w:eastAsia="Times New Roman" w:hAnsi="Verdana" w:cs="Calibri" w:hint="eastAsia"/>
          <w:sz w:val="18"/>
          <w:szCs w:val="18"/>
          <w:lang w:eastAsia="pl-PL"/>
        </w:rPr>
        <w:t>Ś</w:t>
      </w:r>
      <w:r w:rsidRPr="001F0E88">
        <w:rPr>
          <w:rFonts w:ascii="Verdana" w:eastAsia="Times New Roman" w:hAnsi="Verdana" w:cs="Calibri"/>
          <w:sz w:val="18"/>
          <w:szCs w:val="18"/>
          <w:lang w:eastAsia="pl-PL"/>
        </w:rPr>
        <w:t>wiadectwa Przej</w:t>
      </w:r>
      <w:r w:rsidRPr="001F0E88">
        <w:rPr>
          <w:rFonts w:ascii="Verdana" w:eastAsia="Times New Roman" w:hAnsi="Verdana" w:cs="Calibri" w:hint="eastAsia"/>
          <w:sz w:val="18"/>
          <w:szCs w:val="18"/>
          <w:lang w:eastAsia="pl-PL"/>
        </w:rPr>
        <w:t>ę</w:t>
      </w:r>
      <w:r w:rsidRPr="001F0E88">
        <w:rPr>
          <w:rFonts w:ascii="Verdana" w:eastAsia="Times New Roman" w:hAnsi="Verdana" w:cs="Calibri"/>
          <w:sz w:val="18"/>
          <w:szCs w:val="18"/>
          <w:lang w:eastAsia="pl-PL"/>
        </w:rPr>
        <w:t>cia).</w:t>
      </w:r>
    </w:p>
    <w:p w14:paraId="6C7E10B9" w14:textId="77777777" w:rsidR="00563225" w:rsidRPr="001F0E88" w:rsidRDefault="00563225"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5F982FB6" w14:textId="77777777" w:rsidR="00F57C5F" w:rsidRPr="001F0E88" w:rsidRDefault="00F57C5F" w:rsidP="00AF2C22">
      <w:pPr>
        <w:numPr>
          <w:ilvl w:val="0"/>
          <w:numId w:val="22"/>
        </w:numPr>
        <w:tabs>
          <w:tab w:val="left" w:pos="426"/>
        </w:tabs>
        <w:spacing w:before="120" w:after="120" w:line="276" w:lineRule="auto"/>
        <w:ind w:hanging="502"/>
        <w:jc w:val="both"/>
        <w:outlineLvl w:val="0"/>
        <w:rPr>
          <w:rFonts w:ascii="Verdana" w:eastAsia="Times New Roman" w:hAnsi="Verdana" w:cs="Calibri"/>
          <w:b/>
          <w:bCs/>
          <w:sz w:val="18"/>
          <w:szCs w:val="18"/>
          <w:lang w:eastAsia="pl-PL"/>
        </w:rPr>
      </w:pPr>
      <w:bookmarkStart w:id="24" w:name="_Toc347655829"/>
      <w:bookmarkStart w:id="25" w:name="_Toc355364271"/>
      <w:r w:rsidRPr="001F0E88">
        <w:rPr>
          <w:rFonts w:ascii="Verdana" w:eastAsia="Times New Roman" w:hAnsi="Verdana" w:cs="Calibri"/>
          <w:b/>
          <w:bCs/>
          <w:sz w:val="18"/>
          <w:szCs w:val="18"/>
          <w:lang w:eastAsia="pl-PL"/>
        </w:rPr>
        <w:t>Opis sposobu przygotowania oferty</w:t>
      </w:r>
      <w:bookmarkEnd w:id="24"/>
      <w:bookmarkEnd w:id="25"/>
    </w:p>
    <w:p w14:paraId="6C6B4829" w14:textId="77777777" w:rsidR="00F57C5F" w:rsidRPr="001F0E88" w:rsidRDefault="00F57C5F" w:rsidP="00AF2C22">
      <w:pPr>
        <w:numPr>
          <w:ilvl w:val="1"/>
          <w:numId w:val="12"/>
        </w:numPr>
        <w:spacing w:before="120" w:after="120" w:line="276" w:lineRule="auto"/>
        <w:ind w:hanging="846"/>
        <w:jc w:val="both"/>
        <w:rPr>
          <w:rFonts w:ascii="Verdana" w:eastAsia="Times New Roman" w:hAnsi="Verdana" w:cs="Calibri"/>
          <w:b/>
          <w:bCs/>
          <w:iCs/>
          <w:sz w:val="18"/>
          <w:szCs w:val="18"/>
          <w:lang w:eastAsia="pl-PL"/>
        </w:rPr>
      </w:pPr>
      <w:r w:rsidRPr="001F0E88">
        <w:rPr>
          <w:rFonts w:ascii="Verdana" w:eastAsia="Times New Roman" w:hAnsi="Verdana" w:cs="Calibri"/>
          <w:b/>
          <w:bCs/>
          <w:iCs/>
          <w:sz w:val="18"/>
          <w:szCs w:val="18"/>
          <w:lang w:eastAsia="pl-PL"/>
        </w:rPr>
        <w:t>Wymagania ogólne</w:t>
      </w:r>
    </w:p>
    <w:p w14:paraId="6ABC398A" w14:textId="77777777" w:rsidR="00F57C5F" w:rsidRPr="001F0E88" w:rsidRDefault="00F57C5F" w:rsidP="00F57C5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Każdy Wykonawca może złożyć tylko jedną ofertę.</w:t>
      </w:r>
    </w:p>
    <w:p w14:paraId="51F84BA8" w14:textId="17911595" w:rsidR="00F57C5F" w:rsidRPr="001F0E88" w:rsidRDefault="00F57C5F" w:rsidP="00F57C5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Wykonawcy składają oferty na formularzu ofertowym stanowiącym </w:t>
      </w:r>
      <w:r w:rsidR="009002DF" w:rsidRPr="001F0E88">
        <w:rPr>
          <w:rFonts w:ascii="Verdana" w:eastAsia="Times New Roman" w:hAnsi="Verdana" w:cs="Calibri"/>
          <w:sz w:val="18"/>
          <w:szCs w:val="18"/>
          <w:lang w:eastAsia="pl-PL"/>
        </w:rPr>
        <w:t>Załącznik nr 1</w:t>
      </w:r>
      <w:r w:rsidRPr="001F0E88">
        <w:rPr>
          <w:rFonts w:ascii="Verdana" w:eastAsia="Times New Roman" w:hAnsi="Verdana" w:cs="Calibri"/>
          <w:sz w:val="18"/>
          <w:szCs w:val="18"/>
          <w:lang w:eastAsia="pl-PL"/>
        </w:rPr>
        <w:t xml:space="preserve"> do niniejszej SIWZ. </w:t>
      </w:r>
    </w:p>
    <w:p w14:paraId="3D7B54C8" w14:textId="77777777" w:rsidR="00F57C5F" w:rsidRPr="001F0E88" w:rsidRDefault="00F57C5F" w:rsidP="00F57C5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1F0E88">
        <w:rPr>
          <w:rFonts w:ascii="Verdana" w:eastAsia="Times New Roman" w:hAnsi="Verdana" w:cs="Calibri"/>
          <w:sz w:val="18"/>
          <w:szCs w:val="18"/>
          <w:lang w:eastAsia="pl-PL"/>
        </w:rPr>
        <w:t xml:space="preserve">Oferta musi być złożona w formie pisemnej, zgodnie z wymaganiami opisanymi w niniejszej SIWZ. </w:t>
      </w:r>
    </w:p>
    <w:p w14:paraId="3F7053F3" w14:textId="77777777" w:rsidR="00F57C5F" w:rsidRPr="001F0E88" w:rsidRDefault="00F57C5F" w:rsidP="00F57C5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1F0E88">
        <w:rPr>
          <w:rFonts w:ascii="Verdana" w:eastAsia="Times New Roman" w:hAnsi="Verdana" w:cs="Calibri"/>
          <w:sz w:val="18"/>
          <w:szCs w:val="18"/>
          <w:lang w:eastAsia="pl-PL"/>
        </w:rPr>
        <w:t xml:space="preserve">Ofertę należy sporządzić w języku polskim, w sposób czytelny na komputerze, maszynie lub pismem odręcznym. </w:t>
      </w:r>
    </w:p>
    <w:p w14:paraId="53515C34" w14:textId="77777777" w:rsidR="00F57C5F" w:rsidRPr="001F0E88" w:rsidRDefault="00F57C5F" w:rsidP="00F57C5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 xml:space="preserve">Oferta musi być podpisana przez osoby upoważnione do składania oświadczeń woli w imieniu Wykonawcy (Wykonawców wspólnie ubiegających się o udzielenie zamówienia). </w:t>
      </w:r>
    </w:p>
    <w:p w14:paraId="734B294E" w14:textId="77777777" w:rsidR="00F57C5F" w:rsidRPr="001F0E88" w:rsidRDefault="00F57C5F" w:rsidP="00F57C5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Wszystkie kartki oferty powinny być trwale spięte.</w:t>
      </w:r>
    </w:p>
    <w:p w14:paraId="257C7D30" w14:textId="77777777" w:rsidR="00F57C5F" w:rsidRPr="001F0E88" w:rsidRDefault="00F57C5F" w:rsidP="00F57C5F">
      <w:pPr>
        <w:numPr>
          <w:ilvl w:val="0"/>
          <w:numId w:val="2"/>
        </w:numPr>
        <w:autoSpaceDE w:val="0"/>
        <w:autoSpaceDN w:val="0"/>
        <w:adjustRightInd w:val="0"/>
        <w:spacing w:before="120" w:after="120" w:line="276" w:lineRule="auto"/>
        <w:ind w:left="709" w:hanging="283"/>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Wszystkie zapisane strony oferty i dokumentów/oświadczeń składanych wraz z ofertą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14:paraId="33DB6AFD" w14:textId="77777777" w:rsidR="00F57C5F" w:rsidRPr="001F0E88" w:rsidRDefault="00F57C5F" w:rsidP="00F57C5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We wszystkich przypadkach, gdzie jest mowa o pieczątkach, Zamawiający dopuszcza złożenie czytelnego zapisu o treści pieczęci zawierającego, co najmniej oznaczenie nazwy Wykonawcy i siedziby (adresu).</w:t>
      </w:r>
    </w:p>
    <w:p w14:paraId="03A42981" w14:textId="77777777" w:rsidR="00F57C5F" w:rsidRPr="001F0E88" w:rsidRDefault="00F57C5F" w:rsidP="00F57C5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Wskazane jest, aby wszystkie miejsca, w których wykonawca naniósł poprawki były parafowane przez osobę podpisującą ofertę.</w:t>
      </w:r>
    </w:p>
    <w:p w14:paraId="4BD8F92D" w14:textId="77777777" w:rsidR="00F57C5F" w:rsidRPr="00F57C5F" w:rsidRDefault="00F57C5F" w:rsidP="00F57C5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1F0E88">
        <w:rPr>
          <w:rFonts w:ascii="Verdana" w:eastAsia="Times New Roman" w:hAnsi="Verdana" w:cs="Calibri"/>
          <w:sz w:val="18"/>
          <w:szCs w:val="18"/>
          <w:lang w:eastAsia="pl-PL"/>
        </w:rPr>
        <w:t>Wykonawca ponosi wszelkie koszty związane z przygotowanie</w:t>
      </w:r>
      <w:r w:rsidRPr="00F57C5F">
        <w:rPr>
          <w:rFonts w:ascii="Verdana" w:eastAsia="Times New Roman" w:hAnsi="Verdana" w:cs="Calibri"/>
          <w:sz w:val="18"/>
          <w:szCs w:val="18"/>
          <w:lang w:eastAsia="pl-PL"/>
        </w:rPr>
        <w:t xml:space="preserve">m i złożeniem oferty z uwzględnieniem treści art. 93 ust. 4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5DDC1FD8" w14:textId="39C9343B" w:rsidR="00F57C5F" w:rsidRPr="00F57C5F" w:rsidRDefault="00F57C5F" w:rsidP="00F57C5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W przypadku rozbieżności pomiędzy ceną podaną przez wykonawcę w ofercie wyrażoną słownie oraz cyfrowo, za prawidłową Zamawiający uzna wartość (cenę) wyrażoną słownie, z zastrzeżeniem art. 87 ust. 2 </w:t>
      </w:r>
      <w:r w:rsidR="00E8025E">
        <w:rPr>
          <w:rFonts w:ascii="Verdana" w:eastAsia="Times New Roman" w:hAnsi="Verdana" w:cs="Calibri"/>
          <w:sz w:val="18"/>
          <w:szCs w:val="18"/>
          <w:lang w:eastAsia="pl-PL"/>
        </w:rPr>
        <w:t xml:space="preserve">ustawy </w:t>
      </w:r>
      <w:proofErr w:type="spellStart"/>
      <w:r w:rsidR="00E8025E">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60BE7BE8" w14:textId="77777777" w:rsidR="00F57C5F" w:rsidRPr="0069247F" w:rsidRDefault="00F57C5F" w:rsidP="00F57C5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69247F">
        <w:rPr>
          <w:rFonts w:ascii="Verdana" w:eastAsia="Times New Roman" w:hAnsi="Verdana" w:cs="Calibri"/>
          <w:sz w:val="18"/>
          <w:szCs w:val="18"/>
          <w:lang w:eastAsia="pl-PL"/>
        </w:rPr>
        <w:lastRenderedPageBreak/>
        <w:t>Każdy dokument składający się na ofertę sporządzony w innym języku niż język polski winien być złożony wraz z tłumaczeniem na język polski. W razie wątpliwości uznaje się, iż wersja polskojęzyczna jest wersją wiążącą.</w:t>
      </w:r>
    </w:p>
    <w:p w14:paraId="06A45657" w14:textId="77777777" w:rsidR="00F57C5F" w:rsidRPr="0069247F" w:rsidRDefault="00F57C5F" w:rsidP="00F57C5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69247F">
        <w:rPr>
          <w:rFonts w:ascii="Verdana" w:eastAsia="Times New Roman" w:hAnsi="Verdana" w:cs="Calibri"/>
          <w:sz w:val="18"/>
          <w:szCs w:val="18"/>
          <w:lang w:eastAsia="pl-PL"/>
        </w:rPr>
        <w:t xml:space="preserve">Oświadczenia dotyczące wykonawcy i innych podmiotów, na których zdolnościach lub sytuacji polega wykonawca na zasadach określonych w art. 22a ustawy </w:t>
      </w:r>
      <w:proofErr w:type="spellStart"/>
      <w:r w:rsidRPr="0069247F">
        <w:rPr>
          <w:rFonts w:ascii="Verdana" w:eastAsia="Times New Roman" w:hAnsi="Verdana" w:cs="Calibri"/>
          <w:sz w:val="18"/>
          <w:szCs w:val="18"/>
          <w:lang w:eastAsia="pl-PL"/>
        </w:rPr>
        <w:t>Pzp</w:t>
      </w:r>
      <w:proofErr w:type="spellEnd"/>
      <w:r w:rsidRPr="0069247F">
        <w:rPr>
          <w:rFonts w:ascii="Verdana" w:eastAsia="Times New Roman" w:hAnsi="Verdana" w:cs="Calibri"/>
          <w:sz w:val="18"/>
          <w:szCs w:val="18"/>
          <w:lang w:eastAsia="pl-PL"/>
        </w:rPr>
        <w:t xml:space="preserve"> oraz dotyczące podwykonawców, sk</w:t>
      </w:r>
      <w:r w:rsidRPr="0069247F">
        <w:rPr>
          <w:rFonts w:ascii="Verdana" w:eastAsia="Times New Roman" w:hAnsi="Verdana" w:cs="Calibri" w:hint="eastAsia"/>
          <w:sz w:val="18"/>
          <w:szCs w:val="18"/>
          <w:lang w:eastAsia="pl-PL"/>
        </w:rPr>
        <w:t>ł</w:t>
      </w:r>
      <w:r w:rsidRPr="0069247F">
        <w:rPr>
          <w:rFonts w:ascii="Verdana" w:eastAsia="Times New Roman" w:hAnsi="Verdana" w:cs="Calibri"/>
          <w:sz w:val="18"/>
          <w:szCs w:val="18"/>
          <w:lang w:eastAsia="pl-PL"/>
        </w:rPr>
        <w:t>adane są</w:t>
      </w:r>
      <w:r w:rsidRPr="0069247F">
        <w:rPr>
          <w:rFonts w:ascii="Arial" w:eastAsia="Times New Roman" w:hAnsi="Arial" w:cs="Arial"/>
          <w:sz w:val="18"/>
          <w:szCs w:val="18"/>
          <w:lang w:eastAsia="pl-PL"/>
        </w:rPr>
        <w:t>̨</w:t>
      </w:r>
      <w:r w:rsidRPr="0069247F">
        <w:rPr>
          <w:rFonts w:ascii="Verdana" w:eastAsia="Times New Roman" w:hAnsi="Verdana" w:cs="Calibri"/>
          <w:sz w:val="18"/>
          <w:szCs w:val="18"/>
          <w:lang w:eastAsia="pl-PL"/>
        </w:rPr>
        <w:t xml:space="preserve"> w oryginale. </w:t>
      </w:r>
    </w:p>
    <w:p w14:paraId="69910006" w14:textId="77777777" w:rsidR="00F57C5F" w:rsidRPr="0069247F" w:rsidRDefault="00F57C5F" w:rsidP="00F57C5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69247F">
        <w:rPr>
          <w:rFonts w:ascii="Verdana" w:eastAsia="Times New Roman" w:hAnsi="Verdana" w:cs="Calibri"/>
          <w:sz w:val="18"/>
          <w:szCs w:val="18"/>
          <w:lang w:eastAsia="pl-PL"/>
        </w:rPr>
        <w:t>Dokumenty, inne niż</w:t>
      </w:r>
      <w:r w:rsidRPr="0069247F">
        <w:rPr>
          <w:rFonts w:ascii="Arial" w:eastAsia="Times New Roman" w:hAnsi="Arial" w:cs="Arial"/>
          <w:sz w:val="18"/>
          <w:szCs w:val="18"/>
          <w:lang w:eastAsia="pl-PL"/>
        </w:rPr>
        <w:t>̇</w:t>
      </w:r>
      <w:r w:rsidRPr="0069247F">
        <w:rPr>
          <w:rFonts w:ascii="Verdana" w:eastAsia="Times New Roman" w:hAnsi="Verdana" w:cs="Calibri"/>
          <w:sz w:val="18"/>
          <w:szCs w:val="18"/>
          <w:lang w:eastAsia="pl-PL"/>
        </w:rPr>
        <w:t xml:space="preserve"> oświadczenia, o których mowa w pkt 13, sk</w:t>
      </w:r>
      <w:r w:rsidRPr="0069247F">
        <w:rPr>
          <w:rFonts w:ascii="Verdana" w:eastAsia="Times New Roman" w:hAnsi="Verdana" w:cs="Calibri" w:hint="eastAsia"/>
          <w:sz w:val="18"/>
          <w:szCs w:val="18"/>
          <w:lang w:eastAsia="pl-PL"/>
        </w:rPr>
        <w:t>ł</w:t>
      </w:r>
      <w:r w:rsidRPr="0069247F">
        <w:rPr>
          <w:rFonts w:ascii="Verdana" w:eastAsia="Times New Roman" w:hAnsi="Verdana" w:cs="Calibri"/>
          <w:sz w:val="18"/>
          <w:szCs w:val="18"/>
          <w:lang w:eastAsia="pl-PL"/>
        </w:rPr>
        <w:t>adane są</w:t>
      </w:r>
      <w:r w:rsidRPr="0069247F">
        <w:rPr>
          <w:rFonts w:ascii="Arial" w:eastAsia="Times New Roman" w:hAnsi="Arial" w:cs="Arial"/>
          <w:sz w:val="18"/>
          <w:szCs w:val="18"/>
          <w:lang w:eastAsia="pl-PL"/>
        </w:rPr>
        <w:t>̨</w:t>
      </w:r>
      <w:r w:rsidRPr="0069247F">
        <w:rPr>
          <w:rFonts w:ascii="Verdana" w:eastAsia="Times New Roman" w:hAnsi="Verdana" w:cs="Calibri"/>
          <w:sz w:val="18"/>
          <w:szCs w:val="18"/>
          <w:lang w:eastAsia="pl-PL"/>
        </w:rPr>
        <w:t xml:space="preserve"> w oryginale lub kopii poświadczonej za zgodność</w:t>
      </w:r>
      <w:r w:rsidRPr="0069247F">
        <w:rPr>
          <w:rFonts w:ascii="Verdana" w:eastAsia="Times New Roman" w:hAnsi="Verdana" w:cs="Calibri" w:hint="eastAsia"/>
          <w:sz w:val="18"/>
          <w:szCs w:val="18"/>
          <w:lang w:eastAsia="pl-PL"/>
        </w:rPr>
        <w:t>́</w:t>
      </w:r>
      <w:r w:rsidRPr="0069247F">
        <w:rPr>
          <w:rFonts w:ascii="Verdana" w:eastAsia="Times New Roman" w:hAnsi="Verdana" w:cs="Calibri"/>
          <w:sz w:val="18"/>
          <w:szCs w:val="18"/>
          <w:lang w:eastAsia="pl-PL"/>
        </w:rPr>
        <w:t xml:space="preserve"> z orygina</w:t>
      </w:r>
      <w:r w:rsidRPr="0069247F">
        <w:rPr>
          <w:rFonts w:ascii="Verdana" w:eastAsia="Times New Roman" w:hAnsi="Verdana" w:cs="Calibri" w:hint="eastAsia"/>
          <w:sz w:val="18"/>
          <w:szCs w:val="18"/>
          <w:lang w:eastAsia="pl-PL"/>
        </w:rPr>
        <w:t>ł</w:t>
      </w:r>
      <w:r w:rsidRPr="0069247F">
        <w:rPr>
          <w:rFonts w:ascii="Verdana" w:eastAsia="Times New Roman" w:hAnsi="Verdana" w:cs="Calibri"/>
          <w:sz w:val="18"/>
          <w:szCs w:val="18"/>
          <w:lang w:eastAsia="pl-PL"/>
        </w:rPr>
        <w:t xml:space="preserve">em. </w:t>
      </w:r>
    </w:p>
    <w:p w14:paraId="7ABADDC3" w14:textId="77777777" w:rsidR="00F57C5F" w:rsidRPr="0069247F" w:rsidRDefault="00F57C5F" w:rsidP="00F57C5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69247F">
        <w:rPr>
          <w:rFonts w:ascii="Verdana" w:eastAsia="Times New Roman" w:hAnsi="Verdana" w:cs="Calibri"/>
          <w:sz w:val="18"/>
          <w:szCs w:val="18"/>
          <w:lang w:eastAsia="pl-PL"/>
        </w:rPr>
        <w:t>Poświadczenia za zgodność́ z oryginałem dokonuje odpowiednio wykonawca, podmiot, na którego zdolnościach lub sytuacji polega wykonawca, wykonawcy wspólnie ubiegający się</w:t>
      </w:r>
      <w:r w:rsidRPr="0069247F">
        <w:rPr>
          <w:rFonts w:ascii="Arial" w:eastAsia="Times New Roman" w:hAnsi="Arial" w:cs="Arial"/>
          <w:sz w:val="18"/>
          <w:szCs w:val="18"/>
          <w:lang w:eastAsia="pl-PL"/>
        </w:rPr>
        <w:t>̨</w:t>
      </w:r>
      <w:r w:rsidRPr="0069247F">
        <w:rPr>
          <w:rFonts w:ascii="Verdana" w:eastAsia="Times New Roman" w:hAnsi="Verdana" w:cs="Calibri"/>
          <w:sz w:val="18"/>
          <w:szCs w:val="18"/>
          <w:lang w:eastAsia="pl-PL"/>
        </w:rPr>
        <w:t xml:space="preserve"> o udzielenie zamówienia publicznego albo podwykonawca, w zakresie dokumentów, które każdego z nich dotyczą</w:t>
      </w:r>
      <w:r w:rsidRPr="0069247F">
        <w:rPr>
          <w:rFonts w:ascii="Arial" w:eastAsia="Times New Roman" w:hAnsi="Arial" w:cs="Arial"/>
          <w:sz w:val="18"/>
          <w:szCs w:val="18"/>
          <w:lang w:eastAsia="pl-PL"/>
        </w:rPr>
        <w:t>̨</w:t>
      </w:r>
      <w:r w:rsidRPr="0069247F">
        <w:rPr>
          <w:rFonts w:ascii="Verdana" w:eastAsia="Times New Roman" w:hAnsi="Verdana" w:cs="Calibri"/>
          <w:sz w:val="18"/>
          <w:szCs w:val="18"/>
          <w:lang w:eastAsia="pl-PL"/>
        </w:rPr>
        <w:t xml:space="preserve">. </w:t>
      </w:r>
    </w:p>
    <w:p w14:paraId="6DDA7E25" w14:textId="3488CC46" w:rsidR="00F57C5F" w:rsidRPr="000D5547" w:rsidRDefault="00F57C5F" w:rsidP="00F57C5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0D5547">
        <w:rPr>
          <w:rFonts w:ascii="Verdana" w:eastAsia="Times New Roman" w:hAnsi="Verdana" w:cs="Calibri"/>
          <w:sz w:val="18"/>
          <w:szCs w:val="18"/>
          <w:lang w:eastAsia="pl-PL"/>
        </w:rPr>
        <w:t xml:space="preserve">Zamawiający może żądać przedstawienia oryginału lub notarialnie poświadczonej kopii dokumentu wyłącznie wtedy, gdy złożona kopia dokumentu jest nieczytelna lub budzi </w:t>
      </w:r>
      <w:r w:rsidR="00BD07E1" w:rsidRPr="000D5547">
        <w:rPr>
          <w:rFonts w:ascii="Verdana" w:eastAsia="Times New Roman" w:hAnsi="Verdana" w:cs="Calibri"/>
          <w:sz w:val="18"/>
          <w:szCs w:val="18"/>
          <w:lang w:eastAsia="pl-PL"/>
        </w:rPr>
        <w:t>wątpliwości, co</w:t>
      </w:r>
      <w:r w:rsidRPr="000D5547">
        <w:rPr>
          <w:rFonts w:ascii="Verdana" w:eastAsia="Times New Roman" w:hAnsi="Verdana" w:cs="Calibri"/>
          <w:sz w:val="18"/>
          <w:szCs w:val="18"/>
          <w:lang w:eastAsia="pl-PL"/>
        </w:rPr>
        <w:t xml:space="preserve"> do jej prawdziwości.</w:t>
      </w:r>
    </w:p>
    <w:p w14:paraId="72263877" w14:textId="0B7A63F8" w:rsidR="00F57C5F" w:rsidRPr="0069247F" w:rsidRDefault="00F57C5F" w:rsidP="00F57C5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69247F">
        <w:rPr>
          <w:rFonts w:ascii="Verdana" w:eastAsia="Times New Roman" w:hAnsi="Verdana" w:cs="Calibri"/>
          <w:sz w:val="18"/>
          <w:szCs w:val="18"/>
          <w:lang w:eastAsia="pl-PL"/>
        </w:rPr>
        <w:t xml:space="preserve">W przypadku, gdy za Wykonawcę działa pełnomocnik, stosowne pełnomocnictwo powinno być dołączone do oferty. Treść pełnomocnictwa musi jednoznacznie wskazywać czynności, do </w:t>
      </w:r>
      <w:r w:rsidR="00BD07E1" w:rsidRPr="0069247F">
        <w:rPr>
          <w:rFonts w:ascii="Verdana" w:eastAsia="Times New Roman" w:hAnsi="Verdana" w:cs="Calibri"/>
          <w:sz w:val="18"/>
          <w:szCs w:val="18"/>
          <w:lang w:eastAsia="pl-PL"/>
        </w:rPr>
        <w:t>podjęcia, których</w:t>
      </w:r>
      <w:r w:rsidRPr="0069247F">
        <w:rPr>
          <w:rFonts w:ascii="Verdana" w:eastAsia="Times New Roman" w:hAnsi="Verdana" w:cs="Calibri"/>
          <w:sz w:val="18"/>
          <w:szCs w:val="18"/>
          <w:lang w:eastAsia="pl-PL"/>
        </w:rPr>
        <w:t xml:space="preserve"> pełnomocnik jest upoważniony. Pełnomocnictwo składane jest w oryginale lub kopii poświadczonej za zgodność z oryginałem przez notariusza.</w:t>
      </w:r>
    </w:p>
    <w:p w14:paraId="3F512424" w14:textId="77777777" w:rsidR="00F57C5F" w:rsidRDefault="00F57C5F" w:rsidP="00F57C5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69247F">
        <w:rPr>
          <w:rFonts w:ascii="Verdana" w:eastAsia="Times New Roman" w:hAnsi="Verdana" w:cs="Calibri"/>
          <w:sz w:val="18"/>
          <w:szCs w:val="18"/>
          <w:lang w:eastAsia="pl-PL"/>
        </w:rPr>
        <w:t>Pożądane przez Zamawiającego jest złożenie w ofercie spisu treści z wyszczególnieniem ilości stron wchodzących w skład oferty.</w:t>
      </w:r>
    </w:p>
    <w:p w14:paraId="26E45D1C" w14:textId="29710066" w:rsidR="00F57C5F" w:rsidRPr="00F57C5F" w:rsidRDefault="0069247F" w:rsidP="00AF2C22">
      <w:pPr>
        <w:numPr>
          <w:ilvl w:val="1"/>
          <w:numId w:val="12"/>
        </w:numPr>
        <w:spacing w:before="120" w:after="120" w:line="276" w:lineRule="auto"/>
        <w:ind w:left="567" w:hanging="567"/>
        <w:jc w:val="both"/>
        <w:rPr>
          <w:rFonts w:ascii="Verdana" w:eastAsia="Times New Roman" w:hAnsi="Verdana" w:cs="Calibri"/>
          <w:b/>
          <w:bCs/>
          <w:iCs/>
          <w:sz w:val="18"/>
          <w:szCs w:val="18"/>
          <w:lang w:eastAsia="pl-PL"/>
        </w:rPr>
      </w:pPr>
      <w:r>
        <w:rPr>
          <w:rFonts w:ascii="Verdana" w:eastAsia="Times New Roman" w:hAnsi="Verdana" w:cs="Calibri"/>
          <w:b/>
          <w:bCs/>
          <w:iCs/>
          <w:sz w:val="18"/>
          <w:szCs w:val="18"/>
          <w:lang w:eastAsia="pl-PL"/>
        </w:rPr>
        <w:t>Informacje stanowiące tajemnicę</w:t>
      </w:r>
      <w:r w:rsidR="00F57C5F" w:rsidRPr="00F57C5F">
        <w:rPr>
          <w:rFonts w:ascii="Verdana" w:eastAsia="Times New Roman" w:hAnsi="Verdana" w:cs="Calibri"/>
          <w:b/>
          <w:bCs/>
          <w:iCs/>
          <w:sz w:val="18"/>
          <w:szCs w:val="18"/>
          <w:lang w:eastAsia="pl-PL"/>
        </w:rPr>
        <w:t xml:space="preserve"> przedsiębiorstwa w rozumieniu przepisów o zwalczaniu nieuczciwej konkurencji</w:t>
      </w:r>
    </w:p>
    <w:p w14:paraId="21D4C175" w14:textId="77777777" w:rsidR="00F57C5F" w:rsidRPr="00F57C5F" w:rsidRDefault="00F57C5F" w:rsidP="00D578B4">
      <w:pPr>
        <w:numPr>
          <w:ilvl w:val="2"/>
          <w:numId w:val="46"/>
        </w:numPr>
        <w:autoSpaceDE w:val="0"/>
        <w:autoSpaceDN w:val="0"/>
        <w:adjustRightInd w:val="0"/>
        <w:spacing w:after="0" w:line="276" w:lineRule="auto"/>
        <w:ind w:left="709" w:hanging="709"/>
        <w:jc w:val="both"/>
        <w:rPr>
          <w:rFonts w:ascii="Verdana" w:eastAsia="Times New Roman" w:hAnsi="Verdana" w:cs="Calibri"/>
          <w:i/>
          <w:sz w:val="18"/>
          <w:szCs w:val="18"/>
          <w:lang w:eastAsia="pl-PL"/>
        </w:rPr>
      </w:pPr>
      <w:bookmarkStart w:id="26" w:name="_Toc347655830"/>
      <w:r w:rsidRPr="00F57C5F">
        <w:rPr>
          <w:rFonts w:ascii="Verdana" w:eastAsia="Times New Roman" w:hAnsi="Verdana" w:cs="Calibri"/>
          <w:sz w:val="18"/>
          <w:szCs w:val="18"/>
          <w:lang w:eastAsia="pl-PL"/>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F57C5F">
        <w:rPr>
          <w:rFonts w:ascii="Verdana" w:eastAsia="Times New Roman" w:hAnsi="Verdana" w:cs="Calibri"/>
          <w:i/>
          <w:sz w:val="18"/>
          <w:szCs w:val="18"/>
          <w:lang w:eastAsia="pl-PL"/>
        </w:rPr>
        <w:t xml:space="preserve">: „Informacje stanowiące tajemnicę przedsiębiorstwa”. </w:t>
      </w:r>
    </w:p>
    <w:p w14:paraId="7A0E6783" w14:textId="77777777" w:rsidR="00F57C5F" w:rsidRPr="00F57C5F" w:rsidRDefault="00F57C5F" w:rsidP="00D578B4">
      <w:pPr>
        <w:numPr>
          <w:ilvl w:val="2"/>
          <w:numId w:val="46"/>
        </w:numPr>
        <w:autoSpaceDE w:val="0"/>
        <w:autoSpaceDN w:val="0"/>
        <w:adjustRightInd w:val="0"/>
        <w:spacing w:after="0" w:line="276" w:lineRule="auto"/>
        <w:ind w:left="709" w:hanging="709"/>
        <w:jc w:val="both"/>
        <w:rPr>
          <w:rFonts w:ascii="Verdana" w:eastAsia="Times New Roman" w:hAnsi="Verdana" w:cs="Calibri"/>
          <w:i/>
          <w:sz w:val="18"/>
          <w:szCs w:val="18"/>
          <w:lang w:eastAsia="pl-PL"/>
        </w:rPr>
      </w:pPr>
      <w:r w:rsidRPr="00F57C5F">
        <w:rPr>
          <w:rFonts w:ascii="Verdana" w:eastAsia="Times New Roman" w:hAnsi="Verdana" w:cs="Calibri"/>
          <w:sz w:val="18"/>
          <w:szCs w:val="18"/>
          <w:lang w:eastAsia="pl-PL"/>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1A9A32F5" w14:textId="77777777" w:rsidR="009002DF" w:rsidRPr="009002DF" w:rsidRDefault="009002DF" w:rsidP="009002DF">
      <w:pPr>
        <w:autoSpaceDE w:val="0"/>
        <w:autoSpaceDN w:val="0"/>
        <w:adjustRightInd w:val="0"/>
        <w:spacing w:after="0"/>
        <w:ind w:left="426"/>
        <w:jc w:val="both"/>
        <w:rPr>
          <w:rFonts w:ascii="Verdana" w:hAnsi="Verdana"/>
          <w:sz w:val="18"/>
          <w:szCs w:val="18"/>
        </w:rPr>
      </w:pPr>
    </w:p>
    <w:p w14:paraId="1E6AF7BD" w14:textId="5F4493E6" w:rsidR="00F57C5F" w:rsidRPr="00F57C5F" w:rsidRDefault="00F57C5F" w:rsidP="00AF2C22">
      <w:pPr>
        <w:numPr>
          <w:ilvl w:val="0"/>
          <w:numId w:val="22"/>
        </w:numPr>
        <w:spacing w:after="200" w:line="276" w:lineRule="auto"/>
        <w:ind w:left="567" w:hanging="567"/>
        <w:jc w:val="both"/>
        <w:outlineLvl w:val="0"/>
        <w:rPr>
          <w:rFonts w:ascii="Verdana" w:eastAsia="Times New Roman" w:hAnsi="Verdana" w:cs="Calibri"/>
          <w:b/>
          <w:bCs/>
          <w:sz w:val="18"/>
          <w:szCs w:val="18"/>
          <w:lang w:eastAsia="pl-PL"/>
        </w:rPr>
      </w:pPr>
      <w:bookmarkStart w:id="27" w:name="_Toc355349099"/>
      <w:bookmarkStart w:id="28" w:name="_Toc355364272"/>
      <w:bookmarkEnd w:id="26"/>
      <w:r w:rsidRPr="00F57C5F">
        <w:rPr>
          <w:rFonts w:ascii="Verdana" w:eastAsia="Times New Roman" w:hAnsi="Verdana" w:cs="Calibri"/>
          <w:b/>
          <w:bCs/>
          <w:sz w:val="18"/>
          <w:szCs w:val="18"/>
          <w:lang w:eastAsia="pl-PL"/>
        </w:rPr>
        <w:t>Informacje o sposobie porozumiewania się zamawiającego z wykonawcami oraz przekazywania oświadczeń lub dokumentów, a także wskazanie osób uprawnionych do porozumiewania się z wykonawcami</w:t>
      </w:r>
      <w:bookmarkEnd w:id="27"/>
      <w:bookmarkEnd w:id="28"/>
      <w:r w:rsidRPr="00F57C5F">
        <w:rPr>
          <w:rFonts w:ascii="Verdana" w:eastAsia="Times New Roman" w:hAnsi="Verdana" w:cs="Calibri"/>
          <w:b/>
          <w:bCs/>
          <w:sz w:val="18"/>
          <w:szCs w:val="18"/>
          <w:lang w:eastAsia="pl-PL"/>
        </w:rPr>
        <w:t xml:space="preserve"> </w:t>
      </w:r>
    </w:p>
    <w:p w14:paraId="08AED7D8" w14:textId="77777777" w:rsidR="00F57C5F" w:rsidRPr="00F57C5F" w:rsidRDefault="00F57C5F" w:rsidP="00AF2C22">
      <w:pPr>
        <w:numPr>
          <w:ilvl w:val="1"/>
          <w:numId w:val="33"/>
        </w:numPr>
        <w:autoSpaceDE w:val="0"/>
        <w:autoSpaceDN w:val="0"/>
        <w:adjustRightInd w:val="0"/>
        <w:spacing w:after="0" w:line="276" w:lineRule="auto"/>
        <w:ind w:left="709" w:hanging="709"/>
        <w:jc w:val="both"/>
        <w:rPr>
          <w:rFonts w:ascii="Verdana" w:eastAsia="Times New Roman" w:hAnsi="Verdana" w:cs="Calibri"/>
          <w:b/>
          <w:sz w:val="18"/>
          <w:szCs w:val="18"/>
          <w:lang w:eastAsia="pl-PL"/>
        </w:rPr>
      </w:pPr>
      <w:r w:rsidRPr="00F57C5F">
        <w:rPr>
          <w:rFonts w:ascii="Verdana" w:eastAsia="Times New Roman" w:hAnsi="Verdana" w:cs="Calibri"/>
          <w:sz w:val="18"/>
          <w:szCs w:val="18"/>
          <w:lang w:eastAsia="pl-PL"/>
        </w:rPr>
        <w:t xml:space="preserve">W niniejszym postępowaniu oświadczenia, wnioski, zawiadomienia oraz informacje Zamawiający i Wykonawcy przekazują pisemnie. Zamawiający dopuszcza przekazywanie powyższych dokumentów faksem lub drogą elektroniczną na adres: </w:t>
      </w:r>
      <w:hyperlink r:id="rId13" w:history="1">
        <w:r w:rsidRPr="00F57C5F">
          <w:rPr>
            <w:rFonts w:ascii="Verdana" w:eastAsia="Times New Roman" w:hAnsi="Verdana" w:cs="Calibri"/>
            <w:color w:val="0000FF"/>
            <w:sz w:val="18"/>
            <w:szCs w:val="18"/>
            <w:u w:val="single"/>
            <w:lang w:eastAsia="pl-PL"/>
          </w:rPr>
          <w:t>pzd@interia.pl</w:t>
        </w:r>
      </w:hyperlink>
      <w:r w:rsidRPr="00F57C5F">
        <w:rPr>
          <w:rFonts w:ascii="Verdana" w:eastAsia="Times New Roman" w:hAnsi="Verdana" w:cs="Calibri"/>
          <w:sz w:val="18"/>
          <w:szCs w:val="18"/>
          <w:lang w:eastAsia="pl-PL"/>
        </w:rPr>
        <w:t xml:space="preserve"> Jeżeli Zamawiający lub Wykonawca przekazują oświadczenia, wnioski, zawiadomienia oraz informacje faksem lub drogą elektroniczną, każda ze stron na żądanie drugiej niezwłocznie potwierdza fakt ich otrzymania. </w:t>
      </w:r>
      <w:r w:rsidRPr="00F57C5F">
        <w:rPr>
          <w:rFonts w:ascii="Verdana" w:eastAsia="Times New Roman" w:hAnsi="Verdana" w:cs="Calibri"/>
          <w:b/>
          <w:sz w:val="18"/>
          <w:szCs w:val="18"/>
          <w:lang w:eastAsia="pl-PL"/>
        </w:rPr>
        <w:t xml:space="preserve">Forma faksu lub elektroniczna jest niedopuszczalna do następujących czynności wymagających pod rygorem nieważności formy pisemnej: złożenie Oferty; uzupełnienie Oferty; zmiana Oferty; powiadomienie Zamawiającego o wycofaniu złożonej przez Wykonawcę oferty. </w:t>
      </w:r>
    </w:p>
    <w:p w14:paraId="369B2634" w14:textId="77777777" w:rsidR="00F57C5F" w:rsidRPr="00F57C5F" w:rsidRDefault="00F57C5F" w:rsidP="00F57C5F">
      <w:pPr>
        <w:spacing w:before="120" w:after="120" w:line="276" w:lineRule="auto"/>
        <w:ind w:left="709" w:hanging="709"/>
        <w:jc w:val="both"/>
        <w:rPr>
          <w:rFonts w:ascii="Verdana" w:eastAsia="Times New Roman" w:hAnsi="Verdana" w:cs="Calibri"/>
          <w:sz w:val="18"/>
          <w:szCs w:val="18"/>
          <w:lang w:eastAsia="pl-PL"/>
        </w:rPr>
      </w:pPr>
      <w:r w:rsidRPr="00F57C5F">
        <w:rPr>
          <w:rFonts w:ascii="Verdana" w:eastAsia="Times New Roman" w:hAnsi="Verdana" w:cs="Calibri"/>
          <w:bCs/>
          <w:iCs/>
          <w:sz w:val="18"/>
          <w:szCs w:val="18"/>
          <w:lang w:eastAsia="pl-PL"/>
        </w:rPr>
        <w:t>16.2</w:t>
      </w:r>
      <w:r w:rsidRPr="00F57C5F">
        <w:rPr>
          <w:rFonts w:ascii="Verdana" w:eastAsia="Times New Roman" w:hAnsi="Verdana" w:cs="Calibri"/>
          <w:bCs/>
          <w:iCs/>
          <w:sz w:val="18"/>
          <w:szCs w:val="18"/>
          <w:lang w:eastAsia="pl-PL"/>
        </w:rPr>
        <w:tab/>
      </w:r>
      <w:r w:rsidRPr="00F57C5F">
        <w:rPr>
          <w:rFonts w:ascii="Verdana" w:eastAsia="Times New Roman" w:hAnsi="Verdana" w:cs="Calibri"/>
          <w:sz w:val="18"/>
          <w:szCs w:val="18"/>
          <w:lang w:eastAsia="pl-PL"/>
        </w:rPr>
        <w:t xml:space="preserve">Wykonawca może zwrócić się do Zamawiającego pisemnie, </w:t>
      </w:r>
      <w:proofErr w:type="spellStart"/>
      <w:r w:rsidRPr="00F57C5F">
        <w:rPr>
          <w:rFonts w:ascii="Verdana" w:eastAsia="Times New Roman" w:hAnsi="Verdana" w:cs="Calibri"/>
          <w:sz w:val="18"/>
          <w:szCs w:val="18"/>
          <w:lang w:eastAsia="pl-PL"/>
        </w:rPr>
        <w:t>faxem</w:t>
      </w:r>
      <w:proofErr w:type="spellEnd"/>
      <w:r w:rsidRPr="00F57C5F">
        <w:rPr>
          <w:rFonts w:ascii="Verdana" w:eastAsia="Times New Roman" w:hAnsi="Verdana" w:cs="Calibri"/>
          <w:sz w:val="18"/>
          <w:szCs w:val="18"/>
          <w:lang w:eastAsia="pl-PL"/>
        </w:rPr>
        <w:t xml:space="preserve"> lub drogą elektroniczną o wyjaśnienie treści SIWZ zgodnie z art.38 ust.1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Zamawiający jest obowiązany niezwłocznie udzielić wyjaśnień, jednak nie później niż na</w:t>
      </w:r>
      <w:r w:rsidRPr="00F57C5F">
        <w:rPr>
          <w:rFonts w:ascii="Verdana" w:eastAsia="Times New Roman" w:hAnsi="Verdana" w:cs="Calibri"/>
          <w:b/>
          <w:sz w:val="18"/>
          <w:szCs w:val="18"/>
          <w:lang w:eastAsia="pl-PL"/>
        </w:rPr>
        <w:t xml:space="preserve"> 6 dni</w:t>
      </w:r>
      <w:r w:rsidRPr="00F57C5F">
        <w:rPr>
          <w:rFonts w:ascii="Verdana" w:eastAsia="Times New Roman" w:hAnsi="Verdana" w:cs="Calibri"/>
          <w:sz w:val="18"/>
          <w:szCs w:val="18"/>
          <w:lang w:eastAsia="pl-PL"/>
        </w:rPr>
        <w:t xml:space="preserve"> przed upływem terminu składania ofert, pod warunkiem, że wniosek o wyjaśnienie treści SIWZ wpłynął do Zamawiającego nie później niż do końca dnia, w którym upływa połowa wyznaczonego terminu składania ofert.</w:t>
      </w:r>
    </w:p>
    <w:p w14:paraId="43A646B9" w14:textId="77777777" w:rsidR="00F57C5F" w:rsidRPr="00F57C5F" w:rsidRDefault="00F57C5F" w:rsidP="00F57C5F">
      <w:pPr>
        <w:autoSpaceDE w:val="0"/>
        <w:autoSpaceDN w:val="0"/>
        <w:adjustRightInd w:val="0"/>
        <w:spacing w:before="120" w:after="120" w:line="276" w:lineRule="auto"/>
        <w:ind w:left="708"/>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14:paraId="5CF3FA27" w14:textId="68ED444D" w:rsidR="00F57C5F" w:rsidRPr="00F57C5F" w:rsidRDefault="00F57C5F" w:rsidP="00F57C5F">
      <w:p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F57C5F">
        <w:rPr>
          <w:rFonts w:ascii="Verdana" w:eastAsia="Times New Roman" w:hAnsi="Verdana" w:cs="Calibri"/>
          <w:sz w:val="18"/>
          <w:szCs w:val="18"/>
          <w:lang w:eastAsia="pl-PL"/>
        </w:rPr>
        <w:lastRenderedPageBreak/>
        <w:t>16.3</w:t>
      </w:r>
      <w:r w:rsidRPr="00F57C5F">
        <w:rPr>
          <w:rFonts w:ascii="Verdana" w:eastAsia="Times New Roman" w:hAnsi="Verdana" w:cs="Calibri"/>
          <w:sz w:val="18"/>
          <w:szCs w:val="18"/>
          <w:lang w:eastAsia="pl-PL"/>
        </w:rPr>
        <w:tab/>
        <w:t xml:space="preserve">Pytania należy kierować na ręce n/w osób upoważnionych przez Zamawiającego do bezpośredniego kontaktowania się z </w:t>
      </w:r>
      <w:r w:rsidR="00755F23" w:rsidRPr="00F57C5F">
        <w:rPr>
          <w:rFonts w:ascii="Verdana" w:eastAsia="Times New Roman" w:hAnsi="Verdana" w:cs="Calibri"/>
          <w:sz w:val="18"/>
          <w:szCs w:val="18"/>
          <w:lang w:eastAsia="pl-PL"/>
        </w:rPr>
        <w:t xml:space="preserve">Wykonawcami: </w:t>
      </w:r>
    </w:p>
    <w:p w14:paraId="16D086EF" w14:textId="2AB0C67A" w:rsidR="00F57C5F" w:rsidRPr="00F57C5F" w:rsidRDefault="00F57C5F" w:rsidP="00F57C5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1) </w:t>
      </w:r>
      <w:r w:rsidRPr="00F57C5F">
        <w:rPr>
          <w:rFonts w:ascii="Verdana" w:eastAsia="Times New Roman" w:hAnsi="Verdana" w:cs="Calibri"/>
          <w:sz w:val="18"/>
          <w:szCs w:val="18"/>
          <w:lang w:eastAsia="pl-PL"/>
        </w:rPr>
        <w:tab/>
        <w:t xml:space="preserve">w sprawach </w:t>
      </w:r>
      <w:r w:rsidR="00755F23" w:rsidRPr="00F57C5F">
        <w:rPr>
          <w:rFonts w:ascii="Verdana" w:eastAsia="Times New Roman" w:hAnsi="Verdana" w:cs="Calibri"/>
          <w:sz w:val="18"/>
          <w:szCs w:val="18"/>
          <w:lang w:eastAsia="pl-PL"/>
        </w:rPr>
        <w:t>merytorycznych: mgr</w:t>
      </w:r>
      <w:r w:rsidRPr="00F57C5F">
        <w:rPr>
          <w:rFonts w:ascii="Verdana" w:eastAsia="Times New Roman" w:hAnsi="Verdana" w:cs="Calibri"/>
          <w:sz w:val="18"/>
          <w:szCs w:val="18"/>
          <w:lang w:eastAsia="pl-PL"/>
        </w:rPr>
        <w:t xml:space="preserve"> inż. Kazimierz </w:t>
      </w:r>
      <w:r w:rsidR="00755F23" w:rsidRPr="00F57C5F">
        <w:rPr>
          <w:rFonts w:ascii="Verdana" w:eastAsia="Times New Roman" w:hAnsi="Verdana" w:cs="Calibri"/>
          <w:sz w:val="18"/>
          <w:szCs w:val="18"/>
          <w:lang w:eastAsia="pl-PL"/>
        </w:rPr>
        <w:t>Pióro - Dyrektor</w:t>
      </w:r>
      <w:r w:rsidRPr="00F57C5F">
        <w:rPr>
          <w:rFonts w:ascii="Verdana" w:eastAsia="Times New Roman" w:hAnsi="Verdana" w:cs="Calibri"/>
          <w:sz w:val="18"/>
          <w:szCs w:val="18"/>
          <w:lang w:eastAsia="pl-PL"/>
        </w:rPr>
        <w:t xml:space="preserve"> Powiatowego Zarządu Dróg w Przasnyszu, fax. 29-752-27-28, e-mail: </w:t>
      </w:r>
      <w:hyperlink r:id="rId14" w:history="1">
        <w:r w:rsidRPr="00F57C5F">
          <w:rPr>
            <w:rFonts w:ascii="Verdana" w:eastAsia="Times New Roman" w:hAnsi="Verdana" w:cs="Calibri"/>
            <w:color w:val="0000FF"/>
            <w:sz w:val="18"/>
            <w:szCs w:val="18"/>
            <w:u w:val="single"/>
            <w:lang w:eastAsia="pl-PL"/>
          </w:rPr>
          <w:t>pzd@interia.pl</w:t>
        </w:r>
      </w:hyperlink>
    </w:p>
    <w:p w14:paraId="58D52D5A" w14:textId="77777777" w:rsidR="00F57C5F" w:rsidRPr="00F57C5F" w:rsidRDefault="00F57C5F" w:rsidP="00F57C5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2) </w:t>
      </w:r>
      <w:r w:rsidRPr="00F57C5F">
        <w:rPr>
          <w:rFonts w:ascii="Verdana" w:eastAsia="Times New Roman" w:hAnsi="Verdana" w:cs="Calibri"/>
          <w:sz w:val="18"/>
          <w:szCs w:val="18"/>
          <w:lang w:eastAsia="pl-PL"/>
        </w:rPr>
        <w:tab/>
        <w:t xml:space="preserve">w sprawach proceduralnych: mgr inż. Małgorzata Banasiak – Kierownik Sekcji Inwestycji i Zamówień Publicznych w Powiatowym Zarządzie Dróg w Przasnyszu, fax. 29-752-27-28, e-mail: </w:t>
      </w:r>
      <w:hyperlink r:id="rId15" w:history="1">
        <w:r w:rsidRPr="00F57C5F">
          <w:rPr>
            <w:rFonts w:ascii="Verdana" w:eastAsia="Times New Roman" w:hAnsi="Verdana" w:cs="Calibri"/>
            <w:color w:val="0000FF"/>
            <w:sz w:val="18"/>
            <w:szCs w:val="18"/>
            <w:u w:val="single"/>
            <w:lang w:eastAsia="pl-PL"/>
          </w:rPr>
          <w:t>pzd@interia.pl</w:t>
        </w:r>
      </w:hyperlink>
    </w:p>
    <w:p w14:paraId="0539CE2F" w14:textId="77777777" w:rsidR="00F57C5F" w:rsidRPr="00F57C5F" w:rsidRDefault="00F57C5F" w:rsidP="00F57C5F">
      <w:pPr>
        <w:autoSpaceDE w:val="0"/>
        <w:autoSpaceDN w:val="0"/>
        <w:adjustRightInd w:val="0"/>
        <w:spacing w:after="200" w:line="276" w:lineRule="auto"/>
        <w:ind w:left="709" w:hanging="709"/>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16.4</w:t>
      </w:r>
      <w:r w:rsidRPr="00F57C5F">
        <w:rPr>
          <w:rFonts w:ascii="Verdana" w:eastAsia="Times New Roman" w:hAnsi="Verdana" w:cs="Calibri"/>
          <w:sz w:val="18"/>
          <w:szCs w:val="18"/>
          <w:lang w:eastAsia="pl-PL"/>
        </w:rPr>
        <w:tab/>
        <w:t xml:space="preserve">Oświadczenia, wnioski, zawiadomienia oraz informacje przekazane za pomocą faksu lub drogą elektroniczną na adres: </w:t>
      </w:r>
      <w:hyperlink r:id="rId16" w:history="1">
        <w:r w:rsidRPr="00F57C5F">
          <w:rPr>
            <w:rFonts w:ascii="Verdana" w:eastAsia="Times New Roman" w:hAnsi="Verdana" w:cs="Calibri"/>
            <w:color w:val="0000FF"/>
            <w:sz w:val="18"/>
            <w:szCs w:val="18"/>
            <w:u w:val="single"/>
            <w:lang w:eastAsia="pl-PL"/>
          </w:rPr>
          <w:t>pzd@interia.pl</w:t>
        </w:r>
      </w:hyperlink>
      <w:r w:rsidRPr="00F57C5F">
        <w:rPr>
          <w:rFonts w:ascii="Verdana" w:eastAsia="Times New Roman" w:hAnsi="Verdana" w:cs="Calibri"/>
          <w:sz w:val="18"/>
          <w:szCs w:val="18"/>
          <w:lang w:eastAsia="pl-PL"/>
        </w:rPr>
        <w:t xml:space="preserve"> uważa się za złożone w terminie, jeżeli ich treść dotarła do adresata przez upływem terminu i została niezwłocznie potwierdzona na piśmie.</w:t>
      </w:r>
    </w:p>
    <w:p w14:paraId="15A7978D" w14:textId="77777777" w:rsidR="00F57C5F" w:rsidRPr="00F57C5F" w:rsidRDefault="00F57C5F" w:rsidP="00AF2C22">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W uzasadnionych przypadkach Zamawiający może, przed upływem terminu do składania ofert zmodyfikować treść niniejszej SIWZ. Dokonaną zmianę treści specyfikacji zamawiający udostępnia na stronie internetowej, chyba że specyfikacja nie podlega udostępnieniu na stronie internetowej. Przepis art. 37 ust. 5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xml:space="preserve"> stosuje się odpowiednio.</w:t>
      </w:r>
    </w:p>
    <w:p w14:paraId="596DB1B8" w14:textId="77777777" w:rsidR="00F57C5F" w:rsidRPr="00F57C5F" w:rsidRDefault="00F57C5F" w:rsidP="00AF2C22">
      <w:pPr>
        <w:numPr>
          <w:ilvl w:val="1"/>
          <w:numId w:val="27"/>
        </w:numPr>
        <w:autoSpaceDE w:val="0"/>
        <w:autoSpaceDN w:val="0"/>
        <w:adjustRightInd w:val="0"/>
        <w:spacing w:after="0" w:line="276" w:lineRule="auto"/>
        <w:ind w:left="709" w:hanging="709"/>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Modyfikacje są każdorazowo wiążące dla Wykonawców.</w:t>
      </w:r>
    </w:p>
    <w:p w14:paraId="6047D435" w14:textId="77777777" w:rsidR="00F57C5F" w:rsidRPr="00F57C5F" w:rsidRDefault="00F57C5F" w:rsidP="00AF2C22">
      <w:pPr>
        <w:numPr>
          <w:ilvl w:val="1"/>
          <w:numId w:val="27"/>
        </w:num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F57C5F">
        <w:rPr>
          <w:rFonts w:ascii="Verdana" w:eastAsia="Times New Roman" w:hAnsi="Verdana" w:cs="Calibri"/>
          <w:sz w:val="18"/>
          <w:szCs w:val="18"/>
          <w:lang w:eastAsia="pl-PL"/>
        </w:rPr>
        <w:t>Zamawiający zastrzega sobie możliwość zwołania wszystkich Wykonawców w celu wyjaśnienia wątpliwości dotyczących treści niniejszej SIWZ.</w:t>
      </w:r>
    </w:p>
    <w:p w14:paraId="3EA4D277" w14:textId="77777777" w:rsidR="00F57C5F" w:rsidRPr="00F57C5F" w:rsidRDefault="00F57C5F" w:rsidP="00AF2C22">
      <w:pPr>
        <w:numPr>
          <w:ilvl w:val="1"/>
          <w:numId w:val="27"/>
        </w:num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F57C5F">
        <w:rPr>
          <w:rFonts w:ascii="Verdana" w:eastAsia="Times New Roman" w:hAnsi="Verdana" w:cs="Calibri"/>
          <w:sz w:val="18"/>
          <w:szCs w:val="18"/>
          <w:lang w:eastAsia="pl-PL"/>
        </w:rPr>
        <w:t>Zamawiający sporządzi informację zawierającą zgłoszone na zebraniu zapytania o wyjaśnienie treści niniejszej SIWZ oraz odpowiedzi na nie, bez wskazania źródeł zapytań.</w:t>
      </w:r>
    </w:p>
    <w:p w14:paraId="542AF792" w14:textId="5004E539" w:rsidR="00F57C5F" w:rsidRPr="00F57C5F" w:rsidRDefault="00F57C5F" w:rsidP="00AF2C22">
      <w:pPr>
        <w:numPr>
          <w:ilvl w:val="1"/>
          <w:numId w:val="27"/>
        </w:numPr>
        <w:autoSpaceDE w:val="0"/>
        <w:autoSpaceDN w:val="0"/>
        <w:adjustRightInd w:val="0"/>
        <w:spacing w:after="120" w:line="276" w:lineRule="auto"/>
        <w:ind w:left="709" w:hanging="709"/>
        <w:jc w:val="both"/>
        <w:rPr>
          <w:rFonts w:ascii="Verdana" w:eastAsia="Times New Roman" w:hAnsi="Verdana" w:cs="Calibri"/>
          <w:b/>
          <w:bCs/>
          <w:i/>
          <w:iCs/>
          <w:sz w:val="18"/>
          <w:szCs w:val="18"/>
          <w:lang w:eastAsia="pl-PL"/>
        </w:rPr>
      </w:pPr>
      <w:r w:rsidRPr="00F57C5F">
        <w:rPr>
          <w:rFonts w:ascii="Verdana" w:eastAsia="Times New Roman" w:hAnsi="Verdana" w:cs="Calibri"/>
          <w:sz w:val="18"/>
          <w:szCs w:val="18"/>
          <w:lang w:eastAsia="pl-PL"/>
        </w:rPr>
        <w:t xml:space="preserve">Informację z zebrania Zamawiający </w:t>
      </w:r>
      <w:r w:rsidR="001255D6">
        <w:rPr>
          <w:rFonts w:ascii="Verdana" w:eastAsia="Times New Roman" w:hAnsi="Verdana" w:cs="Calibri"/>
          <w:sz w:val="18"/>
          <w:szCs w:val="18"/>
          <w:lang w:eastAsia="pl-PL"/>
        </w:rPr>
        <w:t xml:space="preserve">udostępni </w:t>
      </w:r>
      <w:r w:rsidRPr="00F57C5F">
        <w:rPr>
          <w:rFonts w:ascii="Verdana" w:eastAsia="Times New Roman" w:hAnsi="Verdana" w:cs="Calibri"/>
          <w:sz w:val="18"/>
          <w:szCs w:val="18"/>
          <w:lang w:eastAsia="pl-PL"/>
        </w:rPr>
        <w:t>na stronie internetowej Zamawiającego.</w:t>
      </w:r>
    </w:p>
    <w:p w14:paraId="0F687BCD" w14:textId="77777777" w:rsidR="00F57C5F" w:rsidRPr="00F57C5F" w:rsidRDefault="00F57C5F" w:rsidP="00AF2C22">
      <w:pPr>
        <w:numPr>
          <w:ilvl w:val="0"/>
          <w:numId w:val="27"/>
        </w:numPr>
        <w:spacing w:before="240" w:after="120" w:line="240" w:lineRule="auto"/>
        <w:ind w:left="567" w:hanging="567"/>
        <w:jc w:val="both"/>
        <w:outlineLvl w:val="0"/>
        <w:rPr>
          <w:rFonts w:ascii="Verdana" w:eastAsia="Times New Roman" w:hAnsi="Verdana" w:cs="Calibri"/>
          <w:b/>
          <w:bCs/>
          <w:sz w:val="18"/>
          <w:szCs w:val="18"/>
          <w:lang w:eastAsia="pl-PL"/>
        </w:rPr>
      </w:pPr>
      <w:bookmarkStart w:id="29" w:name="_Toc355364273"/>
      <w:r w:rsidRPr="00F57C5F">
        <w:rPr>
          <w:rFonts w:ascii="Verdana" w:eastAsia="Times New Roman" w:hAnsi="Verdana" w:cs="Calibri"/>
          <w:b/>
          <w:bCs/>
          <w:sz w:val="18"/>
          <w:szCs w:val="18"/>
          <w:lang w:eastAsia="pl-PL"/>
        </w:rPr>
        <w:t>Miejsce, termin i sposób złożenia oferty</w:t>
      </w:r>
      <w:bookmarkEnd w:id="29"/>
    </w:p>
    <w:p w14:paraId="36622032" w14:textId="77777777" w:rsidR="00F57C5F" w:rsidRPr="00F57C5F" w:rsidRDefault="00F57C5F" w:rsidP="00F57C5F">
      <w:pPr>
        <w:spacing w:after="200" w:line="276" w:lineRule="auto"/>
        <w:ind w:right="-2"/>
        <w:jc w:val="both"/>
        <w:rPr>
          <w:rFonts w:ascii="Verdana" w:eastAsia="Times New Roman" w:hAnsi="Verdana" w:cs="Calibri"/>
          <w:color w:val="000000"/>
          <w:sz w:val="18"/>
          <w:szCs w:val="18"/>
          <w:lang w:eastAsia="pl-PL"/>
        </w:rPr>
      </w:pPr>
      <w:r w:rsidRPr="00F57C5F">
        <w:rPr>
          <w:rFonts w:ascii="Verdana" w:eastAsia="Times New Roman" w:hAnsi="Verdana" w:cs="Calibri"/>
          <w:sz w:val="18"/>
          <w:szCs w:val="18"/>
          <w:lang w:eastAsia="pl-PL"/>
        </w:rPr>
        <w:t xml:space="preserve">Ofertę należy złożyć w siedzibie </w:t>
      </w:r>
      <w:r w:rsidRPr="00F57C5F">
        <w:rPr>
          <w:rFonts w:ascii="Verdana" w:eastAsia="Times New Roman" w:hAnsi="Verdana" w:cs="Calibri"/>
          <w:b/>
          <w:sz w:val="18"/>
          <w:szCs w:val="18"/>
          <w:lang w:eastAsia="pl-PL"/>
        </w:rPr>
        <w:t>Powiatowego Zarządu Dróg, ul. Gdańska 4, 06-300 Przasnysz</w:t>
      </w:r>
      <w:r w:rsidRPr="00F57C5F">
        <w:rPr>
          <w:rFonts w:ascii="Verdana" w:eastAsia="Times New Roman" w:hAnsi="Verdana" w:cs="Calibri"/>
          <w:sz w:val="18"/>
          <w:szCs w:val="18"/>
          <w:lang w:eastAsia="pl-PL"/>
        </w:rPr>
        <w:t xml:space="preserve">, I piętro, w pokoju nr 10, </w:t>
      </w:r>
      <w:r w:rsidRPr="00F57C5F">
        <w:rPr>
          <w:rFonts w:ascii="Verdana" w:eastAsia="Times New Roman" w:hAnsi="Verdana" w:cs="Calibri"/>
          <w:color w:val="000000"/>
          <w:sz w:val="18"/>
          <w:szCs w:val="18"/>
          <w:lang w:eastAsia="pl-PL"/>
        </w:rPr>
        <w:t>w nieprzekraczalnym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3"/>
        <w:gridCol w:w="2303"/>
        <w:gridCol w:w="2303"/>
        <w:gridCol w:w="2303"/>
      </w:tblGrid>
      <w:tr w:rsidR="00F57C5F" w:rsidRPr="00F57C5F" w14:paraId="0062F130" w14:textId="77777777" w:rsidTr="0069247F">
        <w:trPr>
          <w:trHeight w:val="329"/>
        </w:trPr>
        <w:tc>
          <w:tcPr>
            <w:tcW w:w="2303" w:type="dxa"/>
            <w:shd w:val="pct10" w:color="auto" w:fill="auto"/>
          </w:tcPr>
          <w:p w14:paraId="6D79E4E5" w14:textId="77777777" w:rsidR="00F57C5F" w:rsidRPr="00F57C5F" w:rsidRDefault="00F57C5F" w:rsidP="00F57C5F">
            <w:pPr>
              <w:spacing w:before="120" w:after="120" w:line="240" w:lineRule="auto"/>
              <w:jc w:val="both"/>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 xml:space="preserve">do dnia </w:t>
            </w:r>
          </w:p>
        </w:tc>
        <w:tc>
          <w:tcPr>
            <w:tcW w:w="2303" w:type="dxa"/>
            <w:shd w:val="pct10" w:color="auto" w:fill="auto"/>
          </w:tcPr>
          <w:p w14:paraId="784F1103" w14:textId="4A148CFF" w:rsidR="00F57C5F" w:rsidRPr="00F57C5F" w:rsidRDefault="0084264E" w:rsidP="00DF0DE4">
            <w:pPr>
              <w:spacing w:before="120" w:after="120" w:line="240" w:lineRule="auto"/>
              <w:jc w:val="both"/>
              <w:rPr>
                <w:rFonts w:ascii="Verdana" w:eastAsia="Times New Roman" w:hAnsi="Verdana" w:cs="Calibri"/>
                <w:b/>
                <w:color w:val="000000"/>
                <w:sz w:val="18"/>
                <w:szCs w:val="18"/>
                <w:lang w:eastAsia="pl-PL"/>
              </w:rPr>
            </w:pPr>
            <w:r w:rsidRPr="001F0E88">
              <w:rPr>
                <w:rFonts w:ascii="Verdana" w:eastAsia="Times New Roman" w:hAnsi="Verdana" w:cs="Calibri"/>
                <w:b/>
                <w:color w:val="000000"/>
                <w:sz w:val="18"/>
                <w:szCs w:val="18"/>
                <w:lang w:eastAsia="pl-PL"/>
              </w:rPr>
              <w:t>2</w:t>
            </w:r>
            <w:r w:rsidR="00DF0DE4" w:rsidRPr="001F0E88">
              <w:rPr>
                <w:rFonts w:ascii="Verdana" w:eastAsia="Times New Roman" w:hAnsi="Verdana" w:cs="Calibri"/>
                <w:b/>
                <w:color w:val="000000"/>
                <w:sz w:val="18"/>
                <w:szCs w:val="18"/>
                <w:lang w:eastAsia="pl-PL"/>
              </w:rPr>
              <w:t>5</w:t>
            </w:r>
            <w:r w:rsidRPr="001F0E88">
              <w:rPr>
                <w:rFonts w:ascii="Verdana" w:eastAsia="Times New Roman" w:hAnsi="Verdana" w:cs="Calibri"/>
                <w:b/>
                <w:color w:val="000000"/>
                <w:sz w:val="18"/>
                <w:szCs w:val="18"/>
                <w:lang w:eastAsia="pl-PL"/>
              </w:rPr>
              <w:t xml:space="preserve">.10.2016 roku </w:t>
            </w:r>
          </w:p>
        </w:tc>
        <w:tc>
          <w:tcPr>
            <w:tcW w:w="2303" w:type="dxa"/>
            <w:shd w:val="pct10" w:color="auto" w:fill="auto"/>
          </w:tcPr>
          <w:p w14:paraId="0C4C889E" w14:textId="77777777" w:rsidR="00F57C5F" w:rsidRPr="00F57C5F" w:rsidRDefault="00F57C5F" w:rsidP="00F57C5F">
            <w:pPr>
              <w:spacing w:before="120" w:after="120" w:line="240" w:lineRule="auto"/>
              <w:jc w:val="both"/>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do godziny</w:t>
            </w:r>
          </w:p>
        </w:tc>
        <w:tc>
          <w:tcPr>
            <w:tcW w:w="2303" w:type="dxa"/>
            <w:shd w:val="pct10" w:color="auto" w:fill="auto"/>
          </w:tcPr>
          <w:p w14:paraId="6F21D7DB" w14:textId="77777777" w:rsidR="00F57C5F" w:rsidRPr="00F57C5F" w:rsidRDefault="00F57C5F" w:rsidP="00F57C5F">
            <w:pPr>
              <w:spacing w:before="120" w:after="120" w:line="240" w:lineRule="auto"/>
              <w:jc w:val="both"/>
              <w:rPr>
                <w:rFonts w:ascii="Verdana" w:eastAsia="Times New Roman" w:hAnsi="Verdana" w:cs="Calibri"/>
                <w:b/>
                <w:color w:val="000000"/>
                <w:sz w:val="18"/>
                <w:szCs w:val="18"/>
                <w:lang w:eastAsia="pl-PL"/>
              </w:rPr>
            </w:pPr>
            <w:r w:rsidRPr="00F57C5F">
              <w:rPr>
                <w:rFonts w:ascii="Verdana" w:eastAsia="Times New Roman" w:hAnsi="Verdana" w:cs="Calibri"/>
                <w:b/>
                <w:color w:val="000000"/>
                <w:sz w:val="18"/>
                <w:szCs w:val="18"/>
                <w:lang w:eastAsia="pl-PL"/>
              </w:rPr>
              <w:t>12:00</w:t>
            </w:r>
          </w:p>
        </w:tc>
      </w:tr>
    </w:tbl>
    <w:p w14:paraId="6ECB5F07" w14:textId="77777777" w:rsidR="00F57C5F" w:rsidRPr="00F57C5F" w:rsidRDefault="00F57C5F" w:rsidP="00F57C5F">
      <w:pPr>
        <w:spacing w:before="120" w:after="120" w:line="240"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Ofertę powinna być  złożona w nieprzezroczystej, zabezpieczonej przed otwarciem kopercie (paczce). Kopertę (paczkę) należy opisać następująco:</w:t>
      </w:r>
    </w:p>
    <w:p w14:paraId="0B099046" w14:textId="77777777" w:rsidR="00F57C5F" w:rsidRPr="00F57C5F" w:rsidRDefault="00F57C5F" w:rsidP="00F57C5F">
      <w:pPr>
        <w:numPr>
          <w:ilvl w:val="12"/>
          <w:numId w:val="3"/>
        </w:numPr>
        <w:spacing w:after="200" w:line="276" w:lineRule="auto"/>
        <w:ind w:left="284" w:right="-2"/>
        <w:jc w:val="center"/>
        <w:rPr>
          <w:rFonts w:ascii="Verdana" w:eastAsia="Times New Roman" w:hAnsi="Verdana" w:cs="Arial"/>
          <w:b/>
          <w:color w:val="000000"/>
          <w:sz w:val="18"/>
          <w:szCs w:val="18"/>
          <w:lang w:eastAsia="pl-PL"/>
        </w:rPr>
      </w:pPr>
      <w:r w:rsidRPr="00F57C5F">
        <w:rPr>
          <w:rFonts w:ascii="Verdana" w:eastAsia="Times New Roman" w:hAnsi="Verdana" w:cs="Arial"/>
          <w:b/>
          <w:color w:val="000000"/>
          <w:sz w:val="18"/>
          <w:szCs w:val="18"/>
          <w:lang w:eastAsia="pl-PL"/>
        </w:rPr>
        <w:t>Powiat Przasnyski, ul. Św. St. Kostki 5, 06-300 Przasnysz</w:t>
      </w:r>
    </w:p>
    <w:p w14:paraId="08F0918B" w14:textId="44A8F339" w:rsidR="00F57C5F" w:rsidRDefault="00F57C5F" w:rsidP="001F0E88">
      <w:pPr>
        <w:pStyle w:val="Bezodstpw"/>
        <w:jc w:val="center"/>
        <w:rPr>
          <w:lang w:eastAsia="pl-PL"/>
        </w:rPr>
      </w:pPr>
      <w:r w:rsidRPr="00F57C5F">
        <w:rPr>
          <w:lang w:eastAsia="pl-PL"/>
        </w:rPr>
        <w:t>Oferta w postępowaniu na</w:t>
      </w:r>
      <w:r w:rsidR="00941901">
        <w:rPr>
          <w:lang w:eastAsia="pl-PL"/>
        </w:rPr>
        <w:t xml:space="preserve"> zadanie</w:t>
      </w:r>
      <w:r w:rsidRPr="00F57C5F">
        <w:rPr>
          <w:lang w:eastAsia="pl-PL"/>
        </w:rPr>
        <w:t>:</w:t>
      </w:r>
      <w:r w:rsidRPr="00F57C5F">
        <w:rPr>
          <w:lang w:eastAsia="pl-PL"/>
        </w:rPr>
        <w:cr/>
      </w:r>
      <w:r w:rsidR="001F0E88" w:rsidRPr="001F0E88">
        <w:t xml:space="preserve"> </w:t>
      </w:r>
      <w:r w:rsidR="001F0E88" w:rsidRPr="001F0E88">
        <w:rPr>
          <w:lang w:eastAsia="pl-PL"/>
        </w:rPr>
        <w:t>Budowa drogi powiatowej łączącej Podstrefę Chorzele 2  z drogą krajową nr 57 – w systemie zaprojektuj i wybuduj</w:t>
      </w:r>
    </w:p>
    <w:p w14:paraId="753FF3DD" w14:textId="77777777" w:rsidR="001F0E88" w:rsidRPr="00F57C5F" w:rsidRDefault="001F0E88" w:rsidP="00941901">
      <w:pPr>
        <w:spacing w:after="200" w:line="276" w:lineRule="auto"/>
        <w:jc w:val="center"/>
        <w:rPr>
          <w:rFonts w:ascii="Verdana" w:eastAsia="Times New Roman" w:hAnsi="Verdana" w:cs="Calibri"/>
          <w:color w:val="000000"/>
          <w:sz w:val="18"/>
          <w:szCs w:val="18"/>
          <w:lang w:eastAsia="pl-PL"/>
        </w:rPr>
      </w:pPr>
    </w:p>
    <w:p w14:paraId="3FFCDEC2" w14:textId="5ADD323E" w:rsidR="00F57C5F" w:rsidRPr="00F57C5F" w:rsidRDefault="00F57C5F" w:rsidP="00F57C5F">
      <w:pPr>
        <w:spacing w:after="0" w:line="240" w:lineRule="auto"/>
        <w:rPr>
          <w:rFonts w:ascii="Verdana" w:eastAsia="Times New Roman" w:hAnsi="Verdana" w:cs="Calibri"/>
          <w:b/>
          <w:bCs/>
          <w:color w:val="000000"/>
          <w:sz w:val="18"/>
          <w:szCs w:val="18"/>
          <w:lang w:val="x-none" w:eastAsia="x-none"/>
        </w:rPr>
      </w:pPr>
      <w:r w:rsidRPr="00F57C5F">
        <w:rPr>
          <w:rFonts w:ascii="Verdana" w:eastAsia="Times New Roman" w:hAnsi="Verdana" w:cs="Calibri"/>
          <w:color w:val="000000"/>
          <w:sz w:val="18"/>
          <w:szCs w:val="18"/>
          <w:lang w:val="x-none" w:eastAsia="x-none"/>
        </w:rPr>
        <w:t>Nie otwierać przed dniem:</w:t>
      </w:r>
      <w:r w:rsidRPr="00F57C5F">
        <w:rPr>
          <w:rFonts w:ascii="Verdana" w:eastAsia="Times New Roman" w:hAnsi="Verdana" w:cs="Calibri"/>
          <w:b/>
          <w:bCs/>
          <w:color w:val="000000"/>
          <w:sz w:val="18"/>
          <w:szCs w:val="18"/>
          <w:lang w:val="x-none" w:eastAsia="x-none"/>
        </w:rPr>
        <w:t xml:space="preserve"> </w:t>
      </w:r>
      <w:r w:rsidR="0084264E" w:rsidRPr="001F0E88">
        <w:rPr>
          <w:rFonts w:ascii="Verdana" w:eastAsia="Times New Roman" w:hAnsi="Verdana" w:cs="Calibri"/>
          <w:b/>
          <w:bCs/>
          <w:color w:val="000000"/>
          <w:sz w:val="18"/>
          <w:szCs w:val="18"/>
          <w:lang w:eastAsia="x-none"/>
        </w:rPr>
        <w:t>2</w:t>
      </w:r>
      <w:r w:rsidR="00DF0DE4" w:rsidRPr="001F0E88">
        <w:rPr>
          <w:rFonts w:ascii="Verdana" w:eastAsia="Times New Roman" w:hAnsi="Verdana" w:cs="Calibri"/>
          <w:b/>
          <w:bCs/>
          <w:color w:val="000000"/>
          <w:sz w:val="18"/>
          <w:szCs w:val="18"/>
          <w:lang w:eastAsia="x-none"/>
        </w:rPr>
        <w:t>5</w:t>
      </w:r>
      <w:r w:rsidR="0084264E" w:rsidRPr="001F0E88">
        <w:rPr>
          <w:rFonts w:ascii="Verdana" w:eastAsia="Times New Roman" w:hAnsi="Verdana" w:cs="Calibri"/>
          <w:b/>
          <w:bCs/>
          <w:color w:val="000000"/>
          <w:sz w:val="18"/>
          <w:szCs w:val="18"/>
          <w:lang w:eastAsia="x-none"/>
        </w:rPr>
        <w:t>.10.2016</w:t>
      </w:r>
      <w:r w:rsidR="004A0C88">
        <w:rPr>
          <w:rFonts w:ascii="Verdana" w:eastAsia="Times New Roman" w:hAnsi="Verdana" w:cs="Calibri"/>
          <w:b/>
          <w:bCs/>
          <w:color w:val="000000"/>
          <w:sz w:val="18"/>
          <w:szCs w:val="18"/>
          <w:lang w:eastAsia="x-none"/>
        </w:rPr>
        <w:t xml:space="preserve"> r.</w:t>
      </w:r>
      <w:r w:rsidRPr="00F57C5F">
        <w:rPr>
          <w:rFonts w:ascii="Verdana" w:eastAsia="Times New Roman" w:hAnsi="Verdana" w:cs="Calibri"/>
          <w:b/>
          <w:bCs/>
          <w:color w:val="000000"/>
          <w:sz w:val="18"/>
          <w:szCs w:val="18"/>
          <w:lang w:val="x-none" w:eastAsia="x-none"/>
        </w:rPr>
        <w:t>, godz. 12:15</w:t>
      </w:r>
    </w:p>
    <w:p w14:paraId="62FA8D25" w14:textId="77777777" w:rsidR="00F57C5F" w:rsidRPr="00F57C5F" w:rsidRDefault="00F57C5F" w:rsidP="00F57C5F">
      <w:pPr>
        <w:spacing w:after="0" w:line="240" w:lineRule="auto"/>
        <w:rPr>
          <w:rFonts w:ascii="Verdana" w:eastAsia="Times New Roman" w:hAnsi="Verdana" w:cs="Calibri"/>
          <w:b/>
          <w:bCs/>
          <w:sz w:val="18"/>
          <w:szCs w:val="18"/>
          <w:lang w:val="x-none" w:eastAsia="x-none"/>
        </w:rPr>
      </w:pPr>
    </w:p>
    <w:p w14:paraId="4105A805" w14:textId="77777777" w:rsidR="00F57C5F" w:rsidRPr="00F57C5F" w:rsidRDefault="00F57C5F" w:rsidP="00F57C5F">
      <w:pPr>
        <w:spacing w:after="0" w:line="276" w:lineRule="auto"/>
        <w:ind w:right="-2"/>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Na kopercie (paczce) oprócz opisu jw. należy umieścić nazwę i adres Wykonawcy.</w:t>
      </w:r>
    </w:p>
    <w:p w14:paraId="110BB105" w14:textId="77777777" w:rsidR="00F57C5F" w:rsidRDefault="00F57C5F" w:rsidP="00F57C5F">
      <w:pPr>
        <w:spacing w:after="0" w:line="276" w:lineRule="auto"/>
        <w:ind w:right="-2"/>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Zamawiający nie ponosi odpowiedzialności za przypadkowe otwarcie oferty przetargowej w sytuacji niezgodnego z powyższym sposobem zabezpieczenia i opisania oferty.</w:t>
      </w:r>
    </w:p>
    <w:p w14:paraId="3FFD5594" w14:textId="77777777" w:rsidR="00296292" w:rsidRPr="00F57C5F" w:rsidRDefault="00296292" w:rsidP="00F57C5F">
      <w:pPr>
        <w:spacing w:after="0" w:line="276" w:lineRule="auto"/>
        <w:ind w:right="-2"/>
        <w:jc w:val="both"/>
        <w:rPr>
          <w:rFonts w:ascii="Verdana" w:eastAsia="Times New Roman" w:hAnsi="Verdana" w:cs="Calibri"/>
          <w:sz w:val="18"/>
          <w:szCs w:val="18"/>
          <w:lang w:eastAsia="pl-PL"/>
        </w:rPr>
      </w:pPr>
    </w:p>
    <w:p w14:paraId="0892C132" w14:textId="77777777" w:rsidR="00F57C5F" w:rsidRPr="00F57C5F" w:rsidRDefault="00F57C5F" w:rsidP="00AF2C22">
      <w:pPr>
        <w:numPr>
          <w:ilvl w:val="0"/>
          <w:numId w:val="27"/>
        </w:numPr>
        <w:tabs>
          <w:tab w:val="left" w:pos="567"/>
        </w:tabs>
        <w:spacing w:after="0" w:line="276" w:lineRule="auto"/>
        <w:ind w:left="567" w:hanging="567"/>
        <w:jc w:val="both"/>
        <w:outlineLvl w:val="0"/>
        <w:rPr>
          <w:rFonts w:ascii="Verdana" w:eastAsia="Times New Roman" w:hAnsi="Verdana" w:cs="Calibri"/>
          <w:b/>
          <w:bCs/>
          <w:sz w:val="18"/>
          <w:szCs w:val="18"/>
          <w:lang w:eastAsia="pl-PL"/>
        </w:rPr>
      </w:pPr>
      <w:bookmarkStart w:id="30" w:name="_Toc347655832"/>
      <w:bookmarkStart w:id="31" w:name="_Toc355364274"/>
      <w:r w:rsidRPr="00F57C5F">
        <w:rPr>
          <w:rFonts w:ascii="Verdana" w:eastAsia="Times New Roman" w:hAnsi="Verdana" w:cs="Calibri"/>
          <w:b/>
          <w:bCs/>
          <w:sz w:val="18"/>
          <w:szCs w:val="18"/>
          <w:lang w:eastAsia="pl-PL"/>
        </w:rPr>
        <w:t>Zmiany lub wycofanie złożonej oferty</w:t>
      </w:r>
      <w:bookmarkEnd w:id="30"/>
      <w:bookmarkEnd w:id="31"/>
    </w:p>
    <w:p w14:paraId="010A4D5F" w14:textId="77777777" w:rsidR="00F57C5F" w:rsidRPr="00F57C5F" w:rsidRDefault="00F57C5F" w:rsidP="00AF2C22">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F57C5F">
        <w:rPr>
          <w:rFonts w:ascii="Verdana" w:eastAsia="Times New Roman" w:hAnsi="Verdana" w:cs="Calibri"/>
          <w:b/>
          <w:bCs/>
          <w:iCs/>
          <w:sz w:val="18"/>
          <w:szCs w:val="18"/>
          <w:lang w:eastAsia="pl-PL"/>
        </w:rPr>
        <w:t xml:space="preserve">Skuteczność zmian lub wycofania złożonej oferty </w:t>
      </w:r>
    </w:p>
    <w:p w14:paraId="0346DD74" w14:textId="1EFA3419" w:rsidR="00F57C5F" w:rsidRPr="00F57C5F" w:rsidRDefault="00F57C5F" w:rsidP="00F57C5F">
      <w:pPr>
        <w:autoSpaceDE w:val="0"/>
        <w:autoSpaceDN w:val="0"/>
        <w:adjustRightInd w:val="0"/>
        <w:spacing w:before="120" w:after="120" w:line="276" w:lineRule="auto"/>
        <w:ind w:left="567"/>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w:t>
      </w:r>
      <w:r w:rsidR="0084264E" w:rsidRPr="00F57C5F">
        <w:rPr>
          <w:rFonts w:ascii="Verdana" w:eastAsia="Times New Roman" w:hAnsi="Verdana" w:cs="Calibri"/>
          <w:sz w:val="18"/>
          <w:szCs w:val="18"/>
          <w:lang w:eastAsia="pl-PL"/>
        </w:rPr>
        <w:t>sposób, co</w:t>
      </w:r>
      <w:r w:rsidRPr="00F57C5F">
        <w:rPr>
          <w:rFonts w:ascii="Verdana" w:eastAsia="Times New Roman" w:hAnsi="Verdana" w:cs="Calibri"/>
          <w:sz w:val="18"/>
          <w:szCs w:val="18"/>
          <w:lang w:eastAsia="pl-PL"/>
        </w:rPr>
        <w:t xml:space="preserve"> oferta. Dodatkowo opakowanie, w którym jest przekazywana zmieniona oferta należy opatrzyć napisem „ZMIANA”. W przypadku złożenia kilku „ZMIAN” kopertę (paczkę) każdej „ZMIANY” należy dodatkowo opatrzyć napisem „ZMIANA Nr ….”</w:t>
      </w:r>
    </w:p>
    <w:p w14:paraId="50AA5780" w14:textId="77777777" w:rsidR="00F57C5F" w:rsidRPr="00F57C5F" w:rsidRDefault="00F57C5F" w:rsidP="00AF2C22">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F57C5F">
        <w:rPr>
          <w:rFonts w:ascii="Verdana" w:eastAsia="Times New Roman" w:hAnsi="Verdana" w:cs="Calibri"/>
          <w:b/>
          <w:bCs/>
          <w:iCs/>
          <w:sz w:val="18"/>
          <w:szCs w:val="18"/>
          <w:lang w:eastAsia="pl-PL"/>
        </w:rPr>
        <w:t>Wycofanie złożonej oferty</w:t>
      </w:r>
    </w:p>
    <w:p w14:paraId="31EB9CDB" w14:textId="77777777" w:rsidR="00F57C5F" w:rsidRPr="00F57C5F" w:rsidRDefault="00F57C5F" w:rsidP="00F57C5F">
      <w:pPr>
        <w:autoSpaceDE w:val="0"/>
        <w:autoSpaceDN w:val="0"/>
        <w:adjustRightInd w:val="0"/>
        <w:spacing w:after="0" w:line="276" w:lineRule="auto"/>
        <w:ind w:left="567"/>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lastRenderedPageBreak/>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14:paraId="4A1C3747" w14:textId="77777777" w:rsidR="00F57C5F" w:rsidRPr="00F57C5F" w:rsidRDefault="00F57C5F" w:rsidP="00AF2C22">
      <w:pPr>
        <w:numPr>
          <w:ilvl w:val="0"/>
          <w:numId w:val="27"/>
        </w:numPr>
        <w:spacing w:before="120" w:after="120" w:line="240" w:lineRule="auto"/>
        <w:ind w:left="567" w:hanging="567"/>
        <w:jc w:val="both"/>
        <w:outlineLvl w:val="0"/>
        <w:rPr>
          <w:rFonts w:ascii="Verdana" w:eastAsia="Times New Roman" w:hAnsi="Verdana" w:cs="Calibri"/>
          <w:b/>
          <w:bCs/>
          <w:sz w:val="18"/>
          <w:szCs w:val="18"/>
          <w:lang w:eastAsia="pl-PL"/>
        </w:rPr>
      </w:pPr>
      <w:bookmarkStart w:id="32" w:name="_Toc355364275"/>
      <w:r w:rsidRPr="00F57C5F">
        <w:rPr>
          <w:rFonts w:ascii="Verdana" w:eastAsia="Times New Roman" w:hAnsi="Verdana" w:cs="Calibri"/>
          <w:b/>
          <w:bCs/>
          <w:sz w:val="18"/>
          <w:szCs w:val="18"/>
          <w:lang w:eastAsia="pl-PL"/>
        </w:rPr>
        <w:t>Miejsce i termin otwarcia ofert</w:t>
      </w:r>
      <w:bookmarkEnd w:id="32"/>
    </w:p>
    <w:p w14:paraId="37818346" w14:textId="77777777" w:rsidR="00F57C5F" w:rsidRPr="00F57C5F" w:rsidRDefault="00F57C5F" w:rsidP="00F57C5F">
      <w:pPr>
        <w:spacing w:after="0" w:line="276" w:lineRule="auto"/>
        <w:ind w:left="567" w:right="-2" w:hanging="567"/>
        <w:jc w:val="both"/>
        <w:rPr>
          <w:rFonts w:ascii="Verdana" w:eastAsia="Times New Roman" w:hAnsi="Verdana" w:cs="Calibri"/>
          <w:b/>
          <w:color w:val="000000"/>
          <w:sz w:val="18"/>
          <w:szCs w:val="18"/>
          <w:lang w:val="x-none" w:eastAsia="x-none"/>
        </w:rPr>
      </w:pPr>
      <w:r w:rsidRPr="00F57C5F">
        <w:rPr>
          <w:rFonts w:ascii="Verdana" w:eastAsia="Times New Roman" w:hAnsi="Verdana" w:cs="Times New Roman"/>
          <w:sz w:val="18"/>
          <w:szCs w:val="18"/>
          <w:lang w:val="x-none" w:eastAsia="x-none"/>
        </w:rPr>
        <w:t>19.1.</w:t>
      </w:r>
      <w:r w:rsidRPr="00F57C5F">
        <w:rPr>
          <w:rFonts w:ascii="Verdana" w:eastAsia="Times New Roman" w:hAnsi="Verdana" w:cs="Times New Roman"/>
          <w:sz w:val="18"/>
          <w:szCs w:val="18"/>
          <w:lang w:val="x-none" w:eastAsia="x-none"/>
        </w:rPr>
        <w:tab/>
        <w:t xml:space="preserve">Otwarcie ofert nastąpi w siedzibie Zamawiającego, tj.: </w:t>
      </w:r>
      <w:r w:rsidRPr="00F57C5F">
        <w:rPr>
          <w:rFonts w:ascii="Verdana" w:eastAsia="Times New Roman" w:hAnsi="Verdana" w:cs="Calibri"/>
          <w:b/>
          <w:color w:val="000000"/>
          <w:sz w:val="18"/>
          <w:szCs w:val="18"/>
          <w:lang w:val="x-none" w:eastAsia="x-none"/>
        </w:rPr>
        <w:t>Powiatowy Zarząd Dróg, ul. Gdańska 4, 06-300 Przasnysz, I piętro, sala konferencyjna – pokój nr 7,</w:t>
      </w:r>
    </w:p>
    <w:p w14:paraId="7E95DE28" w14:textId="77777777" w:rsidR="00F57C5F" w:rsidRPr="00F57C5F" w:rsidRDefault="00F57C5F" w:rsidP="00F57C5F">
      <w:pPr>
        <w:spacing w:after="0" w:line="240" w:lineRule="auto"/>
        <w:ind w:left="567" w:right="-2"/>
        <w:jc w:val="both"/>
        <w:rPr>
          <w:rFonts w:ascii="Verdana" w:eastAsia="Times New Roman" w:hAnsi="Verdana" w:cs="Calibri"/>
          <w:b/>
          <w:color w:val="000000"/>
          <w:sz w:val="18"/>
          <w:szCs w:val="18"/>
          <w:lang w:val="x-none" w:eastAsia="x-none"/>
        </w:rPr>
      </w:pPr>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1984"/>
        <w:gridCol w:w="1560"/>
        <w:gridCol w:w="1842"/>
      </w:tblGrid>
      <w:tr w:rsidR="00F57C5F" w:rsidRPr="00F57C5F" w14:paraId="567A15F1" w14:textId="77777777" w:rsidTr="0069247F">
        <w:trPr>
          <w:trHeight w:val="345"/>
          <w:jc w:val="center"/>
        </w:trPr>
        <w:tc>
          <w:tcPr>
            <w:tcW w:w="1843" w:type="dxa"/>
            <w:shd w:val="pct10" w:color="auto" w:fill="auto"/>
            <w:vAlign w:val="center"/>
          </w:tcPr>
          <w:p w14:paraId="56789A8B" w14:textId="77777777" w:rsidR="00F57C5F" w:rsidRPr="00F57C5F" w:rsidRDefault="00F57C5F" w:rsidP="00F57C5F">
            <w:pPr>
              <w:spacing w:before="120" w:after="120" w:line="240" w:lineRule="auto"/>
              <w:jc w:val="center"/>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w dniu</w:t>
            </w:r>
          </w:p>
        </w:tc>
        <w:tc>
          <w:tcPr>
            <w:tcW w:w="1984" w:type="dxa"/>
            <w:shd w:val="pct10" w:color="auto" w:fill="auto"/>
            <w:vAlign w:val="center"/>
          </w:tcPr>
          <w:p w14:paraId="6BCDA3A1" w14:textId="30F3DA14" w:rsidR="00F57C5F" w:rsidRPr="00F57C5F" w:rsidRDefault="00DF0DE4" w:rsidP="00F57C5F">
            <w:pPr>
              <w:spacing w:before="120" w:after="120" w:line="240" w:lineRule="auto"/>
              <w:jc w:val="center"/>
              <w:rPr>
                <w:rFonts w:ascii="Verdana" w:eastAsia="Times New Roman" w:hAnsi="Verdana" w:cs="Calibri"/>
                <w:b/>
                <w:color w:val="000000"/>
                <w:sz w:val="18"/>
                <w:szCs w:val="18"/>
                <w:lang w:eastAsia="pl-PL"/>
              </w:rPr>
            </w:pPr>
            <w:r w:rsidRPr="001F0E88">
              <w:rPr>
                <w:rFonts w:ascii="Verdana" w:eastAsia="Times New Roman" w:hAnsi="Verdana" w:cs="Calibri"/>
                <w:b/>
                <w:color w:val="000000"/>
                <w:sz w:val="18"/>
                <w:szCs w:val="18"/>
                <w:lang w:eastAsia="pl-PL"/>
              </w:rPr>
              <w:t>25</w:t>
            </w:r>
            <w:r w:rsidR="0084264E" w:rsidRPr="001F0E88">
              <w:rPr>
                <w:rFonts w:ascii="Verdana" w:eastAsia="Times New Roman" w:hAnsi="Verdana" w:cs="Calibri"/>
                <w:b/>
                <w:color w:val="000000"/>
                <w:sz w:val="18"/>
                <w:szCs w:val="18"/>
                <w:lang w:eastAsia="pl-PL"/>
              </w:rPr>
              <w:t>.10.2016 roku</w:t>
            </w:r>
          </w:p>
        </w:tc>
        <w:tc>
          <w:tcPr>
            <w:tcW w:w="1560" w:type="dxa"/>
            <w:shd w:val="pct10" w:color="auto" w:fill="auto"/>
            <w:vAlign w:val="center"/>
          </w:tcPr>
          <w:p w14:paraId="4B0B4F39" w14:textId="77777777" w:rsidR="00F57C5F" w:rsidRPr="00F57C5F" w:rsidRDefault="00F57C5F" w:rsidP="00F57C5F">
            <w:pPr>
              <w:spacing w:before="120" w:after="120" w:line="240" w:lineRule="auto"/>
              <w:jc w:val="center"/>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o godzinie</w:t>
            </w:r>
          </w:p>
        </w:tc>
        <w:tc>
          <w:tcPr>
            <w:tcW w:w="1842" w:type="dxa"/>
            <w:shd w:val="pct10" w:color="auto" w:fill="auto"/>
            <w:vAlign w:val="center"/>
          </w:tcPr>
          <w:p w14:paraId="0BEB21BD" w14:textId="77777777" w:rsidR="00F57C5F" w:rsidRPr="00F57C5F" w:rsidRDefault="00F57C5F" w:rsidP="00F57C5F">
            <w:pPr>
              <w:spacing w:before="120" w:after="120" w:line="240" w:lineRule="auto"/>
              <w:jc w:val="center"/>
              <w:rPr>
                <w:rFonts w:ascii="Verdana" w:eastAsia="Times New Roman" w:hAnsi="Verdana" w:cs="Calibri"/>
                <w:b/>
                <w:color w:val="000000"/>
                <w:sz w:val="18"/>
                <w:szCs w:val="18"/>
                <w:lang w:eastAsia="pl-PL"/>
              </w:rPr>
            </w:pPr>
            <w:r w:rsidRPr="00F57C5F">
              <w:rPr>
                <w:rFonts w:ascii="Verdana" w:eastAsia="Times New Roman" w:hAnsi="Verdana" w:cs="Calibri"/>
                <w:b/>
                <w:color w:val="000000"/>
                <w:sz w:val="18"/>
                <w:szCs w:val="18"/>
                <w:lang w:eastAsia="pl-PL"/>
              </w:rPr>
              <w:t>12:15</w:t>
            </w:r>
          </w:p>
        </w:tc>
      </w:tr>
    </w:tbl>
    <w:p w14:paraId="24A8A6EE" w14:textId="77777777" w:rsidR="00F57C5F" w:rsidRPr="00F57C5F" w:rsidRDefault="00F57C5F" w:rsidP="00AF2C22">
      <w:pPr>
        <w:numPr>
          <w:ilvl w:val="1"/>
          <w:numId w:val="18"/>
        </w:numPr>
        <w:spacing w:before="120" w:after="120" w:line="276" w:lineRule="auto"/>
        <w:ind w:left="567" w:hanging="567"/>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Bezpośrednio przed otwarciem ofert Zamawiający poda kwotę, jaką zamierza przeznaczyć na sfinansowanie zamówienia.</w:t>
      </w:r>
    </w:p>
    <w:p w14:paraId="7518ACE8" w14:textId="77777777" w:rsidR="00F57C5F" w:rsidRPr="00F57C5F" w:rsidRDefault="00F57C5F" w:rsidP="00AF2C22">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 trakcie publicznej sesji otwarcia ofert nie będą otwierane koperty (paczki) zawierające oferty, których dotyczy „WYCOFANIE”. Takie oferty zostaną odesłane Wykonawcom bez otwierania.</w:t>
      </w:r>
    </w:p>
    <w:p w14:paraId="4EAE462D" w14:textId="77777777" w:rsidR="00F57C5F" w:rsidRPr="00F57C5F" w:rsidRDefault="00F57C5F" w:rsidP="00AF2C22">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Koperty (paczki) oznakowane dopiskiem „ZMIANA” zostaną otwarte przed otwarciem kopert (paczek) zawierających oferty, których dotyczą te zmiany. Po stwierdzeniu poprawności procedury dokonania zmian, zmiany zostaną dołączone do oferty.</w:t>
      </w:r>
    </w:p>
    <w:p w14:paraId="0EC71CF8" w14:textId="77777777" w:rsidR="00F57C5F" w:rsidRPr="00F57C5F" w:rsidRDefault="00F57C5F" w:rsidP="00B901D5">
      <w:pPr>
        <w:numPr>
          <w:ilvl w:val="1"/>
          <w:numId w:val="18"/>
        </w:numPr>
        <w:autoSpaceDE w:val="0"/>
        <w:autoSpaceDN w:val="0"/>
        <w:adjustRightInd w:val="0"/>
        <w:spacing w:before="120" w:after="0" w:line="276" w:lineRule="auto"/>
        <w:ind w:left="567" w:hanging="567"/>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 trakcie otwierania kopert z ofertami, Zamawiający każdorazowo ogłosi obecnym:</w:t>
      </w:r>
    </w:p>
    <w:p w14:paraId="07AF09CC" w14:textId="77777777" w:rsidR="00F57C5F" w:rsidRPr="00F57C5F" w:rsidRDefault="00F57C5F" w:rsidP="00B901D5">
      <w:pPr>
        <w:numPr>
          <w:ilvl w:val="0"/>
          <w:numId w:val="28"/>
        </w:numPr>
        <w:autoSpaceDE w:val="0"/>
        <w:autoSpaceDN w:val="0"/>
        <w:adjustRightInd w:val="0"/>
        <w:spacing w:before="120"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Stan i ilość kopert (paczek) zawierających otwieraną ofertę,</w:t>
      </w:r>
    </w:p>
    <w:p w14:paraId="61179752" w14:textId="77777777" w:rsidR="00F57C5F" w:rsidRPr="00F57C5F" w:rsidRDefault="00F57C5F" w:rsidP="00B901D5">
      <w:pPr>
        <w:numPr>
          <w:ilvl w:val="0"/>
          <w:numId w:val="28"/>
        </w:numPr>
        <w:autoSpaceDE w:val="0"/>
        <w:autoSpaceDN w:val="0"/>
        <w:adjustRightInd w:val="0"/>
        <w:spacing w:before="120"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Nazwę i adres Wykonawcy, którego oferta jest otwierana,</w:t>
      </w:r>
    </w:p>
    <w:p w14:paraId="6115182D" w14:textId="77777777" w:rsidR="00F57C5F" w:rsidRPr="00F57C5F" w:rsidRDefault="00F57C5F" w:rsidP="00B901D5">
      <w:pPr>
        <w:numPr>
          <w:ilvl w:val="0"/>
          <w:numId w:val="28"/>
        </w:numPr>
        <w:autoSpaceDE w:val="0"/>
        <w:autoSpaceDN w:val="0"/>
        <w:adjustRightInd w:val="0"/>
        <w:spacing w:before="120"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Informacje dotyczące ceny całej oferty zawarte w Formularzu Oferty,</w:t>
      </w:r>
    </w:p>
    <w:p w14:paraId="014D6C10" w14:textId="77777777" w:rsidR="00F57C5F" w:rsidRPr="00F57C5F" w:rsidRDefault="00F57C5F" w:rsidP="00B901D5">
      <w:pPr>
        <w:numPr>
          <w:ilvl w:val="0"/>
          <w:numId w:val="28"/>
        </w:numPr>
        <w:autoSpaceDE w:val="0"/>
        <w:autoSpaceDN w:val="0"/>
        <w:adjustRightInd w:val="0"/>
        <w:spacing w:before="120"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Informacje dotyczące okresu gwarancji zawarte w Formularzu Oferty.</w:t>
      </w:r>
    </w:p>
    <w:p w14:paraId="12376301" w14:textId="675E7623" w:rsidR="00F57C5F" w:rsidRDefault="001255D6" w:rsidP="00B901D5">
      <w:pPr>
        <w:numPr>
          <w:ilvl w:val="1"/>
          <w:numId w:val="18"/>
        </w:numPr>
        <w:autoSpaceDE w:val="0"/>
        <w:autoSpaceDN w:val="0"/>
        <w:adjustRightInd w:val="0"/>
        <w:spacing w:before="120" w:after="0" w:line="276" w:lineRule="auto"/>
        <w:ind w:left="567" w:hanging="567"/>
        <w:jc w:val="both"/>
        <w:rPr>
          <w:rFonts w:ascii="Verdana" w:eastAsia="Times New Roman" w:hAnsi="Verdana" w:cs="Calibri"/>
          <w:sz w:val="18"/>
          <w:szCs w:val="18"/>
          <w:lang w:eastAsia="pl-PL"/>
        </w:rPr>
      </w:pPr>
      <w:r>
        <w:rPr>
          <w:rFonts w:ascii="Verdana" w:eastAsia="Times New Roman" w:hAnsi="Verdana" w:cs="Calibri"/>
          <w:sz w:val="18"/>
          <w:szCs w:val="18"/>
          <w:lang w:eastAsia="pl-PL"/>
        </w:rPr>
        <w:t>Niezwłocznie po otwarciu ofert Zamawiający zamieszcza na stronie internetowej informacje dotyczące:</w:t>
      </w:r>
    </w:p>
    <w:p w14:paraId="581CD61A" w14:textId="2BF998BA" w:rsidR="001255D6" w:rsidRDefault="00C345F6" w:rsidP="00B901D5">
      <w:pPr>
        <w:pStyle w:val="Akapitzlist"/>
        <w:numPr>
          <w:ilvl w:val="0"/>
          <w:numId w:val="57"/>
        </w:numPr>
        <w:autoSpaceDE w:val="0"/>
        <w:autoSpaceDN w:val="0"/>
        <w:adjustRightInd w:val="0"/>
        <w:spacing w:before="120" w:after="0"/>
        <w:jc w:val="both"/>
        <w:rPr>
          <w:rFonts w:ascii="Verdana" w:hAnsi="Verdana"/>
          <w:sz w:val="18"/>
          <w:szCs w:val="18"/>
        </w:rPr>
      </w:pPr>
      <w:r>
        <w:rPr>
          <w:rFonts w:ascii="Verdana" w:hAnsi="Verdana"/>
          <w:sz w:val="18"/>
          <w:szCs w:val="18"/>
        </w:rPr>
        <w:t>k</w:t>
      </w:r>
      <w:r w:rsidR="001255D6">
        <w:rPr>
          <w:rFonts w:ascii="Verdana" w:hAnsi="Verdana"/>
          <w:sz w:val="18"/>
          <w:szCs w:val="18"/>
        </w:rPr>
        <w:t>woty, jaką zamierza przeznaczyć na sfinansowanie zamówienia;</w:t>
      </w:r>
    </w:p>
    <w:p w14:paraId="5CA335F3" w14:textId="376EA7C0" w:rsidR="001255D6" w:rsidRDefault="00C345F6" w:rsidP="00B901D5">
      <w:pPr>
        <w:pStyle w:val="Akapitzlist"/>
        <w:numPr>
          <w:ilvl w:val="0"/>
          <w:numId w:val="57"/>
        </w:numPr>
        <w:autoSpaceDE w:val="0"/>
        <w:autoSpaceDN w:val="0"/>
        <w:adjustRightInd w:val="0"/>
        <w:spacing w:before="120" w:after="0"/>
        <w:jc w:val="both"/>
        <w:rPr>
          <w:rFonts w:ascii="Verdana" w:hAnsi="Verdana"/>
          <w:sz w:val="18"/>
          <w:szCs w:val="18"/>
        </w:rPr>
      </w:pPr>
      <w:r>
        <w:rPr>
          <w:rFonts w:ascii="Verdana" w:hAnsi="Verdana"/>
          <w:sz w:val="18"/>
          <w:szCs w:val="18"/>
        </w:rPr>
        <w:t>f</w:t>
      </w:r>
      <w:r w:rsidR="001255D6">
        <w:rPr>
          <w:rFonts w:ascii="Verdana" w:hAnsi="Verdana"/>
          <w:sz w:val="18"/>
          <w:szCs w:val="18"/>
        </w:rPr>
        <w:t>irm oraz adresów wykonawców, którzy złożyli oferty w terminie;</w:t>
      </w:r>
    </w:p>
    <w:p w14:paraId="719B3347" w14:textId="757BA65F" w:rsidR="001255D6" w:rsidRPr="001255D6" w:rsidRDefault="00C345F6" w:rsidP="00B901D5">
      <w:pPr>
        <w:pStyle w:val="Akapitzlist"/>
        <w:numPr>
          <w:ilvl w:val="0"/>
          <w:numId w:val="57"/>
        </w:numPr>
        <w:autoSpaceDE w:val="0"/>
        <w:autoSpaceDN w:val="0"/>
        <w:adjustRightInd w:val="0"/>
        <w:spacing w:before="120"/>
        <w:jc w:val="both"/>
        <w:rPr>
          <w:rFonts w:ascii="Verdana" w:hAnsi="Verdana"/>
          <w:sz w:val="18"/>
          <w:szCs w:val="18"/>
        </w:rPr>
      </w:pPr>
      <w:r>
        <w:rPr>
          <w:rFonts w:ascii="Verdana" w:hAnsi="Verdana"/>
          <w:sz w:val="18"/>
          <w:szCs w:val="18"/>
        </w:rPr>
        <w:t>c</w:t>
      </w:r>
      <w:r w:rsidR="001255D6">
        <w:rPr>
          <w:rFonts w:ascii="Verdana" w:hAnsi="Verdana"/>
          <w:sz w:val="18"/>
          <w:szCs w:val="18"/>
        </w:rPr>
        <w:t>eny, terminu wykonania zamówienia, okresu gwarancji i warunków płatności zawartych w ofertach.</w:t>
      </w:r>
    </w:p>
    <w:p w14:paraId="71DDD1E3" w14:textId="77777777" w:rsidR="00F57C5F" w:rsidRPr="00F57C5F" w:rsidRDefault="00F57C5F" w:rsidP="00AF2C22">
      <w:pPr>
        <w:numPr>
          <w:ilvl w:val="1"/>
          <w:numId w:val="18"/>
        </w:numPr>
        <w:autoSpaceDE w:val="0"/>
        <w:autoSpaceDN w:val="0"/>
        <w:adjustRightInd w:val="0"/>
        <w:spacing w:after="0" w:line="276" w:lineRule="auto"/>
        <w:ind w:left="567" w:hanging="567"/>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Zgodnie z art. 84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xml:space="preserve"> Zamawiający niezwłocznie zawiadamia wykonawcę o złożeniu oferty po terminie oraz zwraca ofertę po upływie terminu do wniesienia odwołania.</w:t>
      </w:r>
    </w:p>
    <w:p w14:paraId="0D284757" w14:textId="77777777" w:rsidR="00F57C5F" w:rsidRPr="00F57C5F" w:rsidRDefault="00F57C5F" w:rsidP="00AF2C22">
      <w:pPr>
        <w:numPr>
          <w:ilvl w:val="0"/>
          <w:numId w:val="18"/>
        </w:numPr>
        <w:spacing w:before="120" w:after="120" w:line="276" w:lineRule="auto"/>
        <w:jc w:val="both"/>
        <w:outlineLvl w:val="0"/>
        <w:rPr>
          <w:rFonts w:ascii="Verdana" w:eastAsia="Times New Roman" w:hAnsi="Verdana" w:cs="Calibri"/>
          <w:b/>
          <w:bCs/>
          <w:sz w:val="18"/>
          <w:szCs w:val="18"/>
          <w:lang w:eastAsia="pl-PL"/>
        </w:rPr>
      </w:pPr>
      <w:bookmarkStart w:id="33" w:name="_Toc347655833"/>
      <w:bookmarkStart w:id="34" w:name="_Toc355364276"/>
      <w:r w:rsidRPr="00F57C5F">
        <w:rPr>
          <w:rFonts w:ascii="Verdana" w:eastAsia="Times New Roman" w:hAnsi="Verdana" w:cs="Calibri"/>
          <w:b/>
          <w:bCs/>
          <w:sz w:val="18"/>
          <w:szCs w:val="18"/>
          <w:lang w:eastAsia="pl-PL"/>
        </w:rPr>
        <w:t>Termin związania ofertą</w:t>
      </w:r>
      <w:bookmarkEnd w:id="33"/>
      <w:bookmarkEnd w:id="34"/>
    </w:p>
    <w:p w14:paraId="5D4598CA" w14:textId="77777777" w:rsidR="00F57C5F" w:rsidRPr="00F57C5F" w:rsidRDefault="00F57C5F" w:rsidP="00AF2C22">
      <w:pPr>
        <w:numPr>
          <w:ilvl w:val="1"/>
          <w:numId w:val="23"/>
        </w:numPr>
        <w:spacing w:before="120" w:after="12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Wykonawca pozostaje związany złożoną ofertą przez </w:t>
      </w:r>
      <w:r w:rsidRPr="00F57C5F">
        <w:rPr>
          <w:rFonts w:ascii="Verdana" w:eastAsia="Times New Roman" w:hAnsi="Verdana" w:cs="Calibri"/>
          <w:b/>
          <w:sz w:val="18"/>
          <w:szCs w:val="18"/>
          <w:lang w:eastAsia="pl-PL"/>
        </w:rPr>
        <w:t>60 dni</w:t>
      </w:r>
      <w:r w:rsidRPr="00F57C5F">
        <w:rPr>
          <w:rFonts w:ascii="Verdana" w:eastAsia="Times New Roman" w:hAnsi="Verdana" w:cs="Calibri"/>
          <w:sz w:val="18"/>
          <w:szCs w:val="18"/>
          <w:lang w:eastAsia="pl-PL"/>
        </w:rPr>
        <w:t>. Bieg terminu związania ofertą rozpoczyna się wraz z upływem terminu składania ofert.</w:t>
      </w:r>
    </w:p>
    <w:p w14:paraId="52036276" w14:textId="77777777" w:rsidR="00F57C5F" w:rsidRPr="00F57C5F" w:rsidRDefault="00F57C5F" w:rsidP="00AF2C22">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Wykonawca samodzielnie lub na wniosek Zamawiającego może przedłużyć termin związania ofertą, z tym że Zamawiający może tylko raz, co najmniej na 3 dni przed upływem terminu związania oferta, zwrócić się do wykonawców o wyrażenie zgody na przedłużenie tego terminu o oznaczony okres, nie dłuższy jednak niż 60 dni.</w:t>
      </w:r>
    </w:p>
    <w:p w14:paraId="66E523FA" w14:textId="77777777" w:rsidR="00F57C5F" w:rsidRPr="00F57C5F" w:rsidRDefault="00F57C5F" w:rsidP="00AF2C22">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Odmowa wyrażenia zgody, o której mowa wyżej w pkt 20.2, nie powoduje utraty wadium. </w:t>
      </w:r>
    </w:p>
    <w:p w14:paraId="7FA22939" w14:textId="77777777" w:rsidR="00F57C5F" w:rsidRPr="00F57C5F" w:rsidRDefault="00F57C5F" w:rsidP="00AF2C22">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wybrana jako  najkorzystniejsza.</w:t>
      </w:r>
    </w:p>
    <w:p w14:paraId="0B147622" w14:textId="77777777" w:rsidR="00F57C5F" w:rsidRPr="00F57C5F" w:rsidRDefault="00F57C5F" w:rsidP="00AF2C22">
      <w:pPr>
        <w:numPr>
          <w:ilvl w:val="1"/>
          <w:numId w:val="23"/>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W przypadku wniesienia odwołania po upływie terminu składania ofert bieg terminu związania ofertą ulegnie zawieszeniu do czasu ogłoszenia przez Krajową Izbę Odwoławczą orzeczenia.</w:t>
      </w:r>
    </w:p>
    <w:p w14:paraId="2B04A4BC" w14:textId="77777777" w:rsidR="00F57C5F" w:rsidRDefault="00F57C5F" w:rsidP="00F57C5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1601EE1C" w14:textId="77777777" w:rsidR="00DF0DE4" w:rsidRDefault="00DF0DE4" w:rsidP="00F57C5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63186E87" w14:textId="77777777" w:rsidR="00DF0DE4" w:rsidRDefault="00DF0DE4" w:rsidP="00F57C5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3B552063" w14:textId="77777777" w:rsidR="00DF0DE4" w:rsidRPr="00F57C5F" w:rsidRDefault="00DF0DE4" w:rsidP="00F57C5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1C5747C4" w14:textId="77777777" w:rsidR="00F57C5F" w:rsidRPr="00F57C5F" w:rsidRDefault="00F57C5F" w:rsidP="00AF2C22">
      <w:pPr>
        <w:numPr>
          <w:ilvl w:val="0"/>
          <w:numId w:val="18"/>
        </w:numPr>
        <w:spacing w:before="120" w:after="200" w:line="240" w:lineRule="auto"/>
        <w:jc w:val="both"/>
        <w:outlineLvl w:val="0"/>
        <w:rPr>
          <w:rFonts w:ascii="Verdana" w:eastAsia="Times New Roman" w:hAnsi="Verdana" w:cs="Calibri"/>
          <w:b/>
          <w:bCs/>
          <w:sz w:val="18"/>
          <w:szCs w:val="18"/>
          <w:lang w:eastAsia="pl-PL"/>
        </w:rPr>
      </w:pPr>
      <w:bookmarkStart w:id="35" w:name="_Toc355364277"/>
      <w:r w:rsidRPr="00F57C5F">
        <w:rPr>
          <w:rFonts w:ascii="Verdana" w:eastAsia="Times New Roman" w:hAnsi="Verdana" w:cs="Calibri"/>
          <w:b/>
          <w:bCs/>
          <w:sz w:val="18"/>
          <w:szCs w:val="18"/>
          <w:lang w:eastAsia="pl-PL"/>
        </w:rPr>
        <w:t>Opis sposobu obliczenia ceny</w:t>
      </w:r>
      <w:bookmarkEnd w:id="35"/>
    </w:p>
    <w:p w14:paraId="4EEBCBB2" w14:textId="4BD3E592" w:rsidR="005D5D4F" w:rsidRDefault="005D5D4F" w:rsidP="005D5D4F">
      <w:pPr>
        <w:pStyle w:val="pkt"/>
        <w:tabs>
          <w:tab w:val="left" w:pos="709"/>
        </w:tabs>
        <w:spacing w:after="0" w:line="276" w:lineRule="auto"/>
        <w:ind w:left="567" w:hanging="567"/>
        <w:rPr>
          <w:rFonts w:ascii="Verdana" w:hAnsi="Verdana" w:cs="Calibri"/>
          <w:sz w:val="18"/>
          <w:szCs w:val="18"/>
        </w:rPr>
      </w:pPr>
      <w:r w:rsidRPr="00E12147">
        <w:rPr>
          <w:rFonts w:ascii="Verdana" w:hAnsi="Verdana" w:cs="Calibri"/>
          <w:sz w:val="18"/>
          <w:szCs w:val="18"/>
        </w:rPr>
        <w:t xml:space="preserve">21.1. </w:t>
      </w:r>
      <w:r w:rsidRPr="00E12147">
        <w:rPr>
          <w:rFonts w:ascii="Verdana" w:hAnsi="Verdana" w:cs="Calibri"/>
          <w:sz w:val="18"/>
          <w:szCs w:val="18"/>
        </w:rPr>
        <w:tab/>
      </w:r>
      <w:r w:rsidRPr="00E12147">
        <w:rPr>
          <w:rFonts w:ascii="Verdana" w:hAnsi="Verdana" w:cs="Calibri"/>
          <w:b/>
          <w:sz w:val="18"/>
          <w:szCs w:val="18"/>
        </w:rPr>
        <w:t>Obowiązującym wynagrodzeniem będzie wynagrodzenie ryczałtowe</w:t>
      </w:r>
      <w:r w:rsidRPr="00E12147">
        <w:rPr>
          <w:rFonts w:ascii="Verdana" w:hAnsi="Verdana" w:cs="Calibri"/>
          <w:sz w:val="18"/>
          <w:szCs w:val="18"/>
        </w:rPr>
        <w:t>. Cen</w:t>
      </w:r>
      <w:r>
        <w:rPr>
          <w:rFonts w:ascii="Verdana" w:hAnsi="Verdana" w:cs="Calibri"/>
          <w:sz w:val="18"/>
          <w:szCs w:val="18"/>
        </w:rPr>
        <w:t xml:space="preserve">ę oferty należy podać w formularzu </w:t>
      </w:r>
      <w:r w:rsidR="00BD07E1">
        <w:rPr>
          <w:rFonts w:ascii="Verdana" w:hAnsi="Verdana" w:cs="Calibri"/>
          <w:sz w:val="18"/>
          <w:szCs w:val="18"/>
        </w:rPr>
        <w:t>ofertowym, jako</w:t>
      </w:r>
      <w:r>
        <w:rPr>
          <w:rFonts w:ascii="Verdana" w:hAnsi="Verdana" w:cs="Calibri"/>
          <w:sz w:val="18"/>
          <w:szCs w:val="18"/>
        </w:rPr>
        <w:t xml:space="preserve"> cenę za całość przedmiotu zamówienia.</w:t>
      </w:r>
    </w:p>
    <w:p w14:paraId="46F25829" w14:textId="72426F22" w:rsidR="005D5D4F" w:rsidRDefault="005D5D4F" w:rsidP="005D5D4F">
      <w:pPr>
        <w:tabs>
          <w:tab w:val="left" w:pos="709"/>
        </w:tabs>
        <w:autoSpaceDN w:val="0"/>
        <w:adjustRightInd w:val="0"/>
        <w:spacing w:after="0"/>
        <w:ind w:left="567" w:hanging="567"/>
        <w:contextualSpacing/>
        <w:jc w:val="both"/>
        <w:rPr>
          <w:rFonts w:ascii="Verdana" w:hAnsi="Verdana"/>
          <w:sz w:val="18"/>
          <w:szCs w:val="18"/>
        </w:rPr>
      </w:pPr>
      <w:r w:rsidRPr="00E12147">
        <w:rPr>
          <w:rFonts w:ascii="Verdana" w:hAnsi="Verdana"/>
          <w:sz w:val="18"/>
          <w:szCs w:val="18"/>
        </w:rPr>
        <w:t>21.2</w:t>
      </w:r>
      <w:r w:rsidRPr="00E12147">
        <w:rPr>
          <w:rFonts w:ascii="Verdana" w:hAnsi="Verdana"/>
          <w:sz w:val="18"/>
          <w:szCs w:val="18"/>
        </w:rPr>
        <w:tab/>
        <w:t xml:space="preserve">Podana w ofercie cena musi być wyrażona w PLN. </w:t>
      </w:r>
      <w:r>
        <w:rPr>
          <w:rFonts w:ascii="Verdana" w:hAnsi="Verdana"/>
          <w:sz w:val="18"/>
          <w:szCs w:val="18"/>
        </w:rPr>
        <w:t xml:space="preserve">Obowiązkiem Wykonawcy jest uwzględnienie w cenie wszystkich kosztów niezbędnych do wykonania przedmiotu zamówienia wynikających bezpośrednio z SIWZ, opisu przedmiotu zamówienia - Programu </w:t>
      </w:r>
      <w:proofErr w:type="spellStart"/>
      <w:r>
        <w:rPr>
          <w:rFonts w:ascii="Verdana" w:hAnsi="Verdana"/>
          <w:sz w:val="18"/>
          <w:szCs w:val="18"/>
        </w:rPr>
        <w:t>Funkcjonalno</w:t>
      </w:r>
      <w:proofErr w:type="spellEnd"/>
      <w:r>
        <w:rPr>
          <w:rFonts w:ascii="Verdana" w:hAnsi="Verdana"/>
          <w:sz w:val="18"/>
          <w:szCs w:val="18"/>
        </w:rPr>
        <w:t xml:space="preserve"> –Użytkowego oraz kosztów wszelkich prac niezbędnych do zrealizowania przedmiotu zamówienia a </w:t>
      </w:r>
      <w:r w:rsidR="00BD07E1">
        <w:rPr>
          <w:rFonts w:ascii="Verdana" w:hAnsi="Verdana"/>
          <w:sz w:val="18"/>
          <w:szCs w:val="18"/>
        </w:rPr>
        <w:t>niewymienionych</w:t>
      </w:r>
      <w:r>
        <w:rPr>
          <w:rFonts w:ascii="Verdana" w:hAnsi="Verdana"/>
          <w:sz w:val="18"/>
          <w:szCs w:val="18"/>
        </w:rPr>
        <w:t xml:space="preserve"> w dokumentach, których wykonanie jest konieczne dla prawidłowego i kompleksowego wykonania przedmiotu zamówienia.</w:t>
      </w:r>
    </w:p>
    <w:p w14:paraId="24AA2101" w14:textId="0FE6D94A" w:rsidR="00941901" w:rsidRPr="00E12147" w:rsidRDefault="00941901" w:rsidP="00941901">
      <w:pPr>
        <w:tabs>
          <w:tab w:val="left" w:pos="709"/>
        </w:tabs>
        <w:autoSpaceDN w:val="0"/>
        <w:adjustRightInd w:val="0"/>
        <w:spacing w:after="0"/>
        <w:ind w:left="567" w:hanging="567"/>
        <w:contextualSpacing/>
        <w:jc w:val="both"/>
        <w:rPr>
          <w:rFonts w:ascii="Verdana" w:hAnsi="Verdana"/>
          <w:sz w:val="18"/>
          <w:szCs w:val="18"/>
        </w:rPr>
      </w:pPr>
      <w:r>
        <w:rPr>
          <w:rFonts w:ascii="Verdana" w:hAnsi="Verdana"/>
          <w:sz w:val="18"/>
          <w:szCs w:val="18"/>
        </w:rPr>
        <w:t>21.3</w:t>
      </w:r>
      <w:r>
        <w:rPr>
          <w:rFonts w:ascii="Verdana" w:hAnsi="Verdana"/>
          <w:sz w:val="18"/>
          <w:szCs w:val="18"/>
        </w:rPr>
        <w:tab/>
      </w:r>
      <w:r w:rsidRPr="00E12147">
        <w:rPr>
          <w:rFonts w:ascii="Verdana" w:hAnsi="Verdana"/>
          <w:sz w:val="18"/>
          <w:szCs w:val="18"/>
        </w:rPr>
        <w:t>Cena oferty winna uwzględniać rozwiązanie i usuwanie wszelkich kolizji i wszystkie inne prace wynikłe w trakcie realizacji przedmiotu zamówienia a niezbędne do osiągnięcia rezultatu umowy.</w:t>
      </w:r>
    </w:p>
    <w:p w14:paraId="2DC0EB85" w14:textId="4E91C2AD" w:rsidR="00941901" w:rsidRDefault="00941901" w:rsidP="00941901">
      <w:pPr>
        <w:pStyle w:val="pkt"/>
        <w:tabs>
          <w:tab w:val="left" w:pos="709"/>
        </w:tabs>
        <w:spacing w:after="0" w:line="276" w:lineRule="auto"/>
        <w:ind w:left="556" w:hanging="556"/>
        <w:rPr>
          <w:rFonts w:ascii="Verdana" w:hAnsi="Verdana" w:cs="Calibri"/>
          <w:sz w:val="18"/>
          <w:szCs w:val="18"/>
        </w:rPr>
      </w:pPr>
      <w:r w:rsidRPr="00E12147">
        <w:rPr>
          <w:rFonts w:ascii="Verdana" w:hAnsi="Verdana" w:cs="Calibri"/>
          <w:sz w:val="18"/>
          <w:szCs w:val="18"/>
        </w:rPr>
        <w:t>21.</w:t>
      </w:r>
      <w:r>
        <w:rPr>
          <w:rFonts w:ascii="Verdana" w:hAnsi="Verdana" w:cs="Calibri"/>
          <w:sz w:val="18"/>
          <w:szCs w:val="18"/>
        </w:rPr>
        <w:t>4</w:t>
      </w:r>
      <w:r w:rsidRPr="00E12147">
        <w:rPr>
          <w:rFonts w:ascii="Verdana" w:hAnsi="Verdana" w:cs="Calibri"/>
          <w:sz w:val="18"/>
          <w:szCs w:val="18"/>
        </w:rPr>
        <w:tab/>
      </w:r>
      <w:r>
        <w:rPr>
          <w:rFonts w:ascii="Verdana" w:hAnsi="Verdana" w:cs="Calibri"/>
          <w:sz w:val="18"/>
          <w:szCs w:val="18"/>
        </w:rPr>
        <w:t xml:space="preserve">Wynagrodzenie będzie niezmienne przez cały okres realizacji zadania i Wykonawca nie może żądać podwyższenia wynagrodzenia. </w:t>
      </w:r>
    </w:p>
    <w:p w14:paraId="5D182415" w14:textId="4588A362" w:rsidR="00941901" w:rsidRPr="00E12147" w:rsidRDefault="00941901" w:rsidP="00941901">
      <w:pPr>
        <w:pStyle w:val="pkt"/>
        <w:tabs>
          <w:tab w:val="left" w:pos="709"/>
        </w:tabs>
        <w:spacing w:after="0" w:line="276" w:lineRule="auto"/>
        <w:ind w:left="556" w:hanging="556"/>
        <w:rPr>
          <w:rFonts w:ascii="Verdana" w:hAnsi="Verdana" w:cs="Calibri"/>
          <w:sz w:val="18"/>
          <w:szCs w:val="18"/>
        </w:rPr>
      </w:pPr>
      <w:r>
        <w:rPr>
          <w:rFonts w:ascii="Verdana" w:hAnsi="Verdana" w:cs="Calibri"/>
          <w:sz w:val="18"/>
          <w:szCs w:val="18"/>
        </w:rPr>
        <w:t>21.5</w:t>
      </w:r>
      <w:r>
        <w:rPr>
          <w:rFonts w:ascii="Verdana" w:hAnsi="Verdana" w:cs="Calibri"/>
          <w:sz w:val="18"/>
          <w:szCs w:val="18"/>
        </w:rPr>
        <w:tab/>
        <w:t xml:space="preserve">W przypadku pominięcia przez Wykonawcę przy wycenie jakiegokolwiek elementu zamówienia określonego w opisie przedmiotu zamówienia (Programie </w:t>
      </w:r>
      <w:proofErr w:type="spellStart"/>
      <w:r>
        <w:rPr>
          <w:rFonts w:ascii="Verdana" w:hAnsi="Verdana" w:cs="Calibri"/>
          <w:sz w:val="18"/>
          <w:szCs w:val="18"/>
        </w:rPr>
        <w:t>Funkcjonalno</w:t>
      </w:r>
      <w:proofErr w:type="spellEnd"/>
      <w:r>
        <w:rPr>
          <w:rFonts w:ascii="Verdana" w:hAnsi="Verdana" w:cs="Calibri"/>
          <w:sz w:val="18"/>
          <w:szCs w:val="18"/>
        </w:rPr>
        <w:t xml:space="preserve"> – Użytkowym) i jego nie ujęcia w wynagrodzeniu ryczałtowym, Wykonawcy nie przysługują względem Zamawiającego żadne roszczenia z powyższego tytułu, a w szczególności roszczenie o dodatkowe wynagrodzenie.</w:t>
      </w:r>
    </w:p>
    <w:p w14:paraId="022D2082" w14:textId="21107558" w:rsidR="00941901" w:rsidRDefault="00941901" w:rsidP="00941901">
      <w:pPr>
        <w:pStyle w:val="pkt"/>
        <w:tabs>
          <w:tab w:val="left" w:pos="567"/>
        </w:tabs>
        <w:spacing w:after="0" w:line="276" w:lineRule="auto"/>
        <w:ind w:left="567" w:hanging="567"/>
        <w:rPr>
          <w:rFonts w:ascii="Verdana" w:hAnsi="Verdana" w:cs="Calibri"/>
          <w:sz w:val="18"/>
          <w:szCs w:val="18"/>
        </w:rPr>
      </w:pPr>
      <w:r w:rsidRPr="00E12147">
        <w:rPr>
          <w:rFonts w:ascii="Verdana" w:hAnsi="Verdana" w:cs="Calibri"/>
          <w:sz w:val="18"/>
          <w:szCs w:val="18"/>
        </w:rPr>
        <w:t>21.</w:t>
      </w:r>
      <w:r>
        <w:rPr>
          <w:rFonts w:ascii="Verdana" w:hAnsi="Verdana" w:cs="Calibri"/>
          <w:sz w:val="18"/>
          <w:szCs w:val="18"/>
        </w:rPr>
        <w:t>6</w:t>
      </w:r>
      <w:r w:rsidRPr="00E12147">
        <w:rPr>
          <w:rFonts w:ascii="Verdana" w:hAnsi="Verdana" w:cs="Calibri"/>
          <w:sz w:val="18"/>
          <w:szCs w:val="18"/>
        </w:rPr>
        <w:tab/>
        <w:t>Ostateczna cena oferty musi być wyrażona w PLN, z dokładnością do dwóch miejsc po przecinku</w:t>
      </w:r>
      <w:r>
        <w:rPr>
          <w:rFonts w:ascii="Verdana" w:hAnsi="Verdana" w:cs="Calibri"/>
          <w:sz w:val="18"/>
          <w:szCs w:val="18"/>
        </w:rPr>
        <w:t>.</w:t>
      </w:r>
    </w:p>
    <w:p w14:paraId="1844DDC4" w14:textId="77777777" w:rsidR="00941901" w:rsidRPr="00E12147" w:rsidRDefault="00941901" w:rsidP="00941901">
      <w:pPr>
        <w:pStyle w:val="pkt"/>
        <w:tabs>
          <w:tab w:val="left" w:pos="567"/>
        </w:tabs>
        <w:spacing w:after="0" w:line="276" w:lineRule="auto"/>
        <w:ind w:left="567" w:hanging="567"/>
        <w:rPr>
          <w:rFonts w:ascii="Verdana" w:hAnsi="Verdana" w:cs="Calibri"/>
          <w:sz w:val="18"/>
          <w:szCs w:val="18"/>
        </w:rPr>
      </w:pPr>
      <w:r>
        <w:rPr>
          <w:rFonts w:ascii="Verdana" w:hAnsi="Verdana" w:cs="Calibri"/>
          <w:sz w:val="18"/>
          <w:szCs w:val="18"/>
        </w:rPr>
        <w:tab/>
      </w:r>
      <w:r w:rsidRPr="00E12147">
        <w:rPr>
          <w:rFonts w:ascii="Verdana" w:hAnsi="Verdana" w:cs="Calibri"/>
          <w:sz w:val="18"/>
          <w:szCs w:val="18"/>
        </w:rPr>
        <w:t>Kwoty zaokrągla się do pełnych groszy, przy czym końcówki poniżej 0,5 grosza pomija się, a końcówki 0,5 grosza i wyższe zaokrągla się do 1 grosza.</w:t>
      </w:r>
    </w:p>
    <w:p w14:paraId="5BFD8E08" w14:textId="2B861963" w:rsidR="00F57C5F" w:rsidRPr="00F57C5F" w:rsidRDefault="00941901" w:rsidP="00941901">
      <w:pPr>
        <w:tabs>
          <w:tab w:val="left" w:pos="567"/>
        </w:tabs>
        <w:overflowPunct w:val="0"/>
        <w:autoSpaceDE w:val="0"/>
        <w:autoSpaceDN w:val="0"/>
        <w:adjustRightInd w:val="0"/>
        <w:spacing w:before="60" w:after="200" w:line="276" w:lineRule="auto"/>
        <w:ind w:left="567" w:hanging="567"/>
        <w:jc w:val="both"/>
        <w:rPr>
          <w:rFonts w:ascii="Verdana" w:eastAsia="Times New Roman" w:hAnsi="Verdana" w:cs="Calibri"/>
          <w:sz w:val="18"/>
          <w:szCs w:val="18"/>
          <w:lang w:eastAsia="pl-PL"/>
        </w:rPr>
      </w:pPr>
      <w:r>
        <w:rPr>
          <w:rFonts w:ascii="Verdana" w:eastAsia="Times New Roman" w:hAnsi="Verdana" w:cs="Calibri"/>
          <w:sz w:val="18"/>
          <w:szCs w:val="18"/>
          <w:lang w:eastAsia="pl-PL"/>
        </w:rPr>
        <w:t>21.7</w:t>
      </w:r>
      <w:r w:rsidR="00F57C5F" w:rsidRPr="00F57C5F">
        <w:rPr>
          <w:rFonts w:ascii="Verdana" w:eastAsia="Times New Roman" w:hAnsi="Verdana" w:cs="Calibri"/>
          <w:sz w:val="18"/>
          <w:szCs w:val="18"/>
          <w:lang w:eastAsia="pl-PL"/>
        </w:rPr>
        <w:t>.</w:t>
      </w:r>
      <w:r w:rsidR="00F57C5F" w:rsidRPr="00F57C5F">
        <w:rPr>
          <w:rFonts w:ascii="Verdana" w:eastAsia="Times New Roman" w:hAnsi="Verdana" w:cs="Calibri"/>
          <w:sz w:val="18"/>
          <w:szCs w:val="18"/>
          <w:lang w:eastAsia="pl-PL"/>
        </w:rPr>
        <w:tab/>
        <w:t>Sposób zapłaty i rozliczenia za realizację niniejszego zamówienia, określone zostały w części II niniejszej SIWZ (wzorze umowy w sprawie zamówienia publicznego).</w:t>
      </w:r>
    </w:p>
    <w:p w14:paraId="293EA957" w14:textId="2D00AFCA" w:rsidR="00F57C5F" w:rsidRPr="00F57C5F" w:rsidRDefault="007E31E1" w:rsidP="00AF2C22">
      <w:pPr>
        <w:numPr>
          <w:ilvl w:val="0"/>
          <w:numId w:val="18"/>
        </w:numPr>
        <w:spacing w:before="120" w:after="0" w:line="240" w:lineRule="auto"/>
        <w:jc w:val="both"/>
        <w:outlineLvl w:val="0"/>
        <w:rPr>
          <w:rFonts w:ascii="Verdana" w:eastAsia="Times New Roman" w:hAnsi="Verdana" w:cs="Calibri"/>
          <w:b/>
          <w:bCs/>
          <w:sz w:val="18"/>
          <w:szCs w:val="18"/>
          <w:lang w:eastAsia="pl-PL"/>
        </w:rPr>
      </w:pPr>
      <w:bookmarkStart w:id="36" w:name="_Toc347655835"/>
      <w:bookmarkStart w:id="37" w:name="_Toc355364278"/>
      <w:r>
        <w:rPr>
          <w:rFonts w:ascii="Verdana" w:eastAsia="Times New Roman" w:hAnsi="Verdana" w:cs="Calibri"/>
          <w:b/>
          <w:bCs/>
          <w:sz w:val="18"/>
          <w:szCs w:val="18"/>
          <w:lang w:eastAsia="pl-PL"/>
        </w:rPr>
        <w:t>Opis kryteriów, którymi Zamawiający będzie się kierował przy wyborze oferty, wraz z podaniem wag tych kryteriów i sposobu oceny ofert</w:t>
      </w:r>
      <w:bookmarkEnd w:id="36"/>
      <w:bookmarkEnd w:id="37"/>
    </w:p>
    <w:p w14:paraId="63F33FAD" w14:textId="2D15AC1C" w:rsidR="00F57C5F" w:rsidRPr="00F57C5F" w:rsidRDefault="00F57C5F" w:rsidP="00AF2C22">
      <w:pPr>
        <w:numPr>
          <w:ilvl w:val="1"/>
          <w:numId w:val="24"/>
        </w:numPr>
        <w:spacing w:before="120" w:after="12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Oferty zostaną ocenione przez Zamawiającego w oparciu o następujące kryteria i ich </w:t>
      </w:r>
      <w:r w:rsidR="00920BAC">
        <w:rPr>
          <w:rFonts w:ascii="Verdana" w:eastAsia="Times New Roman" w:hAnsi="Verdana" w:cs="Calibri"/>
          <w:sz w:val="18"/>
          <w:szCs w:val="18"/>
          <w:lang w:eastAsia="pl-PL"/>
        </w:rPr>
        <w:t>wagi</w:t>
      </w:r>
      <w:r w:rsidRPr="00F57C5F">
        <w:rPr>
          <w:rFonts w:ascii="Verdana" w:eastAsia="Times New Roman" w:hAnsi="Verdana" w:cs="Calibri"/>
          <w:sz w:val="18"/>
          <w:szCs w:val="18"/>
          <w:lang w:eastAsia="pl-PL"/>
        </w:rPr>
        <w:t>:</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F57C5F" w:rsidRPr="00F57C5F" w14:paraId="669C0E1A" w14:textId="77777777" w:rsidTr="0069247F">
        <w:trPr>
          <w:trHeight w:val="653"/>
        </w:trPr>
        <w:tc>
          <w:tcPr>
            <w:tcW w:w="4961" w:type="dxa"/>
            <w:shd w:val="clear" w:color="auto" w:fill="D9D9D9"/>
            <w:vAlign w:val="center"/>
          </w:tcPr>
          <w:p w14:paraId="05DEBE39" w14:textId="77777777" w:rsidR="00F57C5F" w:rsidRPr="00F57C5F" w:rsidRDefault="00F57C5F" w:rsidP="00F57C5F">
            <w:pPr>
              <w:spacing w:after="0" w:line="276"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Kryterium</w:t>
            </w:r>
          </w:p>
        </w:tc>
        <w:tc>
          <w:tcPr>
            <w:tcW w:w="3827" w:type="dxa"/>
            <w:shd w:val="clear" w:color="auto" w:fill="D9D9D9"/>
            <w:vAlign w:val="center"/>
          </w:tcPr>
          <w:p w14:paraId="4D34332C" w14:textId="77777777" w:rsidR="00F57C5F" w:rsidRPr="00F57C5F" w:rsidRDefault="00F57C5F" w:rsidP="00F57C5F">
            <w:pPr>
              <w:spacing w:after="0" w:line="276"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Waga kryterium (%)</w:t>
            </w:r>
          </w:p>
        </w:tc>
      </w:tr>
      <w:tr w:rsidR="00F57C5F" w:rsidRPr="00F57C5F" w14:paraId="542FE94E" w14:textId="77777777" w:rsidTr="0069247F">
        <w:tc>
          <w:tcPr>
            <w:tcW w:w="4961" w:type="dxa"/>
            <w:vAlign w:val="center"/>
          </w:tcPr>
          <w:p w14:paraId="0BD5E399" w14:textId="77777777" w:rsidR="00F57C5F" w:rsidRPr="00F57C5F" w:rsidRDefault="00F57C5F" w:rsidP="00F57C5F">
            <w:pPr>
              <w:spacing w:before="120" w:after="120" w:line="276"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Cena (C)</w:t>
            </w:r>
          </w:p>
        </w:tc>
        <w:tc>
          <w:tcPr>
            <w:tcW w:w="3827" w:type="dxa"/>
            <w:vAlign w:val="center"/>
          </w:tcPr>
          <w:p w14:paraId="27892A7E" w14:textId="77777777" w:rsidR="00F57C5F" w:rsidRPr="00F57C5F" w:rsidRDefault="00F57C5F" w:rsidP="00F57C5F">
            <w:pPr>
              <w:spacing w:before="120" w:after="120" w:line="276"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60 %</w:t>
            </w:r>
          </w:p>
        </w:tc>
      </w:tr>
      <w:tr w:rsidR="00F57C5F" w:rsidRPr="00F57C5F" w14:paraId="5FDDF0B7" w14:textId="77777777" w:rsidTr="0069247F">
        <w:tc>
          <w:tcPr>
            <w:tcW w:w="4961" w:type="dxa"/>
            <w:vAlign w:val="center"/>
          </w:tcPr>
          <w:p w14:paraId="4D1644C1" w14:textId="3A1A9CA7" w:rsidR="00F57C5F" w:rsidRPr="0084264E" w:rsidRDefault="00F57C5F" w:rsidP="00B901D5">
            <w:pPr>
              <w:spacing w:before="120" w:after="120" w:line="276" w:lineRule="auto"/>
              <w:jc w:val="center"/>
              <w:rPr>
                <w:rFonts w:ascii="Verdana" w:eastAsia="Times New Roman" w:hAnsi="Verdana" w:cs="Calibri"/>
                <w:sz w:val="16"/>
                <w:szCs w:val="16"/>
                <w:lang w:eastAsia="pl-PL"/>
              </w:rPr>
            </w:pPr>
            <w:r w:rsidRPr="0084264E">
              <w:rPr>
                <w:rFonts w:ascii="Verdana" w:eastAsia="Times New Roman" w:hAnsi="Verdana" w:cs="Calibri"/>
                <w:sz w:val="16"/>
                <w:szCs w:val="16"/>
                <w:lang w:eastAsia="pl-PL"/>
              </w:rPr>
              <w:t>Okres Gwarancji</w:t>
            </w:r>
            <w:r w:rsidR="00B901D5" w:rsidRPr="0084264E">
              <w:rPr>
                <w:rFonts w:ascii="Verdana" w:eastAsia="Times New Roman" w:hAnsi="Verdana" w:cs="Calibri"/>
                <w:sz w:val="16"/>
                <w:szCs w:val="16"/>
                <w:lang w:eastAsia="pl-PL"/>
              </w:rPr>
              <w:t xml:space="preserve"> </w:t>
            </w:r>
            <w:r w:rsidRPr="0084264E">
              <w:rPr>
                <w:rFonts w:ascii="Verdana" w:eastAsia="Times New Roman" w:hAnsi="Verdana" w:cs="Calibri"/>
                <w:sz w:val="16"/>
                <w:szCs w:val="16"/>
                <w:lang w:eastAsia="pl-PL"/>
              </w:rPr>
              <w:t>(G)</w:t>
            </w:r>
          </w:p>
        </w:tc>
        <w:tc>
          <w:tcPr>
            <w:tcW w:w="3827" w:type="dxa"/>
            <w:vAlign w:val="center"/>
          </w:tcPr>
          <w:p w14:paraId="6A587DC5" w14:textId="7F2EB45F" w:rsidR="00F57C5F" w:rsidRPr="0084264E" w:rsidRDefault="00B901D5" w:rsidP="00F57C5F">
            <w:pPr>
              <w:spacing w:before="120" w:after="120" w:line="276" w:lineRule="auto"/>
              <w:jc w:val="center"/>
              <w:rPr>
                <w:rFonts w:ascii="Verdana" w:eastAsia="Times New Roman" w:hAnsi="Verdana" w:cs="Calibri"/>
                <w:sz w:val="16"/>
                <w:szCs w:val="16"/>
                <w:lang w:eastAsia="pl-PL"/>
              </w:rPr>
            </w:pPr>
            <w:r w:rsidRPr="0084264E">
              <w:rPr>
                <w:rFonts w:ascii="Verdana" w:eastAsia="Times New Roman" w:hAnsi="Verdana" w:cs="Calibri"/>
                <w:sz w:val="16"/>
                <w:szCs w:val="16"/>
                <w:lang w:eastAsia="pl-PL"/>
              </w:rPr>
              <w:t>4</w:t>
            </w:r>
            <w:r w:rsidR="00F57C5F" w:rsidRPr="0084264E">
              <w:rPr>
                <w:rFonts w:ascii="Verdana" w:eastAsia="Times New Roman" w:hAnsi="Verdana" w:cs="Calibri"/>
                <w:sz w:val="16"/>
                <w:szCs w:val="16"/>
                <w:lang w:eastAsia="pl-PL"/>
              </w:rPr>
              <w:t>0 %</w:t>
            </w:r>
          </w:p>
        </w:tc>
      </w:tr>
    </w:tbl>
    <w:p w14:paraId="0F0B6021" w14:textId="422D8926" w:rsidR="00F57C5F" w:rsidRPr="00F57C5F" w:rsidRDefault="00F57C5F" w:rsidP="00F57C5F">
      <w:pPr>
        <w:spacing w:before="120" w:after="120" w:line="276" w:lineRule="auto"/>
        <w:ind w:firstLine="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Maksymalna łączna liczba </w:t>
      </w:r>
      <w:r w:rsidR="00BD07E1" w:rsidRPr="00F57C5F">
        <w:rPr>
          <w:rFonts w:ascii="Verdana" w:eastAsia="Times New Roman" w:hAnsi="Verdana" w:cs="Calibri"/>
          <w:sz w:val="18"/>
          <w:szCs w:val="18"/>
          <w:lang w:eastAsia="pl-PL"/>
        </w:rPr>
        <w:t>punktów, jaką</w:t>
      </w:r>
      <w:r w:rsidRPr="00F57C5F">
        <w:rPr>
          <w:rFonts w:ascii="Verdana" w:eastAsia="Times New Roman" w:hAnsi="Verdana" w:cs="Calibri"/>
          <w:sz w:val="18"/>
          <w:szCs w:val="18"/>
          <w:lang w:eastAsia="pl-PL"/>
        </w:rPr>
        <w:t xml:space="preserve"> może uzyskać oferta wynosi – 100 pkt.</w:t>
      </w:r>
    </w:p>
    <w:p w14:paraId="42737907" w14:textId="77777777" w:rsidR="00F57C5F" w:rsidRPr="00F57C5F" w:rsidRDefault="00F57C5F" w:rsidP="00F57C5F">
      <w:pPr>
        <w:spacing w:before="120" w:after="12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Wykonawca uzyska łączną liczbę punktów wynikającą z sumy poszczególnych kryteriów.</w:t>
      </w:r>
    </w:p>
    <w:p w14:paraId="62F6CD5E" w14:textId="1D7BFA2F" w:rsidR="00F57C5F" w:rsidRPr="00F57C5F" w:rsidRDefault="00F57C5F" w:rsidP="00F57C5F">
      <w:pPr>
        <w:spacing w:before="120" w:after="120" w:line="276" w:lineRule="auto"/>
        <w:jc w:val="both"/>
        <w:rPr>
          <w:rFonts w:ascii="Verdana" w:eastAsia="Times New Roman" w:hAnsi="Verdana" w:cs="Calibri"/>
          <w:b/>
          <w:sz w:val="18"/>
          <w:szCs w:val="18"/>
          <w:lang w:eastAsia="pl-PL"/>
        </w:rPr>
      </w:pPr>
      <w:r w:rsidRPr="00B901D5">
        <w:rPr>
          <w:rFonts w:ascii="Verdana" w:eastAsia="Times New Roman" w:hAnsi="Verdana" w:cs="Calibri"/>
          <w:sz w:val="18"/>
          <w:szCs w:val="18"/>
          <w:lang w:eastAsia="pl-PL"/>
        </w:rPr>
        <w:t>22.</w:t>
      </w:r>
      <w:r w:rsidR="00B901D5" w:rsidRPr="00B901D5">
        <w:rPr>
          <w:rFonts w:ascii="Verdana" w:eastAsia="Times New Roman" w:hAnsi="Verdana" w:cs="Calibri"/>
          <w:sz w:val="18"/>
          <w:szCs w:val="18"/>
          <w:lang w:eastAsia="pl-PL"/>
        </w:rPr>
        <w:t>2</w:t>
      </w:r>
      <w:r w:rsidRPr="00F57C5F">
        <w:rPr>
          <w:rFonts w:ascii="Verdana" w:eastAsia="Times New Roman" w:hAnsi="Verdana" w:cs="Calibri"/>
          <w:b/>
          <w:sz w:val="18"/>
          <w:szCs w:val="18"/>
          <w:lang w:eastAsia="pl-PL"/>
        </w:rPr>
        <w:tab/>
        <w:t>Zasady oceny kryterium „cena” (C)</w:t>
      </w:r>
    </w:p>
    <w:p w14:paraId="31318875"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Kryterium „Cena” będzie rozpatrywane na podstawie ceny brutto za wykonanie przedmiotu zamówienia, podanej przez Wykonawcę w Formularzu Oferty.</w:t>
      </w:r>
    </w:p>
    <w:p w14:paraId="544CCD44"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 tym kryterium można uzyskać maksymalnie 60 punktów.</w:t>
      </w:r>
    </w:p>
    <w:p w14:paraId="216B7E99"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Przyznane punkty zostaną zaokrąglone do dwóch miejsc po przecinku.</w:t>
      </w:r>
    </w:p>
    <w:p w14:paraId="33E485B4" w14:textId="77777777" w:rsid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Liczba punktów w kryterium „cena” (C) zostanie obliczona na podstawie poniższego wzoru:</w:t>
      </w:r>
    </w:p>
    <w:p w14:paraId="3DCA8A76" w14:textId="77777777" w:rsidR="00B901D5" w:rsidRPr="00F57C5F" w:rsidRDefault="00B901D5"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11EFB7EF" w14:textId="77777777" w:rsidR="00F57C5F" w:rsidRPr="00F57C5F" w:rsidRDefault="00F57C5F" w:rsidP="00F57C5F">
      <w:pPr>
        <w:autoSpaceDE w:val="0"/>
        <w:autoSpaceDN w:val="0"/>
        <w:adjustRightInd w:val="0"/>
        <w:spacing w:after="0" w:line="276" w:lineRule="auto"/>
        <w:jc w:val="center"/>
        <w:rPr>
          <w:rFonts w:ascii="Verdana" w:eastAsia="Times New Roman" w:hAnsi="Verdana" w:cs="Calibri"/>
          <w:b/>
          <w:sz w:val="24"/>
          <w:szCs w:val="24"/>
          <w:lang w:eastAsia="pl-PL"/>
        </w:rPr>
      </w:pPr>
      <m:oMathPara>
        <m:oMathParaPr>
          <m:jc m:val="center"/>
        </m:oMathParaPr>
        <m:oMath>
          <m:r>
            <m:rPr>
              <m:sty m:val="b"/>
            </m:rPr>
            <w:rPr>
              <w:rFonts w:ascii="Cambria Math" w:eastAsia="Times New Roman" w:hAnsi="Cambria Math" w:cs="Cambria Math"/>
              <w:sz w:val="24"/>
              <w:szCs w:val="24"/>
              <w:lang w:eastAsia="pl-PL"/>
            </w:rPr>
            <m:t>C=</m:t>
          </m:r>
          <m:f>
            <m:fPr>
              <m:ctrlPr>
                <w:rPr>
                  <w:rFonts w:ascii="Cambria Math" w:eastAsia="Times New Roman" w:hAnsi="Cambria Math" w:cs="Calibri"/>
                  <w:b/>
                  <w:sz w:val="24"/>
                  <w:szCs w:val="24"/>
                  <w:lang w:eastAsia="pl-PL"/>
                </w:rPr>
              </m:ctrlPr>
            </m:fPr>
            <m:num>
              <m:r>
                <m:rPr>
                  <m:sty m:val="b"/>
                </m:rPr>
                <w:rPr>
                  <w:rFonts w:ascii="Cambria Math" w:eastAsia="Times New Roman" w:hAnsi="Cambria Math" w:cs="Cambria Math"/>
                  <w:sz w:val="24"/>
                  <w:szCs w:val="24"/>
                  <w:lang w:eastAsia="pl-PL"/>
                </w:rPr>
                <m:t xml:space="preserve">      Cmin        </m:t>
              </m:r>
            </m:num>
            <m:den>
              <m:r>
                <m:rPr>
                  <m:sty m:val="b"/>
                </m:rPr>
                <w:rPr>
                  <w:rFonts w:ascii="Cambria Math" w:eastAsia="Times New Roman" w:hAnsi="Cambria Math" w:cs="Cambria Math"/>
                  <w:sz w:val="24"/>
                  <w:szCs w:val="24"/>
                  <w:lang w:eastAsia="pl-PL"/>
                </w:rPr>
                <m:t>Co</m:t>
              </m:r>
            </m:den>
          </m:f>
          <m:r>
            <m:rPr>
              <m:sty m:val="b"/>
            </m:rPr>
            <w:rPr>
              <w:rFonts w:ascii="Cambria Math" w:eastAsia="Times New Roman" w:hAnsi="Cambria Math" w:cs="Calibri"/>
              <w:sz w:val="24"/>
              <w:szCs w:val="24"/>
              <w:lang w:eastAsia="pl-PL"/>
            </w:rPr>
            <m:t>x</m:t>
          </m:r>
          <m:r>
            <m:rPr>
              <m:sty m:val="bi"/>
            </m:rPr>
            <w:rPr>
              <w:rFonts w:ascii="Cambria Math" w:eastAsia="Times New Roman" w:hAnsi="Cambria Math" w:cs="Calibri"/>
              <w:sz w:val="24"/>
              <w:szCs w:val="24"/>
              <w:lang w:eastAsia="pl-PL"/>
            </w:rPr>
            <m:t xml:space="preserve">     60</m:t>
          </m:r>
          <m:r>
            <m:rPr>
              <m:sty m:val="b"/>
            </m:rPr>
            <w:rPr>
              <w:rFonts w:ascii="Cambria Math" w:eastAsia="Times New Roman" w:hAnsi="Cambria Math" w:cs="Calibri"/>
              <w:sz w:val="24"/>
              <w:szCs w:val="24"/>
              <w:lang w:eastAsia="pl-PL"/>
            </w:rPr>
            <m:t xml:space="preserve"> pkt</m:t>
          </m:r>
        </m:oMath>
      </m:oMathPara>
    </w:p>
    <w:p w14:paraId="347019D3" w14:textId="77777777" w:rsidR="00F57C5F" w:rsidRPr="00F57C5F" w:rsidRDefault="00F57C5F" w:rsidP="00F57C5F">
      <w:pPr>
        <w:spacing w:before="120" w:after="120" w:line="276" w:lineRule="auto"/>
        <w:ind w:firstLine="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F57C5F" w:rsidRPr="00F57C5F" w14:paraId="73CF47E1" w14:textId="77777777" w:rsidTr="0069247F">
        <w:tc>
          <w:tcPr>
            <w:tcW w:w="1526" w:type="dxa"/>
          </w:tcPr>
          <w:p w14:paraId="4B9B90DD"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C</w:t>
            </w:r>
          </w:p>
        </w:tc>
        <w:tc>
          <w:tcPr>
            <w:tcW w:w="7120" w:type="dxa"/>
          </w:tcPr>
          <w:p w14:paraId="2A1146A1"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liczba punktów za kryterium „cena”</w:t>
            </w:r>
          </w:p>
        </w:tc>
      </w:tr>
      <w:tr w:rsidR="00F57C5F" w:rsidRPr="00F57C5F" w14:paraId="7BE71D63" w14:textId="77777777" w:rsidTr="0069247F">
        <w:tc>
          <w:tcPr>
            <w:tcW w:w="1526" w:type="dxa"/>
          </w:tcPr>
          <w:p w14:paraId="7205882F" w14:textId="77777777" w:rsidR="00F57C5F" w:rsidRPr="00F57C5F" w:rsidRDefault="00F57C5F" w:rsidP="00F57C5F">
            <w:pPr>
              <w:spacing w:after="0" w:line="276" w:lineRule="auto"/>
              <w:jc w:val="both"/>
              <w:rPr>
                <w:rFonts w:ascii="Verdana" w:eastAsia="Times New Roman" w:hAnsi="Verdana" w:cs="Calibri"/>
                <w:sz w:val="18"/>
                <w:szCs w:val="18"/>
                <w:lang w:eastAsia="pl-PL"/>
              </w:rPr>
            </w:pPr>
            <w:proofErr w:type="spellStart"/>
            <w:r w:rsidRPr="00F57C5F">
              <w:rPr>
                <w:rFonts w:ascii="Verdana" w:eastAsia="Times New Roman" w:hAnsi="Verdana" w:cs="Calibri"/>
                <w:sz w:val="18"/>
                <w:szCs w:val="18"/>
                <w:lang w:eastAsia="pl-PL"/>
              </w:rPr>
              <w:t>Cmin</w:t>
            </w:r>
            <w:proofErr w:type="spellEnd"/>
          </w:p>
        </w:tc>
        <w:tc>
          <w:tcPr>
            <w:tcW w:w="7120" w:type="dxa"/>
          </w:tcPr>
          <w:p w14:paraId="5946603E"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najniższa cena oferty brutto z ocenianych ofert (zł)</w:t>
            </w:r>
          </w:p>
        </w:tc>
      </w:tr>
      <w:tr w:rsidR="00F57C5F" w:rsidRPr="00F57C5F" w14:paraId="7F509D36" w14:textId="77777777" w:rsidTr="0069247F">
        <w:tc>
          <w:tcPr>
            <w:tcW w:w="1526" w:type="dxa"/>
          </w:tcPr>
          <w:p w14:paraId="6C5F4A43"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Co</w:t>
            </w:r>
          </w:p>
        </w:tc>
        <w:tc>
          <w:tcPr>
            <w:tcW w:w="7120" w:type="dxa"/>
          </w:tcPr>
          <w:p w14:paraId="1EB0CA61"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cena oferty brutto określona w badanej ofercie (zł)</w:t>
            </w:r>
          </w:p>
        </w:tc>
      </w:tr>
    </w:tbl>
    <w:p w14:paraId="3156FFE5" w14:textId="6ED478D2" w:rsidR="00F57C5F" w:rsidRPr="00F57C5F" w:rsidRDefault="00B901D5" w:rsidP="00F57C5F">
      <w:pPr>
        <w:spacing w:before="120" w:after="120" w:line="276" w:lineRule="auto"/>
        <w:jc w:val="both"/>
        <w:rPr>
          <w:rFonts w:ascii="Verdana" w:eastAsia="Times New Roman" w:hAnsi="Verdana" w:cs="Calibri"/>
          <w:b/>
          <w:sz w:val="18"/>
          <w:szCs w:val="18"/>
          <w:lang w:eastAsia="pl-PL"/>
        </w:rPr>
      </w:pPr>
      <w:r>
        <w:rPr>
          <w:rFonts w:ascii="Verdana" w:eastAsia="Times New Roman" w:hAnsi="Verdana" w:cs="Calibri"/>
          <w:b/>
          <w:sz w:val="18"/>
          <w:szCs w:val="18"/>
          <w:lang w:eastAsia="pl-PL"/>
        </w:rPr>
        <w:t>22.3</w:t>
      </w:r>
      <w:r w:rsidR="00F57C5F" w:rsidRPr="00B901D5">
        <w:rPr>
          <w:rFonts w:ascii="Verdana" w:eastAsia="Times New Roman" w:hAnsi="Verdana" w:cs="Calibri"/>
          <w:b/>
          <w:sz w:val="18"/>
          <w:szCs w:val="18"/>
          <w:lang w:eastAsia="pl-PL"/>
        </w:rPr>
        <w:tab/>
        <w:t>Zasady oceny kryterium „Okres Gwarancji”</w:t>
      </w:r>
      <w:r w:rsidR="00F57C5F" w:rsidRPr="00F57C5F">
        <w:rPr>
          <w:rFonts w:ascii="Verdana" w:eastAsia="Times New Roman" w:hAnsi="Verdana" w:cs="Calibri"/>
          <w:b/>
          <w:sz w:val="18"/>
          <w:szCs w:val="18"/>
          <w:lang w:eastAsia="pl-PL"/>
        </w:rPr>
        <w:t xml:space="preserve"> </w:t>
      </w:r>
    </w:p>
    <w:p w14:paraId="71A3C8DC" w14:textId="0DF7CCCF"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Kryterium „Okres Gwarancji” będzie rozpatrywane na podstawie zadeklarowanego i wpisanego przez Wykonawcę w pkt. 4.2.Formularza O</w:t>
      </w:r>
      <w:r w:rsidR="00B901D5">
        <w:rPr>
          <w:rFonts w:ascii="Verdana" w:eastAsia="Times New Roman" w:hAnsi="Verdana" w:cs="Calibri"/>
          <w:sz w:val="18"/>
          <w:szCs w:val="18"/>
          <w:lang w:eastAsia="pl-PL"/>
        </w:rPr>
        <w:t>ferty długości okresu gwarancji</w:t>
      </w:r>
      <w:r w:rsidRPr="00F57C5F">
        <w:rPr>
          <w:rFonts w:ascii="Verdana" w:eastAsia="Times New Roman" w:hAnsi="Verdana" w:cs="Calibri"/>
          <w:sz w:val="18"/>
          <w:szCs w:val="18"/>
          <w:lang w:eastAsia="pl-PL"/>
        </w:rPr>
        <w:t>.</w:t>
      </w:r>
    </w:p>
    <w:p w14:paraId="335D8381" w14:textId="6B08E963"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lastRenderedPageBreak/>
        <w:t xml:space="preserve">W tym kryterium można uzyskać maksymalnie </w:t>
      </w:r>
      <w:r w:rsidR="00B901D5">
        <w:rPr>
          <w:rFonts w:ascii="Verdana" w:eastAsia="Times New Roman" w:hAnsi="Verdana" w:cs="Calibri"/>
          <w:sz w:val="18"/>
          <w:szCs w:val="18"/>
          <w:lang w:eastAsia="pl-PL"/>
        </w:rPr>
        <w:t>4</w:t>
      </w:r>
      <w:r w:rsidRPr="00F57C5F">
        <w:rPr>
          <w:rFonts w:ascii="Verdana" w:eastAsia="Times New Roman" w:hAnsi="Verdana" w:cs="Calibri"/>
          <w:sz w:val="18"/>
          <w:szCs w:val="18"/>
          <w:lang w:eastAsia="pl-PL"/>
        </w:rPr>
        <w:t>0 punktów.</w:t>
      </w:r>
    </w:p>
    <w:p w14:paraId="258AAEC7"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Przyznane punkty zostaną zaokrąglone do dwóch miejsc po przecinku.</w:t>
      </w:r>
    </w:p>
    <w:p w14:paraId="78E118A8"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7CFFC4C5" w14:textId="77777777" w:rsidR="00B901D5" w:rsidRDefault="00B901D5" w:rsidP="00B901D5">
      <w:pPr>
        <w:autoSpaceDE w:val="0"/>
        <w:autoSpaceDN w:val="0"/>
        <w:adjustRightInd w:val="0"/>
        <w:spacing w:after="0"/>
        <w:ind w:left="426"/>
        <w:jc w:val="both"/>
        <w:rPr>
          <w:rFonts w:ascii="Verdana" w:hAnsi="Verdana"/>
          <w:sz w:val="18"/>
          <w:szCs w:val="18"/>
        </w:rPr>
      </w:pPr>
      <w:r w:rsidRPr="003528F7">
        <w:rPr>
          <w:rFonts w:ascii="Verdana" w:hAnsi="Verdana"/>
          <w:sz w:val="18"/>
          <w:szCs w:val="18"/>
        </w:rPr>
        <w:t>Liczba punktów w kryterium „</w:t>
      </w:r>
      <w:r>
        <w:rPr>
          <w:rFonts w:ascii="Verdana" w:hAnsi="Verdana"/>
          <w:sz w:val="18"/>
          <w:szCs w:val="18"/>
        </w:rPr>
        <w:t>Okres gwarancji” (G</w:t>
      </w:r>
      <w:r w:rsidRPr="003528F7">
        <w:rPr>
          <w:rFonts w:ascii="Verdana" w:hAnsi="Verdana"/>
          <w:sz w:val="18"/>
          <w:szCs w:val="18"/>
        </w:rPr>
        <w:t>) zostanie obliczona na podstawie poniższego wzoru:</w:t>
      </w:r>
    </w:p>
    <w:p w14:paraId="7F77B9F2" w14:textId="13BD1DF0" w:rsidR="00B901D5" w:rsidRPr="0026311F" w:rsidRDefault="00B901D5" w:rsidP="00B901D5">
      <w:pPr>
        <w:autoSpaceDE w:val="0"/>
        <w:autoSpaceDN w:val="0"/>
        <w:adjustRightInd w:val="0"/>
        <w:spacing w:after="0"/>
        <w:jc w:val="center"/>
        <w:rPr>
          <w:rFonts w:ascii="Verdana" w:hAnsi="Verdana"/>
          <w:b/>
          <w:sz w:val="24"/>
          <w:szCs w:val="24"/>
        </w:rPr>
      </w:pPr>
      <m:oMathPara>
        <m:oMathParaPr>
          <m:jc m:val="center"/>
        </m:oMathParaPr>
        <m:oMath>
          <m:r>
            <m:rPr>
              <m:sty m:val="b"/>
            </m:rPr>
            <w:rPr>
              <w:rFonts w:ascii="Cambria Math" w:hAnsi="Cambria Math" w:cs="Cambria Math"/>
              <w:sz w:val="24"/>
              <w:szCs w:val="24"/>
            </w:rPr>
            <m:t>G=</m:t>
          </m:r>
          <m:f>
            <m:fPr>
              <m:ctrlPr>
                <w:rPr>
                  <w:rFonts w:ascii="Cambria Math" w:hAnsi="Cambria Math"/>
                  <w:b/>
                  <w:sz w:val="24"/>
                  <w:szCs w:val="24"/>
                </w:rPr>
              </m:ctrlPr>
            </m:fPr>
            <m:num>
              <m:r>
                <m:rPr>
                  <m:sty m:val="b"/>
                </m:rPr>
                <w:rPr>
                  <w:rFonts w:ascii="Cambria Math" w:hAnsi="Cambria Math" w:cs="Cambria Math"/>
                  <w:sz w:val="24"/>
                  <w:szCs w:val="24"/>
                </w:rPr>
                <m:t xml:space="preserve">      Gb        </m:t>
              </m:r>
            </m:num>
            <m:den>
              <m:r>
                <m:rPr>
                  <m:sty m:val="b"/>
                </m:rPr>
                <w:rPr>
                  <w:rFonts w:ascii="Cambria Math" w:hAnsi="Cambria Math" w:cs="Cambria Math"/>
                  <w:sz w:val="24"/>
                  <w:szCs w:val="24"/>
                </w:rPr>
                <m:t>Gmax</m:t>
              </m:r>
            </m:den>
          </m:f>
          <m:r>
            <m:rPr>
              <m:sty m:val="bi"/>
            </m:rPr>
            <w:rPr>
              <w:rFonts w:ascii="Cambria Math" w:hAnsi="Cambria Math"/>
              <w:sz w:val="24"/>
              <w:szCs w:val="24"/>
            </w:rPr>
            <m:t xml:space="preserve">   </m:t>
          </m:r>
          <m:r>
            <m:rPr>
              <m:sty m:val="b"/>
            </m:rPr>
            <w:rPr>
              <w:rFonts w:ascii="Cambria Math" w:hAnsi="Cambria Math"/>
              <w:sz w:val="24"/>
              <w:szCs w:val="24"/>
            </w:rPr>
            <m:t>x</m:t>
          </m:r>
          <m:r>
            <m:rPr>
              <m:sty m:val="bi"/>
            </m:rPr>
            <w:rPr>
              <w:rFonts w:ascii="Cambria Math" w:hAnsi="Cambria Math"/>
              <w:sz w:val="24"/>
              <w:szCs w:val="24"/>
            </w:rPr>
            <m:t xml:space="preserve">   40 </m:t>
          </m:r>
          <m:r>
            <m:rPr>
              <m:sty m:val="b"/>
            </m:rPr>
            <w:rPr>
              <w:rFonts w:ascii="Cambria Math" w:hAnsi="Cambria Math"/>
              <w:sz w:val="24"/>
              <w:szCs w:val="24"/>
            </w:rPr>
            <m:t>pkt</m:t>
          </m:r>
          <m:r>
            <m:rPr>
              <m:sty m:val="bi"/>
            </m:rPr>
            <w:rPr>
              <w:rFonts w:ascii="Cambria Math" w:hAnsi="Cambria Math"/>
              <w:sz w:val="24"/>
              <w:szCs w:val="24"/>
            </w:rPr>
            <m:t xml:space="preserve"> </m:t>
          </m:r>
        </m:oMath>
      </m:oMathPara>
    </w:p>
    <w:p w14:paraId="2F2575F9" w14:textId="77777777" w:rsidR="00B901D5" w:rsidRPr="00ED1682" w:rsidRDefault="00B901D5" w:rsidP="00B901D5">
      <w:pPr>
        <w:pStyle w:val="Akapitzlist"/>
        <w:spacing w:before="120" w:after="120"/>
        <w:ind w:left="0" w:firstLine="426"/>
        <w:jc w:val="both"/>
        <w:rPr>
          <w:rFonts w:ascii="Verdana" w:hAnsi="Verdana"/>
          <w:sz w:val="18"/>
          <w:szCs w:val="18"/>
        </w:rPr>
      </w:pPr>
      <w:r w:rsidRPr="00ED1682">
        <w:rPr>
          <w:rFonts w:ascii="Verdana" w:hAnsi="Verdana"/>
          <w:sz w:val="18"/>
          <w:szCs w:val="18"/>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B901D5" w:rsidRPr="00ED1682" w14:paraId="28034A90" w14:textId="77777777" w:rsidTr="00AE3D2F">
        <w:tc>
          <w:tcPr>
            <w:tcW w:w="1526" w:type="dxa"/>
          </w:tcPr>
          <w:p w14:paraId="4B2B8B14" w14:textId="77777777" w:rsidR="00B901D5" w:rsidRPr="00ED1682" w:rsidRDefault="00B901D5" w:rsidP="00AE3D2F">
            <w:pPr>
              <w:pStyle w:val="Akapitzlist"/>
              <w:spacing w:after="0"/>
              <w:ind w:left="0"/>
              <w:jc w:val="both"/>
              <w:rPr>
                <w:rFonts w:ascii="Verdana" w:hAnsi="Verdana"/>
                <w:sz w:val="18"/>
                <w:szCs w:val="18"/>
              </w:rPr>
            </w:pPr>
            <w:r>
              <w:rPr>
                <w:rFonts w:ascii="Verdana" w:hAnsi="Verdana"/>
                <w:sz w:val="18"/>
                <w:szCs w:val="18"/>
              </w:rPr>
              <w:t>G</w:t>
            </w:r>
          </w:p>
        </w:tc>
        <w:tc>
          <w:tcPr>
            <w:tcW w:w="7120" w:type="dxa"/>
          </w:tcPr>
          <w:p w14:paraId="60834BE4" w14:textId="77777777" w:rsidR="00B901D5" w:rsidRPr="00ED1682" w:rsidRDefault="00B901D5" w:rsidP="00AE3D2F">
            <w:pPr>
              <w:pStyle w:val="Akapitzlist"/>
              <w:spacing w:after="0"/>
              <w:ind w:left="0"/>
              <w:jc w:val="both"/>
              <w:rPr>
                <w:rFonts w:ascii="Verdana" w:hAnsi="Verdana"/>
                <w:sz w:val="18"/>
                <w:szCs w:val="18"/>
              </w:rPr>
            </w:pPr>
            <w:r w:rsidRPr="00ED1682">
              <w:rPr>
                <w:rFonts w:ascii="Verdana" w:hAnsi="Verdana"/>
                <w:sz w:val="18"/>
                <w:szCs w:val="18"/>
              </w:rPr>
              <w:t>liczb</w:t>
            </w:r>
            <w:r>
              <w:rPr>
                <w:rFonts w:ascii="Verdana" w:hAnsi="Verdana"/>
                <w:sz w:val="18"/>
                <w:szCs w:val="18"/>
              </w:rPr>
              <w:t>a punktów za kryterium „Okres gwarancji”</w:t>
            </w:r>
          </w:p>
        </w:tc>
      </w:tr>
      <w:tr w:rsidR="00B901D5" w:rsidRPr="00ED1682" w14:paraId="2478F899" w14:textId="77777777" w:rsidTr="00AE3D2F">
        <w:tc>
          <w:tcPr>
            <w:tcW w:w="1526" w:type="dxa"/>
          </w:tcPr>
          <w:p w14:paraId="21503CE6" w14:textId="77777777" w:rsidR="00B901D5" w:rsidRPr="00ED1682" w:rsidRDefault="00B901D5" w:rsidP="00AE3D2F">
            <w:pPr>
              <w:pStyle w:val="Akapitzlist"/>
              <w:spacing w:after="0"/>
              <w:ind w:left="0"/>
              <w:jc w:val="both"/>
              <w:rPr>
                <w:rFonts w:ascii="Verdana" w:hAnsi="Verdana"/>
                <w:sz w:val="18"/>
                <w:szCs w:val="18"/>
              </w:rPr>
            </w:pPr>
            <w:proofErr w:type="spellStart"/>
            <w:r>
              <w:rPr>
                <w:rFonts w:ascii="Verdana" w:hAnsi="Verdana"/>
                <w:sz w:val="18"/>
                <w:szCs w:val="18"/>
              </w:rPr>
              <w:t>Gb</w:t>
            </w:r>
            <w:proofErr w:type="spellEnd"/>
          </w:p>
        </w:tc>
        <w:tc>
          <w:tcPr>
            <w:tcW w:w="7120" w:type="dxa"/>
          </w:tcPr>
          <w:p w14:paraId="1E3CFB14" w14:textId="77777777" w:rsidR="00B901D5" w:rsidRPr="00ED1682" w:rsidRDefault="00B901D5" w:rsidP="00AE3D2F">
            <w:pPr>
              <w:pStyle w:val="Akapitzlist"/>
              <w:spacing w:after="0"/>
              <w:ind w:left="0"/>
              <w:jc w:val="both"/>
              <w:rPr>
                <w:rFonts w:ascii="Verdana" w:hAnsi="Verdana"/>
                <w:sz w:val="18"/>
                <w:szCs w:val="18"/>
              </w:rPr>
            </w:pPr>
            <w:r>
              <w:rPr>
                <w:rFonts w:ascii="Verdana" w:hAnsi="Verdana"/>
                <w:sz w:val="18"/>
                <w:szCs w:val="18"/>
              </w:rPr>
              <w:t>Okres gwarancji w ofercie rozpatrywanej</w:t>
            </w:r>
          </w:p>
        </w:tc>
      </w:tr>
      <w:tr w:rsidR="00B901D5" w:rsidRPr="00ED1682" w14:paraId="626BA227" w14:textId="77777777" w:rsidTr="00AE3D2F">
        <w:tc>
          <w:tcPr>
            <w:tcW w:w="1526" w:type="dxa"/>
          </w:tcPr>
          <w:p w14:paraId="4FE5C040" w14:textId="77777777" w:rsidR="00B901D5" w:rsidRPr="00ED1682" w:rsidRDefault="00B901D5" w:rsidP="00AE3D2F">
            <w:pPr>
              <w:pStyle w:val="Akapitzlist"/>
              <w:spacing w:after="0"/>
              <w:ind w:left="0"/>
              <w:jc w:val="both"/>
              <w:rPr>
                <w:rFonts w:ascii="Verdana" w:hAnsi="Verdana"/>
                <w:sz w:val="18"/>
                <w:szCs w:val="18"/>
              </w:rPr>
            </w:pPr>
            <w:proofErr w:type="spellStart"/>
            <w:r>
              <w:rPr>
                <w:rFonts w:ascii="Verdana" w:hAnsi="Verdana"/>
                <w:sz w:val="18"/>
                <w:szCs w:val="18"/>
              </w:rPr>
              <w:t>Gmax</w:t>
            </w:r>
            <w:proofErr w:type="spellEnd"/>
          </w:p>
        </w:tc>
        <w:tc>
          <w:tcPr>
            <w:tcW w:w="7120" w:type="dxa"/>
          </w:tcPr>
          <w:p w14:paraId="3C0D39B5" w14:textId="77777777" w:rsidR="00B901D5" w:rsidRPr="00ED1682" w:rsidRDefault="00B901D5" w:rsidP="00AE3D2F">
            <w:pPr>
              <w:pStyle w:val="Akapitzlist"/>
              <w:spacing w:after="0"/>
              <w:ind w:left="0"/>
              <w:jc w:val="both"/>
              <w:rPr>
                <w:rFonts w:ascii="Verdana" w:hAnsi="Verdana"/>
                <w:sz w:val="18"/>
                <w:szCs w:val="18"/>
              </w:rPr>
            </w:pPr>
            <w:r>
              <w:rPr>
                <w:rFonts w:ascii="Verdana" w:hAnsi="Verdana"/>
                <w:sz w:val="18"/>
                <w:szCs w:val="18"/>
              </w:rPr>
              <w:t>Najdłuższy okres gwarancji spośród ofert nieodrzuconych</w:t>
            </w:r>
          </w:p>
        </w:tc>
      </w:tr>
    </w:tbl>
    <w:p w14:paraId="60315989" w14:textId="77777777" w:rsidR="00B901D5" w:rsidRDefault="00B901D5" w:rsidP="00B901D5">
      <w:pPr>
        <w:autoSpaceDE w:val="0"/>
        <w:autoSpaceDN w:val="0"/>
        <w:adjustRightInd w:val="0"/>
        <w:spacing w:after="0"/>
        <w:ind w:left="426"/>
        <w:jc w:val="both"/>
        <w:rPr>
          <w:rFonts w:ascii="Verdana" w:hAnsi="Verdana"/>
          <w:sz w:val="18"/>
          <w:szCs w:val="18"/>
        </w:rPr>
      </w:pPr>
    </w:p>
    <w:p w14:paraId="6044D541" w14:textId="77777777" w:rsidR="00B901D5" w:rsidRDefault="00B901D5" w:rsidP="00B901D5">
      <w:pPr>
        <w:autoSpaceDE w:val="0"/>
        <w:autoSpaceDN w:val="0"/>
        <w:adjustRightInd w:val="0"/>
        <w:spacing w:after="0"/>
        <w:ind w:left="426"/>
        <w:jc w:val="both"/>
        <w:rPr>
          <w:rFonts w:ascii="Verdana" w:hAnsi="Verdana"/>
          <w:b/>
          <w:sz w:val="18"/>
          <w:szCs w:val="18"/>
        </w:rPr>
      </w:pPr>
      <w:r w:rsidRPr="00F577DB">
        <w:rPr>
          <w:rFonts w:ascii="Verdana" w:hAnsi="Verdana"/>
          <w:b/>
          <w:sz w:val="18"/>
          <w:szCs w:val="18"/>
        </w:rPr>
        <w:t>Minimalny okres gwarancji wymagany przez zamawiającego wynosi 36 miesięcy.</w:t>
      </w:r>
    </w:p>
    <w:p w14:paraId="4BB5FB73" w14:textId="77777777" w:rsidR="00B901D5" w:rsidRDefault="00B901D5" w:rsidP="00B901D5">
      <w:pPr>
        <w:autoSpaceDE w:val="0"/>
        <w:autoSpaceDN w:val="0"/>
        <w:adjustRightInd w:val="0"/>
        <w:spacing w:after="0"/>
        <w:ind w:left="426"/>
        <w:jc w:val="both"/>
        <w:rPr>
          <w:rFonts w:ascii="Verdana" w:hAnsi="Verdana"/>
          <w:sz w:val="18"/>
          <w:szCs w:val="18"/>
        </w:rPr>
      </w:pPr>
      <w:r>
        <w:rPr>
          <w:rFonts w:ascii="Verdana" w:hAnsi="Verdana"/>
          <w:sz w:val="18"/>
          <w:szCs w:val="18"/>
        </w:rPr>
        <w:t>Zamawiający dokona oceny tego kryterium w zakresie od 36 do 60 miesięcy. Zaoferowany przez wykonawcę okres gwarancji dłuższy niż 60 miesięcy nie będzie dodatkowo punktowany.</w:t>
      </w:r>
    </w:p>
    <w:p w14:paraId="7DAECF93" w14:textId="77777777" w:rsidR="00B901D5" w:rsidRDefault="00B901D5" w:rsidP="00B901D5">
      <w:pPr>
        <w:autoSpaceDE w:val="0"/>
        <w:autoSpaceDN w:val="0"/>
        <w:adjustRightInd w:val="0"/>
        <w:spacing w:after="0"/>
        <w:ind w:left="426"/>
        <w:jc w:val="both"/>
        <w:rPr>
          <w:rFonts w:ascii="Verdana" w:hAnsi="Verdana"/>
          <w:sz w:val="18"/>
          <w:szCs w:val="18"/>
        </w:rPr>
      </w:pPr>
      <w:r w:rsidRPr="009B4236">
        <w:rPr>
          <w:rFonts w:ascii="Verdana" w:hAnsi="Verdana"/>
          <w:sz w:val="18"/>
          <w:szCs w:val="18"/>
        </w:rPr>
        <w:t>Zaoferowany przez Wykonawcę termin okresu gwarancji zostanie uwzględniony w umowie z Wykonawcą.</w:t>
      </w:r>
    </w:p>
    <w:p w14:paraId="3296175D" w14:textId="77777777" w:rsidR="00B901D5" w:rsidRPr="009B4236" w:rsidRDefault="00B901D5" w:rsidP="00B901D5">
      <w:pPr>
        <w:autoSpaceDE w:val="0"/>
        <w:autoSpaceDN w:val="0"/>
        <w:adjustRightInd w:val="0"/>
        <w:spacing w:after="0"/>
        <w:ind w:left="426"/>
        <w:jc w:val="both"/>
        <w:rPr>
          <w:rFonts w:ascii="Verdana" w:hAnsi="Verdana"/>
          <w:sz w:val="18"/>
          <w:szCs w:val="18"/>
        </w:rPr>
      </w:pPr>
    </w:p>
    <w:p w14:paraId="587C7829" w14:textId="77777777" w:rsidR="00B901D5" w:rsidRPr="009E1A94" w:rsidRDefault="00B901D5" w:rsidP="00B901D5">
      <w:pPr>
        <w:spacing w:after="0"/>
        <w:ind w:left="426"/>
        <w:jc w:val="both"/>
        <w:rPr>
          <w:rFonts w:ascii="Verdana" w:hAnsi="Verdana"/>
          <w:sz w:val="18"/>
          <w:szCs w:val="18"/>
        </w:rPr>
      </w:pPr>
      <w:r w:rsidRPr="009E1A94">
        <w:rPr>
          <w:rFonts w:ascii="Verdana" w:hAnsi="Verdana"/>
          <w:sz w:val="18"/>
          <w:szCs w:val="18"/>
        </w:rPr>
        <w:t>Okres gwarancji będzie liczony od daty odbioru końcowego.</w:t>
      </w:r>
    </w:p>
    <w:p w14:paraId="4FEE5FD1" w14:textId="77777777" w:rsidR="00B901D5" w:rsidRDefault="00B901D5" w:rsidP="00F57C5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6E7E8C53" w14:textId="7E4D9A42" w:rsidR="00F57C5F" w:rsidRPr="00B901D5" w:rsidRDefault="00F57C5F" w:rsidP="00B901D5">
      <w:pPr>
        <w:pStyle w:val="Akapitzlist"/>
        <w:numPr>
          <w:ilvl w:val="1"/>
          <w:numId w:val="65"/>
        </w:numPr>
        <w:autoSpaceDE w:val="0"/>
        <w:autoSpaceDN w:val="0"/>
        <w:adjustRightInd w:val="0"/>
        <w:spacing w:after="0"/>
        <w:ind w:left="567" w:hanging="567"/>
        <w:jc w:val="both"/>
        <w:rPr>
          <w:rFonts w:ascii="Verdana" w:hAnsi="Verdana"/>
          <w:sz w:val="18"/>
          <w:szCs w:val="18"/>
        </w:rPr>
      </w:pPr>
      <w:r w:rsidRPr="00B901D5">
        <w:rPr>
          <w:rFonts w:ascii="Verdana" w:hAnsi="Verdana"/>
          <w:sz w:val="18"/>
          <w:szCs w:val="18"/>
        </w:rPr>
        <w:t>Zamawiający udzieli niniejszego zamówienia temu Wykonawcy(Wykonawcom), który(</w:t>
      </w:r>
      <w:proofErr w:type="spellStart"/>
      <w:r w:rsidRPr="00B901D5">
        <w:rPr>
          <w:rFonts w:ascii="Verdana" w:hAnsi="Verdana"/>
          <w:sz w:val="18"/>
          <w:szCs w:val="18"/>
        </w:rPr>
        <w:t>rzy</w:t>
      </w:r>
      <w:proofErr w:type="spellEnd"/>
      <w:r w:rsidRPr="00B901D5">
        <w:rPr>
          <w:rFonts w:ascii="Verdana" w:hAnsi="Verdana"/>
          <w:sz w:val="18"/>
          <w:szCs w:val="18"/>
        </w:rPr>
        <w:t>) przedstawi(ą) najkorzystniejszy bilans wskazanych wyżej kryteriów.</w:t>
      </w:r>
    </w:p>
    <w:p w14:paraId="07DA45FD" w14:textId="77777777" w:rsidR="00F57C5F" w:rsidRPr="00F57C5F" w:rsidRDefault="00F57C5F" w:rsidP="00F57C5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Za najkorzystniejszą zostanie uznana oferta, która uzyska łącznie największą liczbę punktów (P) wyliczoną zgodnie z poniższym wzorem:</w:t>
      </w:r>
    </w:p>
    <w:p w14:paraId="5BBBBBDF" w14:textId="77777777" w:rsidR="00F57C5F" w:rsidRPr="00F57C5F" w:rsidRDefault="00F57C5F" w:rsidP="00F57C5F">
      <w:pPr>
        <w:autoSpaceDE w:val="0"/>
        <w:autoSpaceDN w:val="0"/>
        <w:adjustRightInd w:val="0"/>
        <w:spacing w:after="0" w:line="276" w:lineRule="auto"/>
        <w:ind w:left="567"/>
        <w:jc w:val="both"/>
        <w:rPr>
          <w:rFonts w:ascii="Verdana" w:eastAsia="Times New Roman" w:hAnsi="Verdana" w:cs="Calibri"/>
          <w:bCs/>
          <w:sz w:val="18"/>
          <w:szCs w:val="18"/>
          <w:lang w:eastAsia="pl-PL"/>
        </w:rPr>
      </w:pPr>
    </w:p>
    <w:p w14:paraId="4C23465C" w14:textId="7487FE99" w:rsidR="00F57C5F" w:rsidRPr="00F57C5F" w:rsidRDefault="00B901D5" w:rsidP="00F57C5F">
      <w:pPr>
        <w:autoSpaceDE w:val="0"/>
        <w:autoSpaceDN w:val="0"/>
        <w:adjustRightInd w:val="0"/>
        <w:spacing w:after="0" w:line="276" w:lineRule="auto"/>
        <w:jc w:val="center"/>
        <w:rPr>
          <w:rFonts w:ascii="Verdana" w:eastAsia="Times New Roman" w:hAnsi="Verdana" w:cs="Calibri"/>
          <w:b/>
          <w:bCs/>
          <w:lang w:eastAsia="pl-PL"/>
        </w:rPr>
      </w:pPr>
      <w:r>
        <w:rPr>
          <w:rFonts w:ascii="Verdana" w:eastAsia="Times New Roman" w:hAnsi="Verdana" w:cs="Calibri"/>
          <w:b/>
          <w:bCs/>
          <w:lang w:eastAsia="pl-PL"/>
        </w:rPr>
        <w:t>P = C + G</w:t>
      </w:r>
    </w:p>
    <w:p w14:paraId="004F03EE" w14:textId="77777777" w:rsidR="00F57C5F" w:rsidRPr="00F57C5F" w:rsidRDefault="00F57C5F" w:rsidP="00F57C5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gdzie:</w:t>
      </w:r>
    </w:p>
    <w:p w14:paraId="72566007" w14:textId="2FA52D40" w:rsidR="00F57C5F" w:rsidRPr="00F57C5F" w:rsidRDefault="00F57C5F" w:rsidP="00F57C5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 xml:space="preserve">P – </w:t>
      </w:r>
      <w:r w:rsidRPr="00F57C5F">
        <w:rPr>
          <w:rFonts w:ascii="Verdana" w:eastAsia="Times New Roman" w:hAnsi="Verdana" w:cs="Calibri"/>
          <w:bCs/>
          <w:sz w:val="18"/>
          <w:szCs w:val="18"/>
          <w:lang w:eastAsia="pl-PL"/>
        </w:rPr>
        <w:tab/>
        <w:t>łączna liczba punktów oferty ocenianej w kryterium „Cena” i w kryterium „Okres gwarancji”</w:t>
      </w:r>
    </w:p>
    <w:p w14:paraId="76AEF0F1" w14:textId="77777777" w:rsidR="00F57C5F" w:rsidRPr="00F57C5F" w:rsidRDefault="00F57C5F" w:rsidP="00F57C5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 xml:space="preserve">C – </w:t>
      </w:r>
      <w:r w:rsidRPr="00F57C5F">
        <w:rPr>
          <w:rFonts w:ascii="Verdana" w:eastAsia="Times New Roman" w:hAnsi="Verdana" w:cs="Calibri"/>
          <w:bCs/>
          <w:sz w:val="18"/>
          <w:szCs w:val="18"/>
          <w:lang w:eastAsia="pl-PL"/>
        </w:rPr>
        <w:tab/>
        <w:t>liczba punktów przyznana ofercie ocenianej w kryterium „Cena”</w:t>
      </w:r>
    </w:p>
    <w:p w14:paraId="305E3447" w14:textId="0D8B2F60" w:rsidR="00F57C5F" w:rsidRPr="00F57C5F" w:rsidRDefault="00F57C5F" w:rsidP="00F57C5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 xml:space="preserve">G – </w:t>
      </w:r>
      <w:r w:rsidRPr="00F57C5F">
        <w:rPr>
          <w:rFonts w:ascii="Verdana" w:eastAsia="Times New Roman" w:hAnsi="Verdana" w:cs="Calibri"/>
          <w:bCs/>
          <w:sz w:val="18"/>
          <w:szCs w:val="18"/>
          <w:lang w:eastAsia="pl-PL"/>
        </w:rPr>
        <w:tab/>
        <w:t>liczba punktów przyznana ofercie ocenianej w kryterium „Okres gwarancji”</w:t>
      </w:r>
    </w:p>
    <w:p w14:paraId="41C45374" w14:textId="319EAF9E" w:rsidR="00F57C5F" w:rsidRPr="00F57C5F" w:rsidRDefault="00920BAC" w:rsidP="00920BAC">
      <w:p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Pr>
          <w:rFonts w:ascii="Verdana" w:eastAsia="Times New Roman" w:hAnsi="Verdana" w:cs="Calibri"/>
          <w:sz w:val="18"/>
          <w:szCs w:val="18"/>
          <w:lang w:eastAsia="pl-PL"/>
        </w:rPr>
        <w:t>22.</w:t>
      </w:r>
      <w:r w:rsidR="00B901D5">
        <w:rPr>
          <w:rFonts w:ascii="Verdana" w:eastAsia="Times New Roman" w:hAnsi="Verdana" w:cs="Calibri"/>
          <w:sz w:val="18"/>
          <w:szCs w:val="18"/>
          <w:lang w:eastAsia="pl-PL"/>
        </w:rPr>
        <w:t>5</w:t>
      </w:r>
      <w:r>
        <w:rPr>
          <w:rFonts w:ascii="Verdana" w:eastAsia="Times New Roman" w:hAnsi="Verdana" w:cs="Calibri"/>
          <w:sz w:val="18"/>
          <w:szCs w:val="18"/>
          <w:lang w:eastAsia="pl-PL"/>
        </w:rPr>
        <w:tab/>
      </w:r>
      <w:r w:rsidR="00F57C5F" w:rsidRPr="00F57C5F">
        <w:rPr>
          <w:rFonts w:ascii="Verdana" w:eastAsia="Times New Roman" w:hAnsi="Verdana" w:cs="Calibri"/>
          <w:sz w:val="18"/>
          <w:szCs w:val="18"/>
          <w:lang w:eastAsia="pl-PL"/>
        </w:rPr>
        <w:t xml:space="preserve">Jeżeli Zamawiający nie może </w:t>
      </w:r>
      <w:r>
        <w:rPr>
          <w:rFonts w:ascii="Verdana" w:eastAsia="Times New Roman" w:hAnsi="Verdana" w:cs="Calibri"/>
          <w:sz w:val="18"/>
          <w:szCs w:val="18"/>
          <w:lang w:eastAsia="pl-PL"/>
        </w:rPr>
        <w:t>wybrać</w:t>
      </w:r>
      <w:r w:rsidR="00F57C5F" w:rsidRPr="00F57C5F">
        <w:rPr>
          <w:rFonts w:ascii="Verdana" w:eastAsia="Times New Roman" w:hAnsi="Verdana" w:cs="Calibri"/>
          <w:sz w:val="18"/>
          <w:szCs w:val="18"/>
          <w:lang w:eastAsia="pl-PL"/>
        </w:rPr>
        <w:t xml:space="preserve"> najkorzystniejszej </w:t>
      </w:r>
      <w:r>
        <w:rPr>
          <w:rFonts w:ascii="Verdana" w:eastAsia="Times New Roman" w:hAnsi="Verdana" w:cs="Calibri"/>
          <w:sz w:val="18"/>
          <w:szCs w:val="18"/>
          <w:lang w:eastAsia="pl-PL"/>
        </w:rPr>
        <w:t xml:space="preserve">oferty z uwagi na to, </w:t>
      </w:r>
      <w:r w:rsidR="00F57C5F" w:rsidRPr="00F57C5F">
        <w:rPr>
          <w:rFonts w:ascii="Verdana" w:eastAsia="Times New Roman" w:hAnsi="Verdana" w:cs="Calibri"/>
          <w:sz w:val="18"/>
          <w:szCs w:val="18"/>
          <w:lang w:eastAsia="pl-PL"/>
        </w:rPr>
        <w:t>że dwie lub więcej ofert przedstawia taki sam bilans ceny</w:t>
      </w:r>
      <w:r>
        <w:rPr>
          <w:rFonts w:ascii="Verdana" w:eastAsia="Times New Roman" w:hAnsi="Verdana" w:cs="Calibri"/>
          <w:sz w:val="18"/>
          <w:szCs w:val="18"/>
          <w:lang w:eastAsia="pl-PL"/>
        </w:rPr>
        <w:t xml:space="preserve"> lub kosztu </w:t>
      </w:r>
      <w:r w:rsidR="00F57C5F" w:rsidRPr="00F57C5F">
        <w:rPr>
          <w:rFonts w:ascii="Verdana" w:eastAsia="Times New Roman" w:hAnsi="Verdana" w:cs="Calibri"/>
          <w:sz w:val="18"/>
          <w:szCs w:val="18"/>
          <w:lang w:eastAsia="pl-PL"/>
        </w:rPr>
        <w:t>i innych kryteriów oceny ofert, zamawiający spośród tych ofert wybiera ofertę z najniższą ceną</w:t>
      </w:r>
      <w:r>
        <w:rPr>
          <w:rFonts w:ascii="Verdana" w:eastAsia="Times New Roman" w:hAnsi="Verdana" w:cs="Calibri"/>
          <w:sz w:val="18"/>
          <w:szCs w:val="18"/>
          <w:lang w:eastAsia="pl-PL"/>
        </w:rPr>
        <w:t xml:space="preserve"> lub najniższym kosztem, a jeżeli zostały złożone oferty o takiej samej cenie lub koszcie, zamawiający wzywa wykonawców, którzy złożyli te oferty, do złożenia w terminie określonym przez zamawiającego ofert dodatkowych.</w:t>
      </w:r>
    </w:p>
    <w:p w14:paraId="4D455930" w14:textId="4D27D188" w:rsidR="00D264B1" w:rsidRPr="00D264B1" w:rsidRDefault="00920BAC" w:rsidP="00920BAC">
      <w:pPr>
        <w:spacing w:before="120" w:after="120" w:line="276" w:lineRule="auto"/>
        <w:ind w:left="567" w:hanging="567"/>
        <w:jc w:val="both"/>
        <w:rPr>
          <w:rFonts w:ascii="Verdana" w:eastAsia="Times New Roman" w:hAnsi="Verdana" w:cs="Calibri"/>
          <w:sz w:val="18"/>
          <w:szCs w:val="18"/>
          <w:lang w:eastAsia="pl-PL"/>
        </w:rPr>
      </w:pPr>
      <w:r>
        <w:rPr>
          <w:rFonts w:ascii="Verdana" w:eastAsia="Times New Roman" w:hAnsi="Verdana" w:cs="Calibri"/>
          <w:sz w:val="18"/>
          <w:szCs w:val="18"/>
          <w:lang w:eastAsia="pl-PL"/>
        </w:rPr>
        <w:t>22</w:t>
      </w:r>
      <w:r w:rsidR="00B901D5">
        <w:rPr>
          <w:rFonts w:ascii="Verdana" w:eastAsia="Times New Roman" w:hAnsi="Verdana" w:cs="Calibri"/>
          <w:sz w:val="18"/>
          <w:szCs w:val="18"/>
          <w:lang w:eastAsia="pl-PL"/>
        </w:rPr>
        <w:t>.6</w:t>
      </w:r>
      <w:r>
        <w:rPr>
          <w:rFonts w:ascii="Verdana" w:eastAsia="Times New Roman" w:hAnsi="Verdana" w:cs="Calibri"/>
          <w:sz w:val="18"/>
          <w:szCs w:val="18"/>
          <w:lang w:eastAsia="pl-PL"/>
        </w:rPr>
        <w:tab/>
      </w:r>
      <w:r w:rsidR="00F57C5F" w:rsidRPr="00F57C5F">
        <w:rPr>
          <w:rFonts w:ascii="Verdana" w:eastAsia="Times New Roman" w:hAnsi="Verdana" w:cs="Calibri"/>
          <w:sz w:val="18"/>
          <w:szCs w:val="18"/>
          <w:lang w:eastAsia="pl-PL"/>
        </w:rPr>
        <w:t>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D264B1">
        <w:rPr>
          <w:rFonts w:ascii="Verdana" w:eastAsia="Times New Roman" w:hAnsi="Verdana" w:cs="Calibri"/>
          <w:sz w:val="18"/>
          <w:szCs w:val="18"/>
          <w:lang w:eastAsia="pl-PL"/>
        </w:rPr>
        <w:t xml:space="preserve"> </w:t>
      </w:r>
      <w:r w:rsidR="00D264B1" w:rsidRPr="00D264B1">
        <w:rPr>
          <w:rFonts w:ascii="Verdana" w:hAnsi="Verdana"/>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4E8B701" w14:textId="61DCA6B5" w:rsidR="00F57C5F" w:rsidRPr="00B901D5" w:rsidRDefault="00F57C5F" w:rsidP="00B901D5">
      <w:pPr>
        <w:pStyle w:val="Akapitzlist"/>
        <w:numPr>
          <w:ilvl w:val="1"/>
          <w:numId w:val="66"/>
        </w:numPr>
        <w:tabs>
          <w:tab w:val="left" w:pos="567"/>
        </w:tabs>
        <w:autoSpaceDE w:val="0"/>
        <w:autoSpaceDN w:val="0"/>
        <w:adjustRightInd w:val="0"/>
        <w:spacing w:before="120" w:after="0"/>
        <w:ind w:left="567" w:hanging="567"/>
        <w:jc w:val="both"/>
        <w:rPr>
          <w:rFonts w:ascii="Verdana" w:hAnsi="Verdana"/>
          <w:bCs/>
          <w:sz w:val="18"/>
          <w:szCs w:val="18"/>
        </w:rPr>
      </w:pPr>
      <w:r w:rsidRPr="00B901D5">
        <w:rPr>
          <w:rFonts w:ascii="Verdana" w:hAnsi="Verdana"/>
          <w:bCs/>
          <w:sz w:val="18"/>
          <w:szCs w:val="18"/>
        </w:rPr>
        <w:t>Zamawiający nie przewiduje wyboru najkorzystniejszej oferty z zastosowaniem aukcji elektronicznej.</w:t>
      </w:r>
    </w:p>
    <w:p w14:paraId="7E59ECAA" w14:textId="77777777" w:rsidR="00114A4C" w:rsidRPr="00114A4C" w:rsidRDefault="00114A4C" w:rsidP="00114A4C">
      <w:pPr>
        <w:tabs>
          <w:tab w:val="left" w:pos="567"/>
        </w:tabs>
        <w:autoSpaceDE w:val="0"/>
        <w:autoSpaceDN w:val="0"/>
        <w:adjustRightInd w:val="0"/>
        <w:spacing w:before="120" w:after="0"/>
        <w:jc w:val="both"/>
        <w:rPr>
          <w:rFonts w:ascii="Verdana" w:hAnsi="Verdana"/>
          <w:bCs/>
          <w:sz w:val="18"/>
          <w:szCs w:val="18"/>
        </w:rPr>
      </w:pPr>
    </w:p>
    <w:p w14:paraId="06517E90" w14:textId="77777777" w:rsidR="00F57C5F" w:rsidRPr="00F57C5F" w:rsidRDefault="00F57C5F" w:rsidP="00AF2C22">
      <w:pPr>
        <w:numPr>
          <w:ilvl w:val="0"/>
          <w:numId w:val="20"/>
        </w:numPr>
        <w:spacing w:before="120" w:after="0" w:line="276" w:lineRule="auto"/>
        <w:jc w:val="both"/>
        <w:outlineLvl w:val="0"/>
        <w:rPr>
          <w:rFonts w:ascii="Verdana" w:eastAsia="Times New Roman" w:hAnsi="Verdana" w:cs="Calibri"/>
          <w:b/>
          <w:bCs/>
          <w:sz w:val="18"/>
          <w:szCs w:val="18"/>
          <w:lang w:eastAsia="pl-PL"/>
        </w:rPr>
      </w:pPr>
      <w:bookmarkStart w:id="38" w:name="_Toc347655836"/>
      <w:bookmarkStart w:id="39" w:name="_Toc355364279"/>
      <w:r w:rsidRPr="00F57C5F">
        <w:rPr>
          <w:rFonts w:ascii="Verdana" w:eastAsia="Times New Roman" w:hAnsi="Verdana" w:cs="Calibri"/>
          <w:b/>
          <w:bCs/>
          <w:sz w:val="18"/>
          <w:szCs w:val="18"/>
          <w:lang w:eastAsia="pl-PL"/>
        </w:rPr>
        <w:t>Informacje ogólne dotyczące kwestii formalnych umowy w sprawie niniejszego zamówienia.</w:t>
      </w:r>
      <w:bookmarkEnd w:id="38"/>
      <w:bookmarkEnd w:id="39"/>
    </w:p>
    <w:p w14:paraId="7F711368" w14:textId="77777777" w:rsidR="00F57C5F" w:rsidRPr="00F57C5F" w:rsidRDefault="00F57C5F" w:rsidP="00AF2C22">
      <w:pPr>
        <w:numPr>
          <w:ilvl w:val="1"/>
          <w:numId w:val="20"/>
        </w:numPr>
        <w:spacing w:before="120" w:after="12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Zgodnie z przepisami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Umowa w sprawie niniejszego zamówienia:</w:t>
      </w:r>
    </w:p>
    <w:p w14:paraId="3002665B" w14:textId="77777777" w:rsidR="00F57C5F" w:rsidRPr="00F57C5F" w:rsidRDefault="00F57C5F" w:rsidP="00AF2C22">
      <w:pPr>
        <w:numPr>
          <w:ilvl w:val="0"/>
          <w:numId w:val="29"/>
        </w:numPr>
        <w:tabs>
          <w:tab w:val="left" w:pos="993"/>
        </w:tabs>
        <w:spacing w:before="120" w:after="120" w:line="276" w:lineRule="auto"/>
        <w:ind w:hanging="153"/>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zostanie zawarta w formie pisemnej,</w:t>
      </w:r>
    </w:p>
    <w:p w14:paraId="671D8859" w14:textId="77777777" w:rsidR="00F57C5F" w:rsidRPr="00F57C5F" w:rsidRDefault="00F57C5F" w:rsidP="00AF2C22">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mają do niej zastosowanie przepisy kodeksu cywilnego, jeżeli przepisy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xml:space="preserve"> nie stanowią inaczej,</w:t>
      </w:r>
    </w:p>
    <w:p w14:paraId="7304AF9F" w14:textId="77777777" w:rsidR="00F57C5F" w:rsidRPr="00F57C5F" w:rsidRDefault="00F57C5F" w:rsidP="00AF2C22">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jest jawna i podlega udostępnieniu na zasadach określonych w przepisach o dostępie do informacji publicznej,</w:t>
      </w:r>
    </w:p>
    <w:p w14:paraId="15D2592E" w14:textId="77777777" w:rsidR="00F57C5F" w:rsidRPr="00F57C5F" w:rsidRDefault="00F57C5F" w:rsidP="00AF2C22">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lastRenderedPageBreak/>
        <w:t>zakres świadczenia wykonawcy wynikający z umowy jest tożsamy z opisem przedmiotu zamówienia zawartym w SIWZ i z jego zobowiązaniem zawartym w ofercie,</w:t>
      </w:r>
    </w:p>
    <w:p w14:paraId="41B3FB46" w14:textId="77777777" w:rsidR="00F57C5F" w:rsidRPr="00F57C5F" w:rsidRDefault="00F57C5F" w:rsidP="00AF2C22">
      <w:pPr>
        <w:numPr>
          <w:ilvl w:val="0"/>
          <w:numId w:val="29"/>
        </w:numPr>
        <w:tabs>
          <w:tab w:val="num" w:pos="993"/>
        </w:tabs>
        <w:spacing w:before="120" w:after="120" w:line="276" w:lineRule="auto"/>
        <w:ind w:left="993" w:hanging="426"/>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jest zawarta na okres wskazany w części II niniejszej SIWZ,</w:t>
      </w:r>
    </w:p>
    <w:p w14:paraId="30BB83CC" w14:textId="04444409" w:rsidR="00F57C5F" w:rsidRPr="00F57C5F" w:rsidRDefault="00F57C5F" w:rsidP="00AF2C22">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podlega unieważnieniu:</w:t>
      </w:r>
    </w:p>
    <w:p w14:paraId="24BBFB02" w14:textId="77777777" w:rsidR="00F57C5F" w:rsidRPr="00F57C5F" w:rsidRDefault="00F57C5F" w:rsidP="00AF2C22">
      <w:pPr>
        <w:numPr>
          <w:ilvl w:val="0"/>
          <w:numId w:val="19"/>
        </w:numPr>
        <w:spacing w:before="120" w:after="120" w:line="276" w:lineRule="auto"/>
        <w:ind w:left="1418" w:hanging="425"/>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jeżeli zachodzą przesłanki określone w art. 146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5A9943A8" w14:textId="4C35A09E" w:rsidR="00F57C5F" w:rsidRPr="00F57C5F" w:rsidRDefault="00F57C5F" w:rsidP="00AF2C22">
      <w:pPr>
        <w:numPr>
          <w:ilvl w:val="0"/>
          <w:numId w:val="19"/>
        </w:numPr>
        <w:spacing w:before="120" w:after="120" w:line="276" w:lineRule="auto"/>
        <w:ind w:left="1418" w:hanging="425"/>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w części wykraczającej poza określenie przedmi</w:t>
      </w:r>
      <w:r w:rsidR="00114A4C">
        <w:rPr>
          <w:rFonts w:ascii="Verdana" w:eastAsia="Times New Roman" w:hAnsi="Verdana" w:cs="Calibri"/>
          <w:sz w:val="18"/>
          <w:szCs w:val="18"/>
          <w:lang w:eastAsia="pl-PL"/>
        </w:rPr>
        <w:t xml:space="preserve">otu zamówienia zawartego w SIWZ, z uwzględnieniem art.144 ustawy </w:t>
      </w:r>
      <w:proofErr w:type="spellStart"/>
      <w:r w:rsidR="00114A4C">
        <w:rPr>
          <w:rFonts w:ascii="Verdana" w:eastAsia="Times New Roman" w:hAnsi="Verdana" w:cs="Calibri"/>
          <w:sz w:val="18"/>
          <w:szCs w:val="18"/>
          <w:lang w:eastAsia="pl-PL"/>
        </w:rPr>
        <w:t>pzp</w:t>
      </w:r>
      <w:proofErr w:type="spellEnd"/>
      <w:r w:rsidR="00114A4C">
        <w:rPr>
          <w:rFonts w:ascii="Verdana" w:eastAsia="Times New Roman" w:hAnsi="Verdana" w:cs="Calibri"/>
          <w:sz w:val="18"/>
          <w:szCs w:val="18"/>
          <w:lang w:eastAsia="pl-PL"/>
        </w:rPr>
        <w:t>.</w:t>
      </w:r>
    </w:p>
    <w:p w14:paraId="44C56C42" w14:textId="77777777" w:rsidR="00F57C5F" w:rsidRPr="00F57C5F" w:rsidRDefault="00F57C5F" w:rsidP="00AF2C22">
      <w:pPr>
        <w:numPr>
          <w:ilvl w:val="1"/>
          <w:numId w:val="32"/>
        </w:numPr>
        <w:tabs>
          <w:tab w:val="left" w:pos="851"/>
        </w:tabs>
        <w:autoSpaceDE w:val="0"/>
        <w:autoSpaceDN w:val="0"/>
        <w:adjustRightInd w:val="0"/>
        <w:spacing w:before="120" w:after="120" w:line="276" w:lineRule="auto"/>
        <w:ind w:left="567" w:hanging="567"/>
        <w:jc w:val="both"/>
        <w:rPr>
          <w:rFonts w:ascii="Times New Roman" w:eastAsia="Times New Roman" w:hAnsi="Times New Roman" w:cs="Times New Roman"/>
          <w:sz w:val="24"/>
          <w:szCs w:val="24"/>
          <w:lang w:eastAsia="pl-PL"/>
        </w:rPr>
      </w:pPr>
      <w:r w:rsidRPr="00F57C5F">
        <w:rPr>
          <w:rFonts w:ascii="Verdana" w:eastAsia="Times New Roman" w:hAnsi="Verdana" w:cs="Times New Roman"/>
          <w:sz w:val="18"/>
          <w:szCs w:val="18"/>
          <w:lang w:eastAsia="pl-PL"/>
        </w:rPr>
        <w:t xml:space="preserve">W związku z brzmieniem art. 144 ust.1 ustawy </w:t>
      </w:r>
      <w:proofErr w:type="spellStart"/>
      <w:r w:rsidRPr="00F57C5F">
        <w:rPr>
          <w:rFonts w:ascii="Verdana" w:eastAsia="Times New Roman" w:hAnsi="Verdana" w:cs="Times New Roman"/>
          <w:sz w:val="18"/>
          <w:szCs w:val="18"/>
          <w:lang w:eastAsia="pl-PL"/>
        </w:rPr>
        <w:t>pzp</w:t>
      </w:r>
      <w:proofErr w:type="spellEnd"/>
      <w:r w:rsidRPr="00F57C5F">
        <w:rPr>
          <w:rFonts w:ascii="Verdana" w:eastAsia="Times New Roman" w:hAnsi="Verdana" w:cs="Times New Roman"/>
          <w:sz w:val="18"/>
          <w:szCs w:val="18"/>
          <w:lang w:eastAsia="pl-PL"/>
        </w:rPr>
        <w:t xml:space="preserve">, Zamawiający przewiduje możliwość zmiany planowanej daty rozpoczęcia realizacji przedmiotu umowy po wyborze najkorzystniejszej oferty, a przed zawarciem umowy w sprawie zamówienia, w przypadku braku możliwości podpisania umowy przed datą rozpoczęcia wskazaną w pkt.8.1 niniejszej SIWZ. </w:t>
      </w:r>
    </w:p>
    <w:p w14:paraId="64D6ECDA" w14:textId="77777777" w:rsidR="00F57C5F" w:rsidRPr="00F57C5F" w:rsidRDefault="00F57C5F" w:rsidP="00F57C5F">
      <w:pPr>
        <w:tabs>
          <w:tab w:val="left" w:pos="567"/>
        </w:tabs>
        <w:autoSpaceDE w:val="0"/>
        <w:autoSpaceDN w:val="0"/>
        <w:adjustRightInd w:val="0"/>
        <w:spacing w:before="120" w:after="120" w:line="276" w:lineRule="auto"/>
        <w:ind w:left="567"/>
        <w:jc w:val="both"/>
        <w:rPr>
          <w:rFonts w:ascii="Times New Roman" w:eastAsia="Times New Roman" w:hAnsi="Times New Roman" w:cs="Times New Roman"/>
          <w:sz w:val="24"/>
          <w:szCs w:val="24"/>
          <w:lang w:eastAsia="pl-PL"/>
        </w:rPr>
      </w:pPr>
      <w:r w:rsidRPr="00F57C5F">
        <w:rPr>
          <w:rFonts w:ascii="Verdana" w:eastAsia="Times New Roman" w:hAnsi="Verdana" w:cs="Times New Roman"/>
          <w:sz w:val="18"/>
          <w:szCs w:val="18"/>
          <w:lang w:eastAsia="pl-PL"/>
        </w:rPr>
        <w:t>Pozostałe możliwości i warunki zmiany umowy zostały zawarte we wzorze Umowy stanowiącym Część II SIWZ.</w:t>
      </w:r>
    </w:p>
    <w:p w14:paraId="24494EF9" w14:textId="09C6D245" w:rsidR="00F57C5F" w:rsidRPr="00F57C5F" w:rsidRDefault="00F57C5F" w:rsidP="00E8025E">
      <w:pPr>
        <w:numPr>
          <w:ilvl w:val="1"/>
          <w:numId w:val="32"/>
        </w:numPr>
        <w:tabs>
          <w:tab w:val="left" w:pos="709"/>
        </w:tabs>
        <w:autoSpaceDE w:val="0"/>
        <w:autoSpaceDN w:val="0"/>
        <w:adjustRightInd w:val="0"/>
        <w:spacing w:before="120" w:after="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Zamawiający nie przewiduje zwrotu kosztów udziału w postępowaniu, z zastrzeżeniem art.93</w:t>
      </w:r>
      <w:r w:rsidR="00A13E87">
        <w:rPr>
          <w:rFonts w:ascii="Verdana" w:eastAsia="Times New Roman" w:hAnsi="Verdana" w:cs="Calibri"/>
          <w:sz w:val="18"/>
          <w:szCs w:val="18"/>
          <w:lang w:eastAsia="pl-PL"/>
        </w:rPr>
        <w:t xml:space="preserve"> </w:t>
      </w:r>
      <w:r w:rsidRPr="00F57C5F">
        <w:rPr>
          <w:rFonts w:ascii="Verdana" w:eastAsia="Times New Roman" w:hAnsi="Verdana" w:cs="Calibri"/>
          <w:sz w:val="18"/>
          <w:szCs w:val="18"/>
          <w:lang w:eastAsia="pl-PL"/>
        </w:rPr>
        <w:t xml:space="preserve">ust.4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3A3C319B" w14:textId="77777777" w:rsidR="00F57C5F" w:rsidRPr="00F57C5F" w:rsidRDefault="00F57C5F" w:rsidP="00F57C5F">
      <w:pPr>
        <w:tabs>
          <w:tab w:val="left" w:pos="567"/>
        </w:tabs>
        <w:autoSpaceDE w:val="0"/>
        <w:autoSpaceDN w:val="0"/>
        <w:adjustRightInd w:val="0"/>
        <w:spacing w:after="0" w:line="240" w:lineRule="auto"/>
        <w:ind w:left="567"/>
        <w:jc w:val="both"/>
        <w:rPr>
          <w:rFonts w:ascii="Calibri" w:eastAsia="Times New Roman" w:hAnsi="Calibri" w:cs="Calibri"/>
          <w:b/>
          <w:bCs/>
          <w:sz w:val="24"/>
          <w:szCs w:val="24"/>
          <w:lang w:eastAsia="pl-PL"/>
        </w:rPr>
      </w:pPr>
    </w:p>
    <w:p w14:paraId="3247CE7E" w14:textId="77777777" w:rsidR="00F57C5F" w:rsidRPr="00F57C5F" w:rsidRDefault="00F57C5F" w:rsidP="00E8025E">
      <w:pPr>
        <w:numPr>
          <w:ilvl w:val="0"/>
          <w:numId w:val="21"/>
        </w:numPr>
        <w:spacing w:after="120" w:line="276" w:lineRule="auto"/>
        <w:jc w:val="both"/>
        <w:outlineLvl w:val="0"/>
        <w:rPr>
          <w:rFonts w:ascii="Verdana" w:eastAsia="Times New Roman" w:hAnsi="Verdana" w:cs="Calibri"/>
          <w:b/>
          <w:bCs/>
          <w:sz w:val="18"/>
          <w:szCs w:val="18"/>
          <w:lang w:eastAsia="pl-PL"/>
        </w:rPr>
      </w:pPr>
      <w:bookmarkStart w:id="40" w:name="_Toc347655837"/>
      <w:bookmarkStart w:id="41" w:name="_Toc355364280"/>
      <w:r w:rsidRPr="00F57C5F">
        <w:rPr>
          <w:rFonts w:ascii="Verdana" w:eastAsia="Times New Roman" w:hAnsi="Verdana" w:cs="Calibri"/>
          <w:b/>
          <w:bCs/>
          <w:sz w:val="18"/>
          <w:szCs w:val="18"/>
          <w:lang w:eastAsia="pl-PL"/>
        </w:rPr>
        <w:t>Informacje o formalnościach, jakie powinny zostać dopełnione po wyborze oferty w celu zawarcia umowy w sprawie zamówienia publicznego</w:t>
      </w:r>
      <w:bookmarkEnd w:id="40"/>
      <w:bookmarkEnd w:id="41"/>
    </w:p>
    <w:p w14:paraId="07C980AF" w14:textId="77777777" w:rsidR="00F57C5F" w:rsidRPr="00F57C5F" w:rsidRDefault="00F57C5F" w:rsidP="00F57C5F">
      <w:pPr>
        <w:spacing w:before="120" w:after="120" w:line="276" w:lineRule="auto"/>
        <w:ind w:left="567" w:hanging="567"/>
        <w:jc w:val="both"/>
        <w:outlineLvl w:val="0"/>
        <w:rPr>
          <w:rFonts w:ascii="Verdana" w:eastAsia="Times New Roman" w:hAnsi="Verdana" w:cs="Calibri"/>
          <w:bCs/>
          <w:sz w:val="18"/>
          <w:szCs w:val="18"/>
          <w:lang w:eastAsia="pl-PL"/>
        </w:rPr>
      </w:pPr>
      <w:bookmarkStart w:id="42" w:name="_Toc355349108"/>
      <w:bookmarkStart w:id="43" w:name="_Toc347065869"/>
      <w:bookmarkStart w:id="44" w:name="_Toc347655838"/>
      <w:bookmarkStart w:id="45" w:name="_Toc348518037"/>
      <w:bookmarkStart w:id="46" w:name="_Toc355364281"/>
      <w:r w:rsidRPr="00F57C5F">
        <w:rPr>
          <w:rFonts w:ascii="Verdana" w:eastAsia="Times New Roman" w:hAnsi="Verdana" w:cs="Calibri"/>
          <w:bCs/>
          <w:sz w:val="18"/>
          <w:szCs w:val="18"/>
          <w:lang w:eastAsia="pl-PL"/>
        </w:rPr>
        <w:t>24.1</w:t>
      </w:r>
      <w:r w:rsidRPr="00F57C5F">
        <w:rPr>
          <w:rFonts w:ascii="Verdana" w:eastAsia="Times New Roman" w:hAnsi="Verdana" w:cs="Calibri"/>
          <w:bCs/>
          <w:sz w:val="18"/>
          <w:szCs w:val="18"/>
          <w:lang w:eastAsia="pl-PL"/>
        </w:rPr>
        <w:tab/>
        <w:t xml:space="preserve">Z wykonawcą, którego oferta została uznana jako oferta najkorzystniejsza w rozumieniu ustawy </w:t>
      </w:r>
      <w:proofErr w:type="spellStart"/>
      <w:r w:rsidRPr="00F57C5F">
        <w:rPr>
          <w:rFonts w:ascii="Verdana" w:eastAsia="Times New Roman" w:hAnsi="Verdana" w:cs="Calibri"/>
          <w:bCs/>
          <w:sz w:val="18"/>
          <w:szCs w:val="18"/>
          <w:lang w:eastAsia="pl-PL"/>
        </w:rPr>
        <w:t>pzp</w:t>
      </w:r>
      <w:proofErr w:type="spellEnd"/>
      <w:r w:rsidRPr="00F57C5F">
        <w:rPr>
          <w:rFonts w:ascii="Verdana" w:eastAsia="Times New Roman" w:hAnsi="Verdana" w:cs="Calibri"/>
          <w:bCs/>
          <w:sz w:val="18"/>
          <w:szCs w:val="18"/>
          <w:lang w:eastAsia="pl-PL"/>
        </w:rPr>
        <w:t xml:space="preserve"> zostanie zawarta umowa zgodnie ze wzorem Umowy załączonym do niniejszej SIWZ.</w:t>
      </w:r>
      <w:bookmarkEnd w:id="42"/>
    </w:p>
    <w:p w14:paraId="585A62EF" w14:textId="405FA7FD" w:rsidR="00F57C5F" w:rsidRPr="00F57C5F" w:rsidRDefault="00F57C5F" w:rsidP="00F57C5F">
      <w:pPr>
        <w:tabs>
          <w:tab w:val="left" w:pos="567"/>
        </w:tabs>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F57C5F">
        <w:rPr>
          <w:rFonts w:ascii="Verdana" w:eastAsia="Times New Roman" w:hAnsi="Verdana" w:cs="Calibri"/>
          <w:bCs/>
          <w:sz w:val="18"/>
          <w:szCs w:val="18"/>
          <w:lang w:eastAsia="pl-PL"/>
        </w:rPr>
        <w:t>24.2</w:t>
      </w:r>
      <w:r w:rsidRPr="00F57C5F">
        <w:rPr>
          <w:rFonts w:ascii="Verdana" w:eastAsia="Times New Roman" w:hAnsi="Verdana" w:cs="Calibri"/>
          <w:bCs/>
          <w:sz w:val="18"/>
          <w:szCs w:val="18"/>
          <w:lang w:eastAsia="pl-PL"/>
        </w:rPr>
        <w:tab/>
      </w:r>
      <w:r w:rsidRPr="00F57C5F">
        <w:rPr>
          <w:rFonts w:ascii="Verdana" w:eastAsia="Times New Roman" w:hAnsi="Verdana" w:cs="Calibri"/>
          <w:sz w:val="18"/>
          <w:szCs w:val="18"/>
          <w:lang w:eastAsia="pl-PL"/>
        </w:rPr>
        <w:t>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umowę regulującą ich współpracę.</w:t>
      </w:r>
    </w:p>
    <w:p w14:paraId="1E924EDB" w14:textId="77777777" w:rsidR="00F57C5F" w:rsidRPr="00F57C5F" w:rsidRDefault="00F57C5F" w:rsidP="00F57C5F">
      <w:pPr>
        <w:spacing w:before="120" w:after="120" w:line="276" w:lineRule="auto"/>
        <w:ind w:left="567" w:hanging="567"/>
        <w:jc w:val="both"/>
        <w:outlineLvl w:val="0"/>
        <w:rPr>
          <w:rFonts w:ascii="Verdana" w:eastAsia="Times New Roman" w:hAnsi="Verdana" w:cs="Calibri"/>
          <w:bCs/>
          <w:sz w:val="18"/>
          <w:szCs w:val="18"/>
          <w:lang w:eastAsia="pl-PL"/>
        </w:rPr>
      </w:pPr>
      <w:bookmarkStart w:id="47" w:name="_Toc355349109"/>
      <w:r w:rsidRPr="00F57C5F">
        <w:rPr>
          <w:rFonts w:ascii="Verdana" w:eastAsia="Times New Roman" w:hAnsi="Verdana" w:cs="Calibri"/>
          <w:bCs/>
          <w:sz w:val="18"/>
          <w:szCs w:val="18"/>
          <w:lang w:eastAsia="pl-PL"/>
        </w:rPr>
        <w:t>24.4</w:t>
      </w:r>
      <w:r w:rsidRPr="00F57C5F">
        <w:rPr>
          <w:rFonts w:ascii="Verdana" w:eastAsia="Times New Roman" w:hAnsi="Verdana" w:cs="Calibri"/>
          <w:bCs/>
          <w:sz w:val="18"/>
          <w:szCs w:val="18"/>
          <w:lang w:eastAsia="pl-PL"/>
        </w:rPr>
        <w:tab/>
        <w:t xml:space="preserve">Zawarcie umowy nastąpi w terminie </w:t>
      </w:r>
      <w:bookmarkEnd w:id="47"/>
      <w:r w:rsidRPr="00F57C5F">
        <w:rPr>
          <w:rFonts w:ascii="Verdana" w:eastAsia="Times New Roman" w:hAnsi="Verdana" w:cs="Calibri"/>
          <w:bCs/>
          <w:sz w:val="18"/>
          <w:szCs w:val="18"/>
          <w:lang w:eastAsia="pl-PL"/>
        </w:rPr>
        <w:t>nie krótszym niż 10 dni od dnia przesłania zawiadomienia o wyborze najkorzystniejszej oferty, jeżeli zawiadomienie to zostało przesłane przy użyciu środków komunikacji elektronicznej, albo 15 dni – jeżeli zostało przesłane w inny sposób.</w:t>
      </w:r>
    </w:p>
    <w:p w14:paraId="6DE7EDD7" w14:textId="77777777" w:rsidR="00F57C5F" w:rsidRPr="00F57C5F" w:rsidRDefault="00F57C5F" w:rsidP="00D578B4">
      <w:pPr>
        <w:numPr>
          <w:ilvl w:val="1"/>
          <w:numId w:val="37"/>
        </w:numPr>
        <w:tabs>
          <w:tab w:val="left" w:pos="-5060"/>
        </w:tabs>
        <w:autoSpaceDE w:val="0"/>
        <w:autoSpaceDN w:val="0"/>
        <w:adjustRightInd w:val="0"/>
        <w:spacing w:before="120" w:after="200" w:line="276" w:lineRule="auto"/>
        <w:ind w:left="567" w:hanging="567"/>
        <w:jc w:val="both"/>
        <w:rPr>
          <w:rFonts w:ascii="Verdana" w:eastAsia="Times New Roman" w:hAnsi="Verdana" w:cs="Calibri"/>
          <w:bCs/>
          <w:iCs/>
          <w:noProof/>
          <w:sz w:val="18"/>
          <w:szCs w:val="18"/>
          <w:lang w:eastAsia="pl-PL"/>
        </w:rPr>
      </w:pPr>
      <w:r w:rsidRPr="00F57C5F">
        <w:rPr>
          <w:rFonts w:ascii="Verdana" w:eastAsia="Times New Roman" w:hAnsi="Verdana" w:cs="Calibri"/>
          <w:bCs/>
          <w:iCs/>
          <w:noProof/>
          <w:sz w:val="18"/>
          <w:szCs w:val="18"/>
          <w:lang w:eastAsia="pl-PL"/>
        </w:rPr>
        <w:t>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14:paraId="759C397A" w14:textId="77777777" w:rsidR="00F57C5F" w:rsidRPr="00F57C5F" w:rsidRDefault="00F57C5F" w:rsidP="00AF2C22">
      <w:pPr>
        <w:numPr>
          <w:ilvl w:val="0"/>
          <w:numId w:val="25"/>
        </w:numPr>
        <w:spacing w:after="120" w:line="276" w:lineRule="auto"/>
        <w:ind w:left="426" w:hanging="426"/>
        <w:jc w:val="both"/>
        <w:outlineLvl w:val="0"/>
        <w:rPr>
          <w:rFonts w:ascii="Verdana" w:eastAsia="Times New Roman" w:hAnsi="Verdana" w:cs="Calibri"/>
          <w:b/>
          <w:bCs/>
          <w:sz w:val="18"/>
          <w:szCs w:val="18"/>
          <w:lang w:eastAsia="pl-PL"/>
        </w:rPr>
      </w:pPr>
      <w:bookmarkStart w:id="48" w:name="_Toc347655840"/>
      <w:bookmarkStart w:id="49" w:name="_Toc355364284"/>
      <w:bookmarkEnd w:id="43"/>
      <w:bookmarkEnd w:id="44"/>
      <w:bookmarkEnd w:id="45"/>
      <w:bookmarkEnd w:id="46"/>
      <w:r w:rsidRPr="00F57C5F">
        <w:rPr>
          <w:rFonts w:ascii="Verdana" w:eastAsia="Times New Roman" w:hAnsi="Verdana" w:cs="Calibri"/>
          <w:b/>
          <w:bCs/>
          <w:sz w:val="18"/>
          <w:szCs w:val="18"/>
          <w:lang w:eastAsia="pl-PL"/>
        </w:rPr>
        <w:t>Pouczenie o środkach ochrony prawnej</w:t>
      </w:r>
      <w:bookmarkEnd w:id="48"/>
      <w:r w:rsidRPr="00F57C5F">
        <w:rPr>
          <w:rFonts w:ascii="Verdana" w:eastAsia="Times New Roman" w:hAnsi="Verdana" w:cs="Calibri"/>
          <w:b/>
          <w:bCs/>
          <w:sz w:val="18"/>
          <w:szCs w:val="18"/>
          <w:lang w:eastAsia="pl-PL"/>
        </w:rPr>
        <w:t xml:space="preserve"> przysługującej wykonawcy w toku postępowania o udzielenie zamówienia</w:t>
      </w:r>
      <w:bookmarkEnd w:id="49"/>
    </w:p>
    <w:p w14:paraId="0555FE93" w14:textId="14D786A8" w:rsidR="00F57C5F" w:rsidRPr="008E4CC9" w:rsidRDefault="00F57C5F" w:rsidP="00AF2C22">
      <w:pPr>
        <w:numPr>
          <w:ilvl w:val="1"/>
          <w:numId w:val="31"/>
        </w:num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Wykonawcom, a także innym podmiotom, jeżeli mają lub mieli interes w uzyskaniu zamówienia oraz ponieśli lub mogą ponieść szkodę w wyniku naruszenia przez Zamawiającego przepisów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xml:space="preserve">, przepisów wykonawczych jak też postanowień niniejszej SIWZ, przysługują środki ochrony prawnej przewidziane w Dziale VI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xml:space="preserve"> - odwołanie oraz skarga. Środki ochrony prawnej wobec ogłoszenia o zamówieniu oraz SIWZ przysługują również organizacjom wpisanym na listę, o której mowa w art.154 pkt </w:t>
      </w:r>
      <w:r w:rsidR="00B4669B">
        <w:rPr>
          <w:rFonts w:ascii="Verdana" w:eastAsia="Times New Roman" w:hAnsi="Verdana" w:cs="Calibri"/>
          <w:sz w:val="18"/>
          <w:szCs w:val="18"/>
          <w:lang w:eastAsia="pl-PL"/>
        </w:rPr>
        <w:t xml:space="preserve">5 </w:t>
      </w:r>
      <w:r w:rsidRPr="00F57C5F">
        <w:rPr>
          <w:rFonts w:ascii="Verdana" w:eastAsia="Times New Roman" w:hAnsi="Verdana" w:cs="Calibri"/>
          <w:sz w:val="18"/>
          <w:szCs w:val="18"/>
          <w:lang w:eastAsia="pl-PL"/>
        </w:rPr>
        <w:t xml:space="preserve">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4F140D9E" w14:textId="77777777" w:rsidR="00F57C5F" w:rsidRPr="00F57C5F" w:rsidRDefault="00F57C5F" w:rsidP="00AF2C22">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F57C5F">
        <w:rPr>
          <w:rFonts w:ascii="Verdana" w:eastAsia="Times New Roman" w:hAnsi="Verdana" w:cs="Calibri"/>
          <w:sz w:val="18"/>
          <w:szCs w:val="18"/>
          <w:lang w:eastAsia="pl-PL"/>
        </w:rPr>
        <w:t>Odwołanie:</w:t>
      </w:r>
    </w:p>
    <w:p w14:paraId="4F5B336D" w14:textId="77777777" w:rsidR="00F57C5F" w:rsidRPr="00F57C5F" w:rsidRDefault="00F57C5F" w:rsidP="00AF2C22">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Odwołanie przysługuje wyłącznie od niezgodnej z przepisami ustawy</w:t>
      </w:r>
      <w:r w:rsidRPr="00F57C5F">
        <w:rPr>
          <w:rFonts w:ascii="Verdana" w:eastAsia="Times New Roman" w:hAnsi="Verdana" w:cs="Calibri"/>
          <w:sz w:val="18"/>
          <w:szCs w:val="18"/>
          <w:lang w:eastAsia="x-none"/>
        </w:rPr>
        <w:t xml:space="preserve"> </w:t>
      </w:r>
      <w:proofErr w:type="spellStart"/>
      <w:r w:rsidRPr="00F57C5F">
        <w:rPr>
          <w:rFonts w:ascii="Verdana" w:eastAsia="Times New Roman" w:hAnsi="Verdana" w:cs="Calibri"/>
          <w:sz w:val="18"/>
          <w:szCs w:val="18"/>
          <w:lang w:val="x-none" w:eastAsia="x-none"/>
        </w:rPr>
        <w:t>pzp</w:t>
      </w:r>
      <w:proofErr w:type="spellEnd"/>
      <w:r w:rsidRPr="00F57C5F">
        <w:rPr>
          <w:rFonts w:ascii="Verdana" w:eastAsia="Times New Roman" w:hAnsi="Verdana" w:cs="Calibri"/>
          <w:sz w:val="18"/>
          <w:szCs w:val="18"/>
          <w:lang w:val="x-none" w:eastAsia="x-none"/>
        </w:rPr>
        <w:t xml:space="preserve"> czynności Zamawiającego podjętej w postępowaniu o udzielenie zamówienia lub zaniechania czynności, do której Zamawiający jest zobowiązany na podstawie ustawy </w:t>
      </w:r>
      <w:proofErr w:type="spellStart"/>
      <w:r w:rsidRPr="00F57C5F">
        <w:rPr>
          <w:rFonts w:ascii="Verdana" w:eastAsia="Times New Roman" w:hAnsi="Verdana" w:cs="Calibri"/>
          <w:sz w:val="18"/>
          <w:szCs w:val="18"/>
          <w:lang w:val="x-none" w:eastAsia="x-none"/>
        </w:rPr>
        <w:t>pzp</w:t>
      </w:r>
      <w:proofErr w:type="spellEnd"/>
      <w:r w:rsidRPr="00F57C5F">
        <w:rPr>
          <w:rFonts w:ascii="Verdana" w:eastAsia="Times New Roman" w:hAnsi="Verdana" w:cs="Calibri"/>
          <w:sz w:val="18"/>
          <w:szCs w:val="18"/>
          <w:lang w:val="x-none" w:eastAsia="x-none"/>
        </w:rPr>
        <w:t>.</w:t>
      </w:r>
    </w:p>
    <w:p w14:paraId="78D0ABF2" w14:textId="77777777" w:rsidR="00F57C5F" w:rsidRPr="00F57C5F" w:rsidRDefault="00F57C5F" w:rsidP="00AF2C22">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Odwołanie wnosi się do Prezesa Krajowej Izby w formie pisemnej lub w postaci elektronicznej, podpisane bezpiecznym podpisem elektronicznym weryfikowanym przy pomocy ważnego kwalifikowanego certyfikatu lub równoważnego środka, spełniającego wymagania dla tego rodzaju podpisu.</w:t>
      </w:r>
    </w:p>
    <w:p w14:paraId="78614A76" w14:textId="77777777" w:rsidR="00F57C5F" w:rsidRPr="00F57C5F" w:rsidRDefault="00F57C5F" w:rsidP="00AF2C22">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 xml:space="preserve">Odwołujący przesyła kopię odwołania Zamawiającemu przed upływem terminu do wniesienia odwołania w taki sposób, aby mógł on zapoznać się z jego treścią przed upływem tego terminu. </w:t>
      </w:r>
    </w:p>
    <w:p w14:paraId="47729245" w14:textId="742F169A" w:rsidR="00F57C5F" w:rsidRPr="00F57C5F" w:rsidRDefault="00F57C5F" w:rsidP="00AF2C22">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lastRenderedPageBreak/>
        <w:t>Odwołanie wnosi się</w:t>
      </w:r>
      <w:r w:rsidR="002815A5">
        <w:rPr>
          <w:rFonts w:ascii="Verdana" w:eastAsia="Times New Roman" w:hAnsi="Verdana" w:cs="Calibri"/>
          <w:sz w:val="18"/>
          <w:szCs w:val="18"/>
          <w:lang w:eastAsia="x-none"/>
        </w:rPr>
        <w:t xml:space="preserve"> </w:t>
      </w:r>
      <w:r w:rsidRPr="00F57C5F">
        <w:rPr>
          <w:rFonts w:ascii="Verdana" w:eastAsia="Times New Roman" w:hAnsi="Verdana" w:cs="Calibri"/>
          <w:sz w:val="18"/>
          <w:szCs w:val="18"/>
          <w:lang w:val="x-none" w:eastAsia="x-none"/>
        </w:rPr>
        <w:t xml:space="preserve">w terminie </w:t>
      </w:r>
      <w:r w:rsidRPr="00F57C5F">
        <w:rPr>
          <w:rFonts w:ascii="Verdana" w:eastAsia="Times New Roman" w:hAnsi="Verdana" w:cs="Calibri"/>
          <w:sz w:val="18"/>
          <w:szCs w:val="18"/>
          <w:u w:val="single"/>
          <w:lang w:val="x-none" w:eastAsia="x-none"/>
        </w:rPr>
        <w:t>10 dni</w:t>
      </w:r>
      <w:r w:rsidRPr="00F57C5F">
        <w:rPr>
          <w:rFonts w:ascii="Verdana" w:eastAsia="Times New Roman" w:hAnsi="Verdana" w:cs="Calibri"/>
          <w:sz w:val="18"/>
          <w:szCs w:val="18"/>
          <w:lang w:val="x-none" w:eastAsia="x-none"/>
        </w:rPr>
        <w:t xml:space="preserve"> od dnia przesłania informacji o czynności Zamawiającego stanowiącej podstawę jego wniesienia – jeżeli zostały przesłane w sposób określony w art. 180 ust. </w:t>
      </w:r>
      <w:r w:rsidR="00B4669B">
        <w:rPr>
          <w:rFonts w:ascii="Verdana" w:eastAsia="Times New Roman" w:hAnsi="Verdana" w:cs="Calibri"/>
          <w:sz w:val="18"/>
          <w:szCs w:val="18"/>
          <w:lang w:val="x-none" w:eastAsia="x-none"/>
        </w:rPr>
        <w:t xml:space="preserve">5 zdanie drugie ustawy </w:t>
      </w:r>
      <w:proofErr w:type="spellStart"/>
      <w:r w:rsidR="00B4669B">
        <w:rPr>
          <w:rFonts w:ascii="Verdana" w:eastAsia="Times New Roman" w:hAnsi="Verdana" w:cs="Calibri"/>
          <w:sz w:val="18"/>
          <w:szCs w:val="18"/>
          <w:lang w:val="x-none" w:eastAsia="x-none"/>
        </w:rPr>
        <w:t>Pzp</w:t>
      </w:r>
      <w:proofErr w:type="spellEnd"/>
      <w:r w:rsidR="00B4669B">
        <w:rPr>
          <w:rFonts w:ascii="Verdana" w:eastAsia="Times New Roman" w:hAnsi="Verdana" w:cs="Calibri"/>
          <w:sz w:val="18"/>
          <w:szCs w:val="18"/>
          <w:lang w:val="x-none" w:eastAsia="x-none"/>
        </w:rPr>
        <w:t xml:space="preserve"> albo</w:t>
      </w:r>
      <w:r w:rsidRPr="00F57C5F">
        <w:rPr>
          <w:rFonts w:ascii="Verdana" w:eastAsia="Times New Roman" w:hAnsi="Verdana" w:cs="Calibri"/>
          <w:sz w:val="18"/>
          <w:szCs w:val="18"/>
          <w:lang w:val="x-none" w:eastAsia="x-none"/>
        </w:rPr>
        <w:t xml:space="preserve"> w terminie 15 dni jeśli zostało przesłane w inny sp</w:t>
      </w:r>
      <w:r w:rsidR="00B4669B">
        <w:rPr>
          <w:rFonts w:ascii="Verdana" w:eastAsia="Times New Roman" w:hAnsi="Verdana" w:cs="Calibri"/>
          <w:sz w:val="18"/>
          <w:szCs w:val="18"/>
          <w:lang w:eastAsia="x-none"/>
        </w:rPr>
        <w:t>osób</w:t>
      </w:r>
      <w:r w:rsidRPr="00F57C5F">
        <w:rPr>
          <w:rFonts w:ascii="Verdana" w:eastAsia="Times New Roman" w:hAnsi="Verdana" w:cs="Calibri"/>
          <w:sz w:val="18"/>
          <w:szCs w:val="18"/>
          <w:lang w:val="x-none" w:eastAsia="x-none"/>
        </w:rPr>
        <w:t>.</w:t>
      </w:r>
    </w:p>
    <w:p w14:paraId="11622F38" w14:textId="4D8302A3" w:rsidR="00F57C5F" w:rsidRPr="00F57C5F" w:rsidRDefault="00F57C5F" w:rsidP="00AF2C22">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Odwołanie wobec treści ogłoszenia o zamówieniu, a jeżeli postępowanie jest prowadzone w trybie przetargu nieograniczonego, także wobec postanowień specyfikacji istotnych warunków zamówienia, wnosi się w terminie</w:t>
      </w:r>
      <w:r w:rsidR="00B4669B">
        <w:rPr>
          <w:rFonts w:ascii="Verdana" w:eastAsia="Times New Roman" w:hAnsi="Verdana" w:cs="Calibri"/>
          <w:sz w:val="18"/>
          <w:szCs w:val="18"/>
          <w:lang w:eastAsia="x-none"/>
        </w:rPr>
        <w:t xml:space="preserve"> </w:t>
      </w:r>
      <w:r w:rsidRPr="00F57C5F">
        <w:rPr>
          <w:rFonts w:ascii="Verdana" w:eastAsia="Times New Roman" w:hAnsi="Verdana" w:cs="Calibri"/>
          <w:sz w:val="18"/>
          <w:szCs w:val="18"/>
          <w:u w:val="single"/>
          <w:lang w:val="x-none" w:eastAsia="x-none"/>
        </w:rPr>
        <w:t>10 dni</w:t>
      </w:r>
      <w:r w:rsidRPr="00F57C5F">
        <w:rPr>
          <w:rFonts w:ascii="Verdana" w:eastAsia="Times New Roman" w:hAnsi="Verdana" w:cs="Calibri"/>
          <w:sz w:val="18"/>
          <w:szCs w:val="18"/>
          <w:lang w:val="x-none" w:eastAsia="x-none"/>
        </w:rPr>
        <w:t xml:space="preserve">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14:paraId="7EBA3C20" w14:textId="77777777" w:rsidR="00F57C5F" w:rsidRPr="00F57C5F" w:rsidRDefault="00F57C5F" w:rsidP="00AF2C22">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 xml:space="preserve">Odwołanie wobec czynności innych niż określone w pkt 4 i 5 wnosi się w przypadku zamówień, których wartość jest równa lub przekracza kwoty określone w przepisach wydanych na podstawie art. 11 ust. 8 – w terminie </w:t>
      </w:r>
      <w:r w:rsidRPr="00F57C5F">
        <w:rPr>
          <w:rFonts w:ascii="Verdana" w:eastAsia="Times New Roman" w:hAnsi="Verdana" w:cs="Calibri"/>
          <w:sz w:val="18"/>
          <w:szCs w:val="18"/>
          <w:u w:val="single"/>
          <w:lang w:val="x-none" w:eastAsia="x-none"/>
        </w:rPr>
        <w:t>10 dni</w:t>
      </w:r>
      <w:r w:rsidRPr="00F57C5F">
        <w:rPr>
          <w:rFonts w:ascii="Verdana" w:eastAsia="Times New Roman" w:hAnsi="Verdana" w:cs="Calibri"/>
          <w:sz w:val="18"/>
          <w:szCs w:val="18"/>
          <w:lang w:val="x-none" w:eastAsia="x-none"/>
        </w:rPr>
        <w:t xml:space="preserve"> od dnia, w którym powzięto lub przy zachowaniu, należytej staranności można było powziąć wiadomość o okolicznościach stanowiących podstawę jego wniesienia;</w:t>
      </w:r>
    </w:p>
    <w:p w14:paraId="49A18E16" w14:textId="77777777" w:rsidR="00F57C5F" w:rsidRPr="00F57C5F" w:rsidRDefault="00F57C5F" w:rsidP="00AF2C22">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Jeżeli zamawiający nie opublikował ogłoszenia o zamiarze zawarcia umowy lub mimo takiego obowiązku nie przesłał wykonawcy zawiadomienia o wyborze oferty najkorzystniejszej, odwołanie wnosi się nie później niż w terminie:</w:t>
      </w:r>
    </w:p>
    <w:p w14:paraId="55D4C293" w14:textId="77777777" w:rsidR="00F57C5F" w:rsidRPr="00F57C5F" w:rsidRDefault="00F57C5F" w:rsidP="00AF2C22">
      <w:pPr>
        <w:numPr>
          <w:ilvl w:val="0"/>
          <w:numId w:val="6"/>
        </w:numPr>
        <w:spacing w:before="120" w:after="120" w:line="276" w:lineRule="auto"/>
        <w:ind w:left="1276"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30 dni od dnia publikacji w Dzienniku Urzędowym Unii Europejskiej ogłoszenia o udzieleniu zamówienia,</w:t>
      </w:r>
    </w:p>
    <w:p w14:paraId="5E396069" w14:textId="77777777" w:rsidR="00F57C5F" w:rsidRPr="00F57C5F" w:rsidRDefault="00F57C5F" w:rsidP="00AF2C22">
      <w:pPr>
        <w:numPr>
          <w:ilvl w:val="0"/>
          <w:numId w:val="6"/>
        </w:numPr>
        <w:tabs>
          <w:tab w:val="num" w:pos="1276"/>
        </w:tabs>
        <w:spacing w:before="120" w:after="120" w:line="276" w:lineRule="auto"/>
        <w:ind w:left="1276"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6 miesięcy od dnia zawarcia umowy, jeżeli zamawiający nie opublikował w Dzienniku Urzędowym Unii Europejskiej ogłoszenia o udzieleniu zamówienia.</w:t>
      </w:r>
    </w:p>
    <w:p w14:paraId="5A348245" w14:textId="77777777" w:rsidR="00F57C5F" w:rsidRPr="00F57C5F" w:rsidRDefault="00F57C5F" w:rsidP="00AF2C22">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 xml:space="preserve">Szczegółowo kwestie odnoszące się do odwołania przedstawione są w art. 180-192 ustawy </w:t>
      </w:r>
      <w:proofErr w:type="spellStart"/>
      <w:r w:rsidRPr="00F57C5F">
        <w:rPr>
          <w:rFonts w:ascii="Verdana" w:eastAsia="Times New Roman" w:hAnsi="Verdana" w:cs="Calibri"/>
          <w:sz w:val="18"/>
          <w:szCs w:val="18"/>
          <w:lang w:val="x-none" w:eastAsia="x-none"/>
        </w:rPr>
        <w:t>Pzp</w:t>
      </w:r>
      <w:proofErr w:type="spellEnd"/>
      <w:r w:rsidRPr="00F57C5F">
        <w:rPr>
          <w:rFonts w:ascii="Verdana" w:eastAsia="Times New Roman" w:hAnsi="Verdana" w:cs="Calibri"/>
          <w:sz w:val="18"/>
          <w:szCs w:val="18"/>
          <w:lang w:val="x-none" w:eastAsia="x-none"/>
        </w:rPr>
        <w:t>.</w:t>
      </w:r>
    </w:p>
    <w:p w14:paraId="2B768103" w14:textId="77777777" w:rsidR="00F57C5F" w:rsidRPr="00F57C5F" w:rsidRDefault="00F57C5F" w:rsidP="00AF2C22">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F57C5F">
        <w:rPr>
          <w:rFonts w:ascii="Verdana" w:eastAsia="Times New Roman" w:hAnsi="Verdana" w:cs="Calibri"/>
          <w:sz w:val="18"/>
          <w:szCs w:val="18"/>
          <w:lang w:eastAsia="pl-PL"/>
        </w:rPr>
        <w:t>Skarga do sądu</w:t>
      </w:r>
    </w:p>
    <w:p w14:paraId="7C4011CC" w14:textId="77777777" w:rsidR="00F57C5F" w:rsidRPr="00F57C5F" w:rsidRDefault="00F57C5F" w:rsidP="00AF2C22">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Na orzeczenie Izby stronom oraz uczestnikom postępowania odwoławczego przysługuje skarga do sądu.</w:t>
      </w:r>
    </w:p>
    <w:p w14:paraId="40F7CAC7" w14:textId="77777777" w:rsidR="00F57C5F" w:rsidRPr="00F57C5F" w:rsidRDefault="00F57C5F" w:rsidP="00AF2C22">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Skargę wnosi się do sądu okręgowego właściwego dla siedziby albo miejsca zamieszkania Zamawiającego.</w:t>
      </w:r>
    </w:p>
    <w:p w14:paraId="7D2AFDF2" w14:textId="77777777" w:rsidR="00F57C5F" w:rsidRPr="00F57C5F" w:rsidRDefault="00F57C5F" w:rsidP="00AF2C22">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F57C5F">
        <w:rPr>
          <w:rFonts w:ascii="Verdana" w:eastAsia="Times New Roman" w:hAnsi="Verdana" w:cs="Calibri"/>
          <w:sz w:val="18"/>
          <w:szCs w:val="18"/>
          <w:lang w:val="x-none" w:eastAsia="x-none"/>
        </w:rPr>
        <w:t>Skargę wnosi się za pośrednictwem Prezesa Izby w terminie 7 dni od dnia doręczenia orzeczenia Izby, przesyłając jednocześnie jej odpis przeciwnikowi skargi.</w:t>
      </w:r>
    </w:p>
    <w:p w14:paraId="755D1BF4" w14:textId="77777777" w:rsidR="00F57C5F" w:rsidRPr="00F57C5F" w:rsidRDefault="00F57C5F" w:rsidP="00AF2C22">
      <w:pPr>
        <w:numPr>
          <w:ilvl w:val="0"/>
          <w:numId w:val="7"/>
        </w:numPr>
        <w:spacing w:before="120" w:after="120" w:line="276" w:lineRule="auto"/>
        <w:ind w:left="709" w:hanging="283"/>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Szczegółowo kwestie dotyczące skargi do sądu uregulowane zostały w art. 198a-198g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10066757" w14:textId="77777777" w:rsidR="00F57C5F" w:rsidRPr="00941901" w:rsidRDefault="00F57C5F" w:rsidP="00AF2C22">
      <w:pPr>
        <w:numPr>
          <w:ilvl w:val="1"/>
          <w:numId w:val="31"/>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Środki ochrony prawnej, przysługują podmiotom określonym w art. 179 ust. 1 i 2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5288B0DF" w14:textId="77777777" w:rsidR="00941901" w:rsidRDefault="00941901" w:rsidP="00941901">
      <w:pPr>
        <w:autoSpaceDE w:val="0"/>
        <w:autoSpaceDN w:val="0"/>
        <w:adjustRightInd w:val="0"/>
        <w:spacing w:after="0" w:line="276" w:lineRule="auto"/>
        <w:ind w:left="567"/>
        <w:jc w:val="both"/>
        <w:rPr>
          <w:rFonts w:ascii="Verdana" w:eastAsia="Times New Roman" w:hAnsi="Verdana" w:cs="Calibri"/>
          <w:b/>
          <w:bCs/>
          <w:sz w:val="18"/>
          <w:szCs w:val="18"/>
          <w:lang w:eastAsia="pl-PL"/>
        </w:rPr>
      </w:pPr>
    </w:p>
    <w:p w14:paraId="60B72648" w14:textId="77777777" w:rsidR="00F57C5F" w:rsidRPr="00F57C5F" w:rsidRDefault="00F57C5F" w:rsidP="00AF2C22">
      <w:pPr>
        <w:numPr>
          <w:ilvl w:val="0"/>
          <w:numId w:val="25"/>
        </w:numPr>
        <w:spacing w:before="120" w:after="120" w:line="276" w:lineRule="auto"/>
        <w:ind w:left="426" w:hanging="426"/>
        <w:jc w:val="both"/>
        <w:outlineLvl w:val="0"/>
        <w:rPr>
          <w:rFonts w:ascii="Verdana" w:eastAsia="Times New Roman" w:hAnsi="Verdana" w:cs="Calibri"/>
          <w:b/>
          <w:bCs/>
          <w:sz w:val="18"/>
          <w:szCs w:val="18"/>
          <w:lang w:eastAsia="pl-PL"/>
        </w:rPr>
      </w:pPr>
      <w:bookmarkStart w:id="50" w:name="_Toc347655842"/>
      <w:bookmarkStart w:id="51" w:name="_Toc355364285"/>
      <w:r w:rsidRPr="00F57C5F">
        <w:rPr>
          <w:rFonts w:ascii="Verdana" w:eastAsia="Times New Roman" w:hAnsi="Verdana" w:cs="Calibri"/>
          <w:b/>
          <w:bCs/>
          <w:sz w:val="18"/>
          <w:szCs w:val="18"/>
          <w:lang w:eastAsia="pl-PL"/>
        </w:rPr>
        <w:t>Podwykonawstwo</w:t>
      </w:r>
      <w:bookmarkEnd w:id="50"/>
      <w:bookmarkEnd w:id="51"/>
    </w:p>
    <w:p w14:paraId="6D448267" w14:textId="77777777" w:rsidR="00F57C5F" w:rsidRDefault="00F57C5F" w:rsidP="00F57C5F">
      <w:pPr>
        <w:tabs>
          <w:tab w:val="left" w:pos="709"/>
        </w:tabs>
        <w:autoSpaceDE w:val="0"/>
        <w:autoSpaceDN w:val="0"/>
        <w:adjustRightInd w:val="0"/>
        <w:spacing w:after="0" w:line="360" w:lineRule="auto"/>
        <w:ind w:left="709" w:hanging="709"/>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26.1</w:t>
      </w:r>
      <w:r w:rsidRPr="00F57C5F">
        <w:rPr>
          <w:rFonts w:ascii="Verdana" w:eastAsia="Times New Roman" w:hAnsi="Verdana" w:cs="Calibri"/>
          <w:sz w:val="18"/>
          <w:szCs w:val="18"/>
          <w:lang w:eastAsia="pl-PL"/>
        </w:rPr>
        <w:tab/>
        <w:t>Wykonawca może powierzyć wykonanie części zamówienia podwykonawcy.</w:t>
      </w:r>
    </w:p>
    <w:p w14:paraId="191EE38D" w14:textId="61FC82C5" w:rsidR="00A13E87" w:rsidRPr="00F57C5F" w:rsidRDefault="00A13E87" w:rsidP="00F57C5F">
      <w:pPr>
        <w:tabs>
          <w:tab w:val="left" w:pos="709"/>
        </w:tabs>
        <w:autoSpaceDE w:val="0"/>
        <w:autoSpaceDN w:val="0"/>
        <w:adjustRightInd w:val="0"/>
        <w:spacing w:after="0" w:line="360" w:lineRule="auto"/>
        <w:ind w:left="709" w:hanging="709"/>
        <w:jc w:val="both"/>
        <w:rPr>
          <w:rFonts w:ascii="Verdana" w:eastAsia="Times New Roman" w:hAnsi="Verdana" w:cs="Calibri"/>
          <w:sz w:val="18"/>
          <w:szCs w:val="18"/>
          <w:lang w:eastAsia="pl-PL"/>
        </w:rPr>
      </w:pPr>
      <w:r>
        <w:rPr>
          <w:rFonts w:ascii="Verdana" w:eastAsia="Times New Roman" w:hAnsi="Verdana" w:cs="Calibri"/>
          <w:sz w:val="18"/>
          <w:szCs w:val="18"/>
          <w:lang w:eastAsia="pl-PL"/>
        </w:rPr>
        <w:t>26.2</w:t>
      </w:r>
      <w:r>
        <w:rPr>
          <w:rFonts w:ascii="Verdana" w:eastAsia="Times New Roman" w:hAnsi="Verdana" w:cs="Calibri"/>
          <w:sz w:val="18"/>
          <w:szCs w:val="18"/>
          <w:lang w:eastAsia="pl-PL"/>
        </w:rPr>
        <w:tab/>
        <w:t>Zamawiający nie zastrzega obowiązku osobistego wykonania przez wykonawcę kluczowych części zamówienia.</w:t>
      </w:r>
    </w:p>
    <w:p w14:paraId="784B98FC" w14:textId="77777777" w:rsidR="00F57C5F" w:rsidRDefault="00F57C5F" w:rsidP="00F57C5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F57C5F">
        <w:rPr>
          <w:rFonts w:ascii="Verdana" w:eastAsia="Times New Roman" w:hAnsi="Verdana" w:cs="Calibri"/>
          <w:sz w:val="18"/>
          <w:szCs w:val="18"/>
          <w:lang w:eastAsia="pl-PL"/>
        </w:rPr>
        <w:t>26.3</w:t>
      </w:r>
      <w:r w:rsidRPr="00F57C5F">
        <w:rPr>
          <w:rFonts w:ascii="Verdana" w:eastAsia="Times New Roman" w:hAnsi="Verdana" w:cs="Calibri"/>
          <w:sz w:val="18"/>
          <w:szCs w:val="18"/>
          <w:lang w:eastAsia="pl-PL"/>
        </w:rPr>
        <w:tab/>
      </w:r>
      <w:r w:rsidRPr="00F57C5F">
        <w:rPr>
          <w:rFonts w:ascii="Verdana" w:eastAsia="Times New Roman" w:hAnsi="Verdana" w:cs="Calibri"/>
          <w:sz w:val="18"/>
          <w:szCs w:val="18"/>
          <w:u w:val="single"/>
          <w:lang w:eastAsia="pl-PL"/>
        </w:rPr>
        <w:t>Wymagania dotyczące umowy o podwykonawstwo, której przedmiotem są roboty budowlane, których niespełnienie spowoduje zgłoszenie przez Zamawiającego odpowiednio zastrzeżeń lub sprzeciwu</w:t>
      </w:r>
    </w:p>
    <w:p w14:paraId="4563A4FA" w14:textId="77777777" w:rsidR="008E4CC9" w:rsidRPr="00F57C5F" w:rsidRDefault="008E4CC9" w:rsidP="00F57C5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p>
    <w:p w14:paraId="0738E739" w14:textId="77777777" w:rsidR="00F57C5F" w:rsidRPr="00F57C5F" w:rsidRDefault="00F57C5F" w:rsidP="00F57C5F">
      <w:pPr>
        <w:autoSpaceDE w:val="0"/>
        <w:autoSpaceDN w:val="0"/>
        <w:adjustRightInd w:val="0"/>
        <w:spacing w:after="0" w:line="276" w:lineRule="auto"/>
        <w:ind w:left="709"/>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Umowa z Podwykonawcą lub dalszym Podwykonawcą musi zawierać:</w:t>
      </w:r>
    </w:p>
    <w:p w14:paraId="2D0B29EF" w14:textId="77777777" w:rsidR="00F57C5F" w:rsidRPr="00F57C5F" w:rsidRDefault="00F57C5F" w:rsidP="00D578B4">
      <w:pPr>
        <w:numPr>
          <w:ilvl w:val="0"/>
          <w:numId w:val="38"/>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zakres robót zleconych Podwykonawcy lub dalszemu Podwykonawcy,</w:t>
      </w:r>
    </w:p>
    <w:p w14:paraId="20548074" w14:textId="77777777" w:rsidR="00F57C5F" w:rsidRPr="00F57C5F" w:rsidRDefault="00F57C5F" w:rsidP="00D578B4">
      <w:pPr>
        <w:numPr>
          <w:ilvl w:val="0"/>
          <w:numId w:val="38"/>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kwotę wynagrodzenia za roboty, jednak wskazana kwota nie może być wyższa niż wartość tego zakresu robót wynikająca z oferty Wykonawcy,</w:t>
      </w:r>
    </w:p>
    <w:p w14:paraId="64D0B8AE" w14:textId="77777777" w:rsidR="00F57C5F" w:rsidRPr="00F57C5F" w:rsidRDefault="00F57C5F" w:rsidP="00D578B4">
      <w:pPr>
        <w:numPr>
          <w:ilvl w:val="0"/>
          <w:numId w:val="38"/>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termin wykonania powierzonego zakresu robót,</w:t>
      </w:r>
    </w:p>
    <w:p w14:paraId="3649E38C" w14:textId="77777777" w:rsidR="00F57C5F" w:rsidRPr="001F0E88" w:rsidRDefault="00F57C5F" w:rsidP="00D578B4">
      <w:pPr>
        <w:numPr>
          <w:ilvl w:val="0"/>
          <w:numId w:val="38"/>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1F0E88">
        <w:rPr>
          <w:rFonts w:ascii="Verdana" w:eastAsia="Times New Roman" w:hAnsi="Verdana" w:cs="Calibri"/>
          <w:sz w:val="18"/>
          <w:szCs w:val="18"/>
          <w:lang w:eastAsia="pl-PL"/>
        </w:rPr>
        <w:t>postanowienia dotyczące wysokości kar umownych,</w:t>
      </w:r>
    </w:p>
    <w:p w14:paraId="49F1772E" w14:textId="6CEF5141" w:rsidR="000D5547" w:rsidRPr="001F0E88" w:rsidRDefault="000D5547" w:rsidP="00D578B4">
      <w:pPr>
        <w:numPr>
          <w:ilvl w:val="0"/>
          <w:numId w:val="38"/>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1F0E88">
        <w:rPr>
          <w:rFonts w:ascii="Verdana" w:eastAsia="Times New Roman" w:hAnsi="Verdana" w:cs="Calibri"/>
          <w:sz w:val="18"/>
          <w:szCs w:val="18"/>
          <w:lang w:eastAsia="pl-PL"/>
        </w:rPr>
        <w:t xml:space="preserve">postanowienia dotyczące wymogów wynikających z art.29 ust.3a ustawy </w:t>
      </w:r>
      <w:proofErr w:type="spellStart"/>
      <w:r w:rsidRPr="001F0E88">
        <w:rPr>
          <w:rFonts w:ascii="Verdana" w:eastAsia="Times New Roman" w:hAnsi="Verdana" w:cs="Calibri"/>
          <w:sz w:val="18"/>
          <w:szCs w:val="18"/>
          <w:lang w:eastAsia="pl-PL"/>
        </w:rPr>
        <w:t>pzp</w:t>
      </w:r>
      <w:proofErr w:type="spellEnd"/>
      <w:r w:rsidRPr="001F0E88">
        <w:rPr>
          <w:rFonts w:ascii="Verdana" w:eastAsia="Times New Roman" w:hAnsi="Verdana" w:cs="Calibri"/>
          <w:sz w:val="18"/>
          <w:szCs w:val="18"/>
          <w:lang w:eastAsia="pl-PL"/>
        </w:rPr>
        <w:t xml:space="preserve"> w zakresie określonym niniejszą SIWZ uwzględniające zatrudnienie osób wykonujących wskazane czynności na podstawie stosunku pracy wraz z rozwiązaniami umożliwiającymi wykonawcy udowodnienie Zamawiającemu realizacji w/w obowiązku,</w:t>
      </w:r>
    </w:p>
    <w:p w14:paraId="4BAB40C2" w14:textId="77777777" w:rsidR="00F57C5F" w:rsidRPr="001F0E88" w:rsidRDefault="00F57C5F" w:rsidP="00D578B4">
      <w:pPr>
        <w:numPr>
          <w:ilvl w:val="0"/>
          <w:numId w:val="38"/>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1F0E88">
        <w:rPr>
          <w:rFonts w:ascii="Verdana" w:eastAsia="Times New Roman" w:hAnsi="Verdana" w:cs="Calibri"/>
          <w:sz w:val="18"/>
          <w:szCs w:val="18"/>
          <w:lang w:eastAsia="pl-PL"/>
        </w:rPr>
        <w:t>termin zapłaty wynagrodzenia.</w:t>
      </w:r>
    </w:p>
    <w:p w14:paraId="03E03696" w14:textId="77777777" w:rsidR="00F57C5F" w:rsidRPr="00F57C5F" w:rsidRDefault="00F57C5F" w:rsidP="00F57C5F">
      <w:pPr>
        <w:tabs>
          <w:tab w:val="center" w:pos="426"/>
          <w:tab w:val="right" w:pos="8306"/>
          <w:tab w:val="left" w:pos="9356"/>
          <w:tab w:val="left" w:pos="9639"/>
        </w:tabs>
        <w:spacing w:before="60" w:after="0" w:line="276" w:lineRule="auto"/>
        <w:ind w:left="709" w:right="-1"/>
        <w:jc w:val="both"/>
        <w:rPr>
          <w:rFonts w:ascii="Verdana" w:eastAsia="Times New Roman" w:hAnsi="Verdana" w:cs="Arial"/>
          <w:bCs/>
          <w:sz w:val="18"/>
          <w:szCs w:val="18"/>
          <w:lang w:val="x-none" w:eastAsia="x-none"/>
        </w:rPr>
      </w:pPr>
      <w:r w:rsidRPr="00F57C5F">
        <w:rPr>
          <w:rFonts w:ascii="Verdana" w:eastAsia="Times New Roman" w:hAnsi="Verdana" w:cs="Arial"/>
          <w:bCs/>
          <w:sz w:val="18"/>
          <w:szCs w:val="18"/>
          <w:lang w:val="x-none" w:eastAsia="x-none"/>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B9ABF61" w14:textId="77777777" w:rsidR="00F57C5F" w:rsidRPr="00F57C5F" w:rsidRDefault="00F57C5F" w:rsidP="00F57C5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lang w:eastAsia="pl-PL"/>
        </w:rPr>
      </w:pPr>
    </w:p>
    <w:p w14:paraId="0AACD07F" w14:textId="77777777" w:rsidR="00F57C5F" w:rsidRPr="00F57C5F" w:rsidRDefault="00F57C5F" w:rsidP="00F57C5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F57C5F">
        <w:rPr>
          <w:rFonts w:ascii="Verdana" w:eastAsia="Times New Roman" w:hAnsi="Verdana" w:cs="Calibri"/>
          <w:sz w:val="18"/>
          <w:szCs w:val="18"/>
          <w:lang w:eastAsia="pl-PL"/>
        </w:rPr>
        <w:t>26.4</w:t>
      </w:r>
      <w:r w:rsidRPr="00F57C5F">
        <w:rPr>
          <w:rFonts w:ascii="Verdana" w:eastAsia="Times New Roman" w:hAnsi="Verdana" w:cs="Calibri"/>
          <w:color w:val="FF0000"/>
          <w:sz w:val="18"/>
          <w:szCs w:val="18"/>
          <w:lang w:eastAsia="pl-PL"/>
        </w:rPr>
        <w:tab/>
      </w:r>
      <w:r w:rsidRPr="00F57C5F">
        <w:rPr>
          <w:rFonts w:ascii="Verdana" w:eastAsia="Times New Roman" w:hAnsi="Verdana" w:cs="Calibri"/>
          <w:sz w:val="18"/>
          <w:szCs w:val="18"/>
          <w:u w:val="single"/>
          <w:lang w:eastAsia="pl-PL"/>
        </w:rPr>
        <w:t>Informacje o umowach o podwykonawstwo, których przedmiotem są dostawy lub usługi, które, z uwagi na wartość lub przedmiot tych dostaw lub usług, nie podlegają obowiązkowi przedkładania zamawiającemu:</w:t>
      </w:r>
    </w:p>
    <w:p w14:paraId="22C74CF7" w14:textId="77777777" w:rsidR="00F57C5F" w:rsidRPr="00F57C5F" w:rsidRDefault="00F57C5F" w:rsidP="00F57C5F">
      <w:pPr>
        <w:tabs>
          <w:tab w:val="center" w:pos="709"/>
          <w:tab w:val="center" w:pos="4153"/>
          <w:tab w:val="right" w:pos="8306"/>
          <w:tab w:val="left" w:pos="9356"/>
          <w:tab w:val="left" w:pos="9639"/>
        </w:tabs>
        <w:spacing w:before="60" w:after="240" w:line="276" w:lineRule="auto"/>
        <w:ind w:left="709" w:right="-1"/>
        <w:jc w:val="both"/>
        <w:rPr>
          <w:rFonts w:ascii="Verdana" w:eastAsia="Times New Roman" w:hAnsi="Verdana" w:cs="Arial"/>
          <w:bCs/>
          <w:sz w:val="18"/>
          <w:szCs w:val="18"/>
          <w:lang w:val="x-none" w:eastAsia="x-none"/>
        </w:rPr>
      </w:pPr>
      <w:r w:rsidRPr="00F57C5F">
        <w:rPr>
          <w:rFonts w:ascii="Verdana" w:eastAsia="Times New Roman" w:hAnsi="Verdana" w:cs="Arial"/>
          <w:bCs/>
          <w:sz w:val="18"/>
          <w:szCs w:val="18"/>
          <w:lang w:val="x-none" w:eastAsia="x-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pierwszym, nie dotyczy umów o podwykonawstwo o wartości większej niż 50.000 zł (brutto).</w:t>
      </w:r>
    </w:p>
    <w:p w14:paraId="52E05561" w14:textId="2E9E127A" w:rsidR="00F57C5F" w:rsidRPr="004C3727" w:rsidRDefault="00F57C5F" w:rsidP="00F57C5F">
      <w:pPr>
        <w:tabs>
          <w:tab w:val="left" w:pos="709"/>
        </w:tabs>
        <w:autoSpaceDE w:val="0"/>
        <w:autoSpaceDN w:val="0"/>
        <w:adjustRightInd w:val="0"/>
        <w:spacing w:after="200" w:line="276" w:lineRule="auto"/>
        <w:ind w:left="709" w:hanging="709"/>
        <w:jc w:val="both"/>
        <w:rPr>
          <w:rFonts w:ascii="Verdana" w:eastAsia="Times New Roman" w:hAnsi="Verdana" w:cs="Calibri"/>
          <w:sz w:val="18"/>
          <w:szCs w:val="18"/>
          <w:lang w:eastAsia="pl-PL"/>
        </w:rPr>
      </w:pPr>
      <w:r w:rsidRPr="00A13E87">
        <w:rPr>
          <w:rFonts w:ascii="Verdana" w:eastAsia="Times New Roman" w:hAnsi="Verdana" w:cs="Calibri"/>
          <w:sz w:val="18"/>
          <w:szCs w:val="18"/>
          <w:lang w:eastAsia="pl-PL"/>
        </w:rPr>
        <w:t>26.5</w:t>
      </w:r>
      <w:r w:rsidRPr="00A13E87">
        <w:rPr>
          <w:rFonts w:ascii="Verdana" w:eastAsia="Times New Roman" w:hAnsi="Verdana" w:cs="Calibri"/>
          <w:sz w:val="18"/>
          <w:szCs w:val="18"/>
          <w:lang w:eastAsia="pl-PL"/>
        </w:rPr>
        <w:tab/>
      </w:r>
      <w:r w:rsidR="00A13E87" w:rsidRPr="00A13E87">
        <w:rPr>
          <w:rFonts w:ascii="Verdana" w:eastAsia="Times New Roman" w:hAnsi="Verdana" w:cs="Calibri"/>
          <w:sz w:val="18"/>
          <w:szCs w:val="18"/>
          <w:lang w:eastAsia="pl-PL"/>
        </w:rPr>
        <w:t>P</w:t>
      </w:r>
      <w:r w:rsidRPr="00A13E87">
        <w:rPr>
          <w:rFonts w:ascii="Verdana" w:eastAsia="Times New Roman" w:hAnsi="Verdana" w:cs="Calibri"/>
          <w:sz w:val="18"/>
          <w:szCs w:val="18"/>
          <w:lang w:eastAsia="pl-PL"/>
        </w:rPr>
        <w:t>rocentow</w:t>
      </w:r>
      <w:r w:rsidR="00A13E87" w:rsidRPr="00A13E87">
        <w:rPr>
          <w:rFonts w:ascii="Verdana" w:eastAsia="Times New Roman" w:hAnsi="Verdana" w:cs="Calibri"/>
          <w:sz w:val="18"/>
          <w:szCs w:val="18"/>
          <w:lang w:eastAsia="pl-PL"/>
        </w:rPr>
        <w:t>a wartość</w:t>
      </w:r>
      <w:r w:rsidRPr="00A13E87">
        <w:rPr>
          <w:rFonts w:ascii="Verdana" w:eastAsia="Times New Roman" w:hAnsi="Verdana" w:cs="Calibri"/>
          <w:sz w:val="18"/>
          <w:szCs w:val="18"/>
          <w:lang w:eastAsia="pl-PL"/>
        </w:rPr>
        <w:t xml:space="preserve"> ostatniej części wynagrodzenia za wykon</w:t>
      </w:r>
      <w:r w:rsidR="00A13E87" w:rsidRPr="00A13E87">
        <w:rPr>
          <w:rFonts w:ascii="Verdana" w:eastAsia="Times New Roman" w:hAnsi="Verdana" w:cs="Calibri"/>
          <w:sz w:val="18"/>
          <w:szCs w:val="18"/>
          <w:lang w:eastAsia="pl-PL"/>
        </w:rPr>
        <w:t xml:space="preserve">anie umowy w sprawie zamówienia </w:t>
      </w:r>
      <w:r w:rsidR="00A13E87" w:rsidRPr="004C3727">
        <w:rPr>
          <w:rFonts w:ascii="Verdana" w:eastAsia="Times New Roman" w:hAnsi="Verdana" w:cs="Calibri"/>
          <w:sz w:val="18"/>
          <w:szCs w:val="18"/>
          <w:lang w:eastAsia="pl-PL"/>
        </w:rPr>
        <w:t>wynosi 10% wynagrodzenia należnego wykonawcy.</w:t>
      </w:r>
    </w:p>
    <w:p w14:paraId="0338462E" w14:textId="327D2904" w:rsidR="00F57C5F" w:rsidRPr="00F57C5F" w:rsidRDefault="00F57C5F" w:rsidP="00F57C5F">
      <w:pPr>
        <w:autoSpaceDE w:val="0"/>
        <w:autoSpaceDN w:val="0"/>
        <w:adjustRightInd w:val="0"/>
        <w:spacing w:after="0" w:line="276" w:lineRule="auto"/>
        <w:ind w:left="709" w:hanging="709"/>
        <w:jc w:val="both"/>
        <w:rPr>
          <w:rFonts w:ascii="Verdana" w:eastAsia="Times New Roman" w:hAnsi="Verdana" w:cs="Calibri"/>
          <w:b/>
          <w:bCs/>
          <w:sz w:val="18"/>
          <w:szCs w:val="18"/>
          <w:lang w:eastAsia="pl-PL"/>
        </w:rPr>
      </w:pPr>
      <w:r w:rsidRPr="004C3727">
        <w:rPr>
          <w:rFonts w:ascii="Verdana" w:eastAsia="Times New Roman" w:hAnsi="Verdana" w:cs="Calibri"/>
          <w:sz w:val="18"/>
          <w:szCs w:val="18"/>
          <w:lang w:eastAsia="pl-PL"/>
        </w:rPr>
        <w:t>26.6</w:t>
      </w:r>
      <w:r w:rsidRPr="004C3727">
        <w:rPr>
          <w:rFonts w:ascii="Verdana" w:eastAsia="Times New Roman" w:hAnsi="Verdana" w:cs="Calibri"/>
          <w:sz w:val="18"/>
          <w:szCs w:val="18"/>
          <w:lang w:eastAsia="pl-PL"/>
        </w:rPr>
        <w:tab/>
        <w:t>Zamawiający żąda wskazania przez Wykonawcę części zamówienia, któr</w:t>
      </w:r>
      <w:r w:rsidR="004C3727">
        <w:rPr>
          <w:rFonts w:ascii="Verdana" w:eastAsia="Times New Roman" w:hAnsi="Verdana" w:cs="Calibri"/>
          <w:sz w:val="18"/>
          <w:szCs w:val="18"/>
          <w:lang w:eastAsia="pl-PL"/>
        </w:rPr>
        <w:t>ych</w:t>
      </w:r>
      <w:r w:rsidRPr="004C3727">
        <w:rPr>
          <w:rFonts w:ascii="Verdana" w:eastAsia="Times New Roman" w:hAnsi="Verdana" w:cs="Calibri"/>
          <w:sz w:val="18"/>
          <w:szCs w:val="18"/>
          <w:lang w:eastAsia="pl-PL"/>
        </w:rPr>
        <w:t xml:space="preserve"> wykonanie z</w:t>
      </w:r>
      <w:r w:rsidR="004C3727">
        <w:rPr>
          <w:rFonts w:ascii="Verdana" w:eastAsia="Times New Roman" w:hAnsi="Verdana" w:cs="Calibri"/>
          <w:sz w:val="18"/>
          <w:szCs w:val="18"/>
          <w:lang w:eastAsia="pl-PL"/>
        </w:rPr>
        <w:t xml:space="preserve">amierza powierzyć podwykonawcom, i podania przez wykonawcę firm podwykonawców. </w:t>
      </w:r>
      <w:r w:rsidRPr="004C3727">
        <w:rPr>
          <w:rFonts w:ascii="Verdana" w:eastAsia="Times New Roman" w:hAnsi="Verdana" w:cs="Calibri"/>
          <w:sz w:val="18"/>
          <w:szCs w:val="18"/>
          <w:lang w:eastAsia="pl-PL"/>
        </w:rPr>
        <w:t>Wskazanie niniejszego nastąpi w Formularzu Oferty.</w:t>
      </w:r>
    </w:p>
    <w:p w14:paraId="20E90152" w14:textId="77777777" w:rsidR="00F57C5F" w:rsidRPr="00F57C5F" w:rsidRDefault="00F57C5F" w:rsidP="00F57C5F">
      <w:pPr>
        <w:tabs>
          <w:tab w:val="left" w:pos="709"/>
        </w:tabs>
        <w:autoSpaceDE w:val="0"/>
        <w:autoSpaceDN w:val="0"/>
        <w:adjustRightInd w:val="0"/>
        <w:spacing w:after="0" w:line="360" w:lineRule="auto"/>
        <w:ind w:left="709" w:hanging="709"/>
        <w:jc w:val="both"/>
        <w:rPr>
          <w:rFonts w:ascii="Verdana" w:eastAsia="Times New Roman" w:hAnsi="Verdana" w:cs="Calibri"/>
          <w:sz w:val="18"/>
          <w:szCs w:val="18"/>
          <w:lang w:eastAsia="pl-PL"/>
        </w:rPr>
      </w:pPr>
    </w:p>
    <w:p w14:paraId="25E45985" w14:textId="77777777" w:rsidR="00F57C5F" w:rsidRPr="00F57C5F" w:rsidRDefault="00F57C5F" w:rsidP="00AF2C22">
      <w:pPr>
        <w:numPr>
          <w:ilvl w:val="0"/>
          <w:numId w:val="25"/>
        </w:numPr>
        <w:autoSpaceDE w:val="0"/>
        <w:autoSpaceDN w:val="0"/>
        <w:adjustRightInd w:val="0"/>
        <w:spacing w:after="0" w:line="276" w:lineRule="auto"/>
        <w:ind w:left="426" w:hanging="426"/>
        <w:jc w:val="both"/>
        <w:outlineLvl w:val="0"/>
        <w:rPr>
          <w:rFonts w:ascii="Verdana" w:eastAsia="Times New Roman" w:hAnsi="Verdana" w:cs="Calibri"/>
          <w:b/>
          <w:bCs/>
          <w:sz w:val="18"/>
          <w:szCs w:val="18"/>
          <w:lang w:eastAsia="pl-PL"/>
        </w:rPr>
      </w:pPr>
      <w:bookmarkStart w:id="52" w:name="_Toc347655843"/>
      <w:bookmarkStart w:id="53" w:name="_Toc355364286"/>
      <w:r w:rsidRPr="00F57C5F">
        <w:rPr>
          <w:rFonts w:ascii="Verdana" w:eastAsia="Times New Roman" w:hAnsi="Verdana" w:cs="Calibri"/>
          <w:b/>
          <w:sz w:val="18"/>
          <w:szCs w:val="18"/>
          <w:lang w:eastAsia="pl-PL"/>
        </w:rPr>
        <w:t>Inne informacje</w:t>
      </w:r>
      <w:bookmarkEnd w:id="52"/>
      <w:bookmarkEnd w:id="53"/>
    </w:p>
    <w:p w14:paraId="0E31F5A8" w14:textId="6681B58E" w:rsidR="00F57C5F" w:rsidRPr="00F57C5F" w:rsidRDefault="00A13E87" w:rsidP="00A13E87">
      <w:pPr>
        <w:autoSpaceDE w:val="0"/>
        <w:autoSpaceDN w:val="0"/>
        <w:adjustRightInd w:val="0"/>
        <w:spacing w:before="120" w:after="120" w:line="276" w:lineRule="auto"/>
        <w:ind w:left="426"/>
        <w:jc w:val="both"/>
        <w:rPr>
          <w:rFonts w:ascii="Verdana" w:eastAsia="Times New Roman" w:hAnsi="Verdana" w:cs="Calibri"/>
          <w:bCs/>
          <w:sz w:val="18"/>
          <w:szCs w:val="18"/>
          <w:lang w:eastAsia="pl-PL"/>
        </w:rPr>
      </w:pPr>
      <w:r>
        <w:rPr>
          <w:rFonts w:ascii="Verdana" w:eastAsia="Times New Roman" w:hAnsi="Verdana" w:cs="Calibri"/>
          <w:bCs/>
          <w:sz w:val="18"/>
          <w:szCs w:val="18"/>
          <w:lang w:eastAsia="pl-PL"/>
        </w:rPr>
        <w:t>Zamawiający nie przewiduje u</w:t>
      </w:r>
      <w:r w:rsidR="00F57C5F" w:rsidRPr="00F57C5F">
        <w:rPr>
          <w:rFonts w:ascii="Verdana" w:eastAsia="Times New Roman" w:hAnsi="Verdana" w:cs="Calibri"/>
          <w:bCs/>
          <w:sz w:val="18"/>
          <w:szCs w:val="18"/>
          <w:lang w:eastAsia="pl-PL"/>
        </w:rPr>
        <w:t>stanowien</w:t>
      </w:r>
      <w:r>
        <w:rPr>
          <w:rFonts w:ascii="Verdana" w:eastAsia="Times New Roman" w:hAnsi="Verdana" w:cs="Calibri"/>
          <w:bCs/>
          <w:sz w:val="18"/>
          <w:szCs w:val="18"/>
          <w:lang w:eastAsia="pl-PL"/>
        </w:rPr>
        <w:t>ia dynamicznego systemu zakupów.</w:t>
      </w:r>
    </w:p>
    <w:p w14:paraId="61291F2C" w14:textId="77777777" w:rsidR="00F57C5F" w:rsidRPr="00F57C5F" w:rsidRDefault="00F57C5F" w:rsidP="00AF2C22">
      <w:pPr>
        <w:numPr>
          <w:ilvl w:val="0"/>
          <w:numId w:val="25"/>
        </w:numPr>
        <w:spacing w:after="0" w:line="240" w:lineRule="auto"/>
        <w:ind w:left="426" w:hanging="426"/>
        <w:jc w:val="both"/>
        <w:outlineLvl w:val="0"/>
        <w:rPr>
          <w:rFonts w:ascii="Verdana" w:eastAsia="Times New Roman" w:hAnsi="Verdana" w:cs="Calibri"/>
          <w:b/>
          <w:bCs/>
          <w:sz w:val="18"/>
          <w:szCs w:val="18"/>
          <w:lang w:eastAsia="pl-PL"/>
        </w:rPr>
      </w:pPr>
      <w:bookmarkStart w:id="54" w:name="_Toc355364287"/>
      <w:r w:rsidRPr="00F57C5F">
        <w:rPr>
          <w:rFonts w:ascii="Verdana" w:eastAsia="Times New Roman" w:hAnsi="Verdana" w:cs="Calibri"/>
          <w:b/>
          <w:bCs/>
          <w:sz w:val="18"/>
          <w:szCs w:val="18"/>
          <w:lang w:eastAsia="pl-PL"/>
        </w:rPr>
        <w:t>Wykaz załączników do niniejszej SIWZ</w:t>
      </w:r>
      <w:bookmarkEnd w:id="54"/>
    </w:p>
    <w:p w14:paraId="019DD3B3" w14:textId="77777777" w:rsidR="00F57C5F" w:rsidRPr="00F57C5F" w:rsidRDefault="00F57C5F" w:rsidP="00F57C5F">
      <w:pPr>
        <w:autoSpaceDE w:val="0"/>
        <w:autoSpaceDN w:val="0"/>
        <w:adjustRightInd w:val="0"/>
        <w:spacing w:before="120" w:after="120" w:line="240"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Załącznikami do niniejszej SIWZ są: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2552"/>
        <w:gridCol w:w="5985"/>
      </w:tblGrid>
      <w:tr w:rsidR="00F57C5F" w:rsidRPr="00F57C5F" w14:paraId="5E49AC22" w14:textId="77777777" w:rsidTr="0069247F">
        <w:tc>
          <w:tcPr>
            <w:tcW w:w="675" w:type="dxa"/>
            <w:shd w:val="clear" w:color="auto" w:fill="D9D9D9"/>
            <w:vAlign w:val="center"/>
          </w:tcPr>
          <w:p w14:paraId="1ECF1F0B" w14:textId="77777777" w:rsidR="00F57C5F" w:rsidRPr="00F57C5F" w:rsidRDefault="00F57C5F" w:rsidP="00F57C5F">
            <w:pPr>
              <w:autoSpaceDE w:val="0"/>
              <w:autoSpaceDN w:val="0"/>
              <w:adjustRightInd w:val="0"/>
              <w:spacing w:before="120" w:after="120" w:line="240" w:lineRule="auto"/>
              <w:rPr>
                <w:rFonts w:ascii="Calibri" w:eastAsia="Times New Roman" w:hAnsi="Calibri" w:cs="Calibri"/>
                <w:b/>
                <w:sz w:val="20"/>
                <w:szCs w:val="20"/>
                <w:lang w:eastAsia="pl-PL"/>
              </w:rPr>
            </w:pPr>
            <w:r w:rsidRPr="00F57C5F">
              <w:rPr>
                <w:rFonts w:ascii="Calibri" w:eastAsia="Times New Roman" w:hAnsi="Calibri" w:cs="Calibri"/>
                <w:b/>
                <w:sz w:val="20"/>
                <w:szCs w:val="20"/>
                <w:lang w:eastAsia="pl-PL"/>
              </w:rPr>
              <w:t>Lp.</w:t>
            </w:r>
          </w:p>
        </w:tc>
        <w:tc>
          <w:tcPr>
            <w:tcW w:w="2552" w:type="dxa"/>
            <w:shd w:val="clear" w:color="auto" w:fill="D9D9D9"/>
            <w:vAlign w:val="center"/>
          </w:tcPr>
          <w:p w14:paraId="0AE6B880" w14:textId="77777777" w:rsidR="00F57C5F" w:rsidRPr="00F57C5F" w:rsidRDefault="00F57C5F" w:rsidP="00F57C5F">
            <w:pPr>
              <w:autoSpaceDE w:val="0"/>
              <w:autoSpaceDN w:val="0"/>
              <w:adjustRightInd w:val="0"/>
              <w:spacing w:before="120" w:after="120" w:line="240" w:lineRule="auto"/>
              <w:rPr>
                <w:rFonts w:ascii="Calibri" w:eastAsia="Times New Roman" w:hAnsi="Calibri" w:cs="Calibri"/>
                <w:b/>
                <w:sz w:val="20"/>
                <w:szCs w:val="20"/>
                <w:lang w:eastAsia="pl-PL"/>
              </w:rPr>
            </w:pPr>
            <w:r w:rsidRPr="00F57C5F">
              <w:rPr>
                <w:rFonts w:ascii="Calibri" w:eastAsia="Times New Roman" w:hAnsi="Calibri" w:cs="Calibri"/>
                <w:b/>
                <w:sz w:val="20"/>
                <w:szCs w:val="20"/>
                <w:lang w:eastAsia="pl-PL"/>
              </w:rPr>
              <w:t>Nr załącznika</w:t>
            </w:r>
          </w:p>
        </w:tc>
        <w:tc>
          <w:tcPr>
            <w:tcW w:w="5985" w:type="dxa"/>
            <w:shd w:val="clear" w:color="auto" w:fill="D9D9D9"/>
            <w:vAlign w:val="center"/>
          </w:tcPr>
          <w:p w14:paraId="5040BAC3" w14:textId="77777777" w:rsidR="00F57C5F" w:rsidRPr="00F57C5F" w:rsidRDefault="00F57C5F" w:rsidP="00F57C5F">
            <w:pPr>
              <w:autoSpaceDE w:val="0"/>
              <w:autoSpaceDN w:val="0"/>
              <w:adjustRightInd w:val="0"/>
              <w:spacing w:before="120" w:after="120" w:line="240" w:lineRule="auto"/>
              <w:rPr>
                <w:rFonts w:ascii="Calibri" w:eastAsia="Times New Roman" w:hAnsi="Calibri" w:cs="Calibri"/>
                <w:b/>
                <w:sz w:val="20"/>
                <w:szCs w:val="20"/>
                <w:lang w:eastAsia="pl-PL"/>
              </w:rPr>
            </w:pPr>
            <w:r w:rsidRPr="00F57C5F">
              <w:rPr>
                <w:rFonts w:ascii="Calibri" w:eastAsia="Times New Roman" w:hAnsi="Calibri" w:cs="Calibri"/>
                <w:b/>
                <w:sz w:val="20"/>
                <w:szCs w:val="20"/>
                <w:lang w:eastAsia="pl-PL"/>
              </w:rPr>
              <w:t>Nazwa załącznika</w:t>
            </w:r>
          </w:p>
        </w:tc>
      </w:tr>
      <w:tr w:rsidR="00F57C5F" w:rsidRPr="008E4CC9" w14:paraId="5C6CE78C" w14:textId="77777777" w:rsidTr="0069247F">
        <w:tc>
          <w:tcPr>
            <w:tcW w:w="9212" w:type="dxa"/>
            <w:gridSpan w:val="3"/>
            <w:shd w:val="clear" w:color="auto" w:fill="D9D9D9"/>
            <w:vAlign w:val="center"/>
          </w:tcPr>
          <w:p w14:paraId="4B5D7C0D" w14:textId="77777777" w:rsidR="00F57C5F" w:rsidRPr="008E4CC9" w:rsidRDefault="00F57C5F" w:rsidP="00F57C5F">
            <w:pPr>
              <w:autoSpaceDE w:val="0"/>
              <w:autoSpaceDN w:val="0"/>
              <w:adjustRightInd w:val="0"/>
              <w:spacing w:before="120" w:after="120" w:line="240" w:lineRule="auto"/>
              <w:rPr>
                <w:rFonts w:ascii="Verdana" w:eastAsia="Times New Roman" w:hAnsi="Verdana" w:cs="Calibri"/>
                <w:b/>
                <w:sz w:val="18"/>
                <w:szCs w:val="18"/>
                <w:lang w:eastAsia="pl-PL"/>
              </w:rPr>
            </w:pPr>
            <w:r w:rsidRPr="008E4CC9">
              <w:rPr>
                <w:rFonts w:ascii="Verdana" w:eastAsia="Times New Roman" w:hAnsi="Verdana" w:cs="Calibri"/>
                <w:b/>
                <w:sz w:val="18"/>
                <w:szCs w:val="18"/>
                <w:lang w:eastAsia="pl-PL"/>
              </w:rPr>
              <w:t>CZĘŚĆ I – Instrukcja dla Wykonawców</w:t>
            </w:r>
          </w:p>
        </w:tc>
      </w:tr>
      <w:tr w:rsidR="00F57C5F" w:rsidRPr="008E4CC9" w14:paraId="67FB4E0F" w14:textId="77777777" w:rsidTr="0069247F">
        <w:trPr>
          <w:trHeight w:val="391"/>
        </w:trPr>
        <w:tc>
          <w:tcPr>
            <w:tcW w:w="675" w:type="dxa"/>
            <w:vAlign w:val="center"/>
          </w:tcPr>
          <w:p w14:paraId="58FBC41E" w14:textId="77777777" w:rsidR="00F57C5F" w:rsidRPr="008E4CC9" w:rsidRDefault="00F57C5F"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1.</w:t>
            </w:r>
          </w:p>
        </w:tc>
        <w:tc>
          <w:tcPr>
            <w:tcW w:w="2552" w:type="dxa"/>
            <w:vAlign w:val="center"/>
          </w:tcPr>
          <w:p w14:paraId="4D9FA012" w14:textId="77777777" w:rsidR="00F57C5F" w:rsidRPr="008E4CC9" w:rsidRDefault="00F57C5F"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Załącznik nr 1</w:t>
            </w:r>
          </w:p>
        </w:tc>
        <w:tc>
          <w:tcPr>
            <w:tcW w:w="5985" w:type="dxa"/>
            <w:vAlign w:val="center"/>
          </w:tcPr>
          <w:p w14:paraId="7FCC9EF6" w14:textId="77777777" w:rsidR="00F57C5F" w:rsidRPr="008E4CC9" w:rsidRDefault="00F57C5F"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Wzór Formularza Oferty</w:t>
            </w:r>
          </w:p>
        </w:tc>
      </w:tr>
      <w:tr w:rsidR="00747073" w:rsidRPr="008E4CC9" w14:paraId="30A2F381" w14:textId="77777777" w:rsidTr="0069247F">
        <w:trPr>
          <w:trHeight w:val="391"/>
        </w:trPr>
        <w:tc>
          <w:tcPr>
            <w:tcW w:w="675" w:type="dxa"/>
            <w:vAlign w:val="center"/>
          </w:tcPr>
          <w:p w14:paraId="7DA46CA0" w14:textId="76647241" w:rsidR="00747073" w:rsidRPr="008E4CC9" w:rsidRDefault="00747073"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2.</w:t>
            </w:r>
          </w:p>
        </w:tc>
        <w:tc>
          <w:tcPr>
            <w:tcW w:w="2552" w:type="dxa"/>
            <w:vAlign w:val="center"/>
          </w:tcPr>
          <w:p w14:paraId="27E82971" w14:textId="06801204" w:rsidR="00747073" w:rsidRPr="008E4CC9" w:rsidRDefault="00747073"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 xml:space="preserve">Załącznik nr 2 </w:t>
            </w:r>
          </w:p>
        </w:tc>
        <w:tc>
          <w:tcPr>
            <w:tcW w:w="5985" w:type="dxa"/>
            <w:vAlign w:val="center"/>
          </w:tcPr>
          <w:p w14:paraId="108A9C82" w14:textId="724BC049" w:rsidR="00747073" w:rsidRPr="008E4CC9" w:rsidRDefault="00747073" w:rsidP="00747073">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Oświadczenie Wykonawcy dotyczące braku podstaw do wykluczenia/spełnienia warunków udziału w postępowaniu – formularz jednolitego europejskiego dokumentu zamówienia (JEDZ)</w:t>
            </w:r>
          </w:p>
        </w:tc>
      </w:tr>
      <w:tr w:rsidR="00F57C5F" w:rsidRPr="008E4CC9" w14:paraId="2B284EC2" w14:textId="77777777" w:rsidTr="0069247F">
        <w:trPr>
          <w:trHeight w:val="391"/>
        </w:trPr>
        <w:tc>
          <w:tcPr>
            <w:tcW w:w="675" w:type="dxa"/>
            <w:vAlign w:val="center"/>
          </w:tcPr>
          <w:p w14:paraId="2EEE77AE" w14:textId="7EF8ED62" w:rsidR="00F57C5F" w:rsidRPr="008E4CC9" w:rsidRDefault="00747073"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3</w:t>
            </w:r>
            <w:r w:rsidR="006E07A0" w:rsidRPr="008E4CC9">
              <w:rPr>
                <w:rFonts w:ascii="Verdana" w:eastAsia="Times New Roman" w:hAnsi="Verdana" w:cs="Calibri"/>
                <w:sz w:val="18"/>
                <w:szCs w:val="18"/>
                <w:lang w:eastAsia="pl-PL"/>
              </w:rPr>
              <w:t>.</w:t>
            </w:r>
          </w:p>
        </w:tc>
        <w:tc>
          <w:tcPr>
            <w:tcW w:w="2552" w:type="dxa"/>
            <w:vAlign w:val="center"/>
          </w:tcPr>
          <w:p w14:paraId="0D722D13" w14:textId="7CA2E6C4" w:rsidR="00F57C5F" w:rsidRPr="008E4CC9" w:rsidRDefault="00747073"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Załącznik nr 3</w:t>
            </w:r>
          </w:p>
        </w:tc>
        <w:tc>
          <w:tcPr>
            <w:tcW w:w="5985" w:type="dxa"/>
            <w:vAlign w:val="center"/>
          </w:tcPr>
          <w:p w14:paraId="7037E3BA" w14:textId="77777777" w:rsidR="00F57C5F" w:rsidRPr="008E4CC9" w:rsidRDefault="00F57C5F"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Wzór wykazu robót</w:t>
            </w:r>
          </w:p>
        </w:tc>
      </w:tr>
      <w:tr w:rsidR="00F57C5F" w:rsidRPr="008E4CC9" w14:paraId="1DB2CBDE" w14:textId="77777777" w:rsidTr="0069247F">
        <w:trPr>
          <w:trHeight w:val="391"/>
        </w:trPr>
        <w:tc>
          <w:tcPr>
            <w:tcW w:w="675" w:type="dxa"/>
            <w:vAlign w:val="center"/>
          </w:tcPr>
          <w:p w14:paraId="44622970" w14:textId="5D2EE6AE" w:rsidR="00F57C5F" w:rsidRPr="008E4CC9" w:rsidRDefault="00747073"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4</w:t>
            </w:r>
            <w:r w:rsidR="006E07A0" w:rsidRPr="008E4CC9">
              <w:rPr>
                <w:rFonts w:ascii="Verdana" w:eastAsia="Times New Roman" w:hAnsi="Verdana" w:cs="Calibri"/>
                <w:sz w:val="18"/>
                <w:szCs w:val="18"/>
                <w:lang w:eastAsia="pl-PL"/>
              </w:rPr>
              <w:t>.</w:t>
            </w:r>
          </w:p>
        </w:tc>
        <w:tc>
          <w:tcPr>
            <w:tcW w:w="2552" w:type="dxa"/>
            <w:vAlign w:val="center"/>
          </w:tcPr>
          <w:p w14:paraId="04DC9A0A" w14:textId="26D7B1A6" w:rsidR="00F57C5F" w:rsidRPr="008E4CC9" w:rsidRDefault="00747073"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Załącznik nr 4</w:t>
            </w:r>
          </w:p>
        </w:tc>
        <w:tc>
          <w:tcPr>
            <w:tcW w:w="5985" w:type="dxa"/>
            <w:vAlign w:val="center"/>
          </w:tcPr>
          <w:p w14:paraId="1E0E17C6" w14:textId="71D97C39" w:rsidR="00F57C5F" w:rsidRPr="008E4CC9" w:rsidRDefault="006E07A0"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Wzór wykazu usług</w:t>
            </w:r>
          </w:p>
        </w:tc>
      </w:tr>
      <w:tr w:rsidR="006E07A0" w:rsidRPr="008E4CC9" w14:paraId="0E788E82" w14:textId="77777777" w:rsidTr="0069247F">
        <w:trPr>
          <w:trHeight w:val="391"/>
        </w:trPr>
        <w:tc>
          <w:tcPr>
            <w:tcW w:w="675" w:type="dxa"/>
            <w:vAlign w:val="center"/>
          </w:tcPr>
          <w:p w14:paraId="31D2DD85" w14:textId="5D4A4989" w:rsidR="006E07A0" w:rsidRPr="008E4CC9" w:rsidRDefault="00747073"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5</w:t>
            </w:r>
            <w:r w:rsidR="006E07A0" w:rsidRPr="008E4CC9">
              <w:rPr>
                <w:rFonts w:ascii="Verdana" w:eastAsia="Times New Roman" w:hAnsi="Verdana" w:cs="Calibri"/>
                <w:sz w:val="18"/>
                <w:szCs w:val="18"/>
                <w:lang w:eastAsia="pl-PL"/>
              </w:rPr>
              <w:t>.</w:t>
            </w:r>
          </w:p>
        </w:tc>
        <w:tc>
          <w:tcPr>
            <w:tcW w:w="2552" w:type="dxa"/>
            <w:vAlign w:val="center"/>
          </w:tcPr>
          <w:p w14:paraId="0188FE81" w14:textId="27E7C5D9" w:rsidR="006E07A0" w:rsidRPr="008E4CC9" w:rsidRDefault="006E07A0"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Załą</w:t>
            </w:r>
            <w:r w:rsidR="00747073" w:rsidRPr="008E4CC9">
              <w:rPr>
                <w:rFonts w:ascii="Verdana" w:eastAsia="Times New Roman" w:hAnsi="Verdana" w:cs="Calibri"/>
                <w:sz w:val="18"/>
                <w:szCs w:val="18"/>
                <w:lang w:eastAsia="pl-PL"/>
              </w:rPr>
              <w:t>cznik nr 5</w:t>
            </w:r>
          </w:p>
        </w:tc>
        <w:tc>
          <w:tcPr>
            <w:tcW w:w="5985" w:type="dxa"/>
            <w:vAlign w:val="center"/>
          </w:tcPr>
          <w:p w14:paraId="7F983D67" w14:textId="728BA22D" w:rsidR="006E07A0" w:rsidRPr="008E4CC9" w:rsidRDefault="006E07A0" w:rsidP="00F57C5F">
            <w:pPr>
              <w:autoSpaceDE w:val="0"/>
              <w:autoSpaceDN w:val="0"/>
              <w:adjustRightInd w:val="0"/>
              <w:spacing w:before="120" w:after="120" w:line="240" w:lineRule="auto"/>
              <w:rPr>
                <w:rFonts w:ascii="Verdana" w:eastAsia="Times New Roman" w:hAnsi="Verdana" w:cs="Calibri"/>
                <w:sz w:val="18"/>
                <w:szCs w:val="18"/>
                <w:lang w:eastAsia="pl-PL"/>
              </w:rPr>
            </w:pPr>
            <w:r w:rsidRPr="008E4CC9">
              <w:rPr>
                <w:rFonts w:ascii="Verdana" w:eastAsia="Times New Roman" w:hAnsi="Verdana" w:cs="Calibri"/>
                <w:sz w:val="18"/>
                <w:szCs w:val="18"/>
                <w:lang w:eastAsia="pl-PL"/>
              </w:rPr>
              <w:t>Wzór wykazu osób</w:t>
            </w:r>
          </w:p>
        </w:tc>
      </w:tr>
      <w:tr w:rsidR="00F57C5F" w:rsidRPr="008E4CC9" w14:paraId="1476110F" w14:textId="77777777" w:rsidTr="0069247F">
        <w:tc>
          <w:tcPr>
            <w:tcW w:w="9212" w:type="dxa"/>
            <w:gridSpan w:val="3"/>
            <w:shd w:val="clear" w:color="auto" w:fill="D9D9D9"/>
            <w:vAlign w:val="center"/>
          </w:tcPr>
          <w:p w14:paraId="6F43BB51" w14:textId="77777777" w:rsidR="00F57C5F" w:rsidRPr="008E4CC9" w:rsidRDefault="00F57C5F" w:rsidP="00F57C5F">
            <w:pPr>
              <w:autoSpaceDE w:val="0"/>
              <w:autoSpaceDN w:val="0"/>
              <w:adjustRightInd w:val="0"/>
              <w:spacing w:before="120" w:after="120" w:line="240" w:lineRule="auto"/>
              <w:rPr>
                <w:rFonts w:ascii="Verdana" w:eastAsia="Times New Roman" w:hAnsi="Verdana" w:cs="Calibri"/>
                <w:b/>
                <w:sz w:val="18"/>
                <w:szCs w:val="18"/>
                <w:lang w:eastAsia="pl-PL"/>
              </w:rPr>
            </w:pPr>
            <w:r w:rsidRPr="008E4CC9">
              <w:rPr>
                <w:rFonts w:ascii="Verdana" w:eastAsia="Times New Roman" w:hAnsi="Verdana" w:cs="Calibri"/>
                <w:b/>
                <w:sz w:val="18"/>
                <w:szCs w:val="18"/>
                <w:lang w:eastAsia="pl-PL"/>
              </w:rPr>
              <w:t>CZĘŚĆ II – Wzór umowy w sprawie zamówienia publicznego</w:t>
            </w:r>
          </w:p>
        </w:tc>
      </w:tr>
      <w:tr w:rsidR="00F57C5F" w:rsidRPr="008E4CC9" w14:paraId="11A81A53" w14:textId="77777777" w:rsidTr="0069247F">
        <w:tc>
          <w:tcPr>
            <w:tcW w:w="9212" w:type="dxa"/>
            <w:gridSpan w:val="3"/>
            <w:shd w:val="clear" w:color="auto" w:fill="D9D9D9"/>
            <w:vAlign w:val="center"/>
          </w:tcPr>
          <w:p w14:paraId="10791F07" w14:textId="77777777" w:rsidR="00F57C5F" w:rsidRPr="008E4CC9" w:rsidRDefault="00F57C5F" w:rsidP="00F57C5F">
            <w:pPr>
              <w:autoSpaceDE w:val="0"/>
              <w:autoSpaceDN w:val="0"/>
              <w:adjustRightInd w:val="0"/>
              <w:spacing w:before="120" w:after="120" w:line="240" w:lineRule="auto"/>
              <w:rPr>
                <w:rFonts w:ascii="Verdana" w:eastAsia="Times New Roman" w:hAnsi="Verdana" w:cs="Calibri"/>
                <w:b/>
                <w:sz w:val="18"/>
                <w:szCs w:val="18"/>
                <w:lang w:eastAsia="pl-PL"/>
              </w:rPr>
            </w:pPr>
            <w:r w:rsidRPr="008E4CC9">
              <w:rPr>
                <w:rFonts w:ascii="Verdana" w:eastAsia="Times New Roman" w:hAnsi="Verdana" w:cs="Calibri"/>
                <w:b/>
                <w:sz w:val="18"/>
                <w:szCs w:val="18"/>
                <w:lang w:eastAsia="pl-PL"/>
              </w:rPr>
              <w:t>CZĘŚĆ III – Szczegółowy opis przedmiotu zamówienia</w:t>
            </w:r>
          </w:p>
        </w:tc>
      </w:tr>
    </w:tbl>
    <w:p w14:paraId="7BFC1E79" w14:textId="77777777" w:rsidR="00A5094F" w:rsidRDefault="00A5094F" w:rsidP="00941901">
      <w:pPr>
        <w:keepNext/>
        <w:spacing w:before="240" w:after="60" w:line="276" w:lineRule="auto"/>
        <w:ind w:right="565"/>
        <w:jc w:val="right"/>
        <w:outlineLvl w:val="0"/>
        <w:rPr>
          <w:rFonts w:ascii="Verdana" w:eastAsia="Times New Roman" w:hAnsi="Verdana" w:cs="Calibri"/>
          <w:b/>
          <w:kern w:val="32"/>
          <w:sz w:val="20"/>
          <w:szCs w:val="20"/>
          <w:lang w:eastAsia="x-none"/>
        </w:rPr>
        <w:sectPr w:rsidR="00A5094F" w:rsidSect="00941901">
          <w:footerReference w:type="default" r:id="rId17"/>
          <w:pgSz w:w="11906" w:h="16838"/>
          <w:pgMar w:top="567" w:right="849" w:bottom="851" w:left="1418" w:header="709" w:footer="403" w:gutter="0"/>
          <w:cols w:space="708"/>
          <w:docGrid w:linePitch="360"/>
        </w:sectPr>
      </w:pPr>
      <w:bookmarkStart w:id="55" w:name="_Toc322853421"/>
      <w:bookmarkStart w:id="56" w:name="_Toc323123731"/>
      <w:bookmarkStart w:id="57" w:name="_Toc347655845"/>
      <w:bookmarkStart w:id="58" w:name="_Toc348518045"/>
      <w:bookmarkStart w:id="59" w:name="_Toc355364288"/>
    </w:p>
    <w:p w14:paraId="48358030" w14:textId="77777777" w:rsidR="00F57C5F" w:rsidRPr="00F57C5F" w:rsidRDefault="00F57C5F" w:rsidP="00941901">
      <w:pPr>
        <w:keepNext/>
        <w:spacing w:before="240" w:after="60" w:line="276" w:lineRule="auto"/>
        <w:ind w:right="565"/>
        <w:jc w:val="right"/>
        <w:outlineLvl w:val="0"/>
        <w:rPr>
          <w:rFonts w:ascii="Verdana" w:eastAsia="Times New Roman" w:hAnsi="Verdana" w:cs="Calibri"/>
          <w:b/>
          <w:kern w:val="32"/>
          <w:sz w:val="20"/>
          <w:szCs w:val="20"/>
          <w:lang w:val="x-none" w:eastAsia="x-none"/>
        </w:rPr>
      </w:pPr>
      <w:r w:rsidRPr="00F57C5F">
        <w:rPr>
          <w:rFonts w:ascii="Verdana" w:eastAsia="Times New Roman" w:hAnsi="Verdana" w:cs="Calibri"/>
          <w:b/>
          <w:kern w:val="32"/>
          <w:sz w:val="20"/>
          <w:szCs w:val="20"/>
          <w:lang w:val="x-none" w:eastAsia="x-none"/>
        </w:rPr>
        <w:lastRenderedPageBreak/>
        <w:t>Załącznik nr 1 – Wzór Formularza Oferty</w:t>
      </w:r>
      <w:bookmarkEnd w:id="55"/>
      <w:bookmarkEnd w:id="56"/>
      <w:bookmarkEnd w:id="57"/>
      <w:bookmarkEnd w:id="58"/>
      <w:bookmarkEnd w:id="59"/>
    </w:p>
    <w:p w14:paraId="47839F6F" w14:textId="77777777" w:rsidR="00F57C5F" w:rsidRPr="00F57C5F" w:rsidRDefault="00F57C5F" w:rsidP="00F57C5F">
      <w:pPr>
        <w:spacing w:after="200" w:line="276" w:lineRule="auto"/>
        <w:rPr>
          <w:rFonts w:ascii="Verdana" w:eastAsia="Times New Roman" w:hAnsi="Verdana" w:cs="Calibri"/>
          <w:sz w:val="20"/>
          <w:szCs w:val="20"/>
          <w:lang w:eastAsia="pl-PL"/>
        </w:rPr>
      </w:pPr>
    </w:p>
    <w:p w14:paraId="3848E951" w14:textId="77777777" w:rsidR="00A5094F" w:rsidRDefault="00A5094F" w:rsidP="00F57C5F">
      <w:pPr>
        <w:autoSpaceDE w:val="0"/>
        <w:autoSpaceDN w:val="0"/>
        <w:adjustRightInd w:val="0"/>
        <w:spacing w:after="0" w:line="240" w:lineRule="auto"/>
        <w:jc w:val="center"/>
        <w:rPr>
          <w:rFonts w:ascii="Verdana" w:eastAsia="Times New Roman" w:hAnsi="Verdana" w:cs="Calibri"/>
          <w:b/>
          <w:bCs/>
          <w:lang w:eastAsia="pl-PL"/>
        </w:rPr>
      </w:pPr>
    </w:p>
    <w:p w14:paraId="602BA69C" w14:textId="77777777" w:rsidR="00A5094F" w:rsidRDefault="00A5094F" w:rsidP="00F57C5F">
      <w:pPr>
        <w:autoSpaceDE w:val="0"/>
        <w:autoSpaceDN w:val="0"/>
        <w:adjustRightInd w:val="0"/>
        <w:spacing w:after="0" w:line="240" w:lineRule="auto"/>
        <w:jc w:val="center"/>
        <w:rPr>
          <w:rFonts w:ascii="Verdana" w:eastAsia="Times New Roman" w:hAnsi="Verdana" w:cs="Calibri"/>
          <w:b/>
          <w:bCs/>
          <w:lang w:eastAsia="pl-PL"/>
        </w:rPr>
      </w:pPr>
    </w:p>
    <w:p w14:paraId="1F8831AE" w14:textId="77777777" w:rsidR="00F57C5F" w:rsidRPr="00F57C5F" w:rsidRDefault="00F57C5F" w:rsidP="00F57C5F">
      <w:pPr>
        <w:autoSpaceDE w:val="0"/>
        <w:autoSpaceDN w:val="0"/>
        <w:adjustRightInd w:val="0"/>
        <w:spacing w:after="0" w:line="240" w:lineRule="auto"/>
        <w:jc w:val="center"/>
        <w:rPr>
          <w:rFonts w:ascii="Verdana" w:eastAsia="Times New Roman" w:hAnsi="Verdana" w:cs="Calibri"/>
          <w:b/>
          <w:bCs/>
          <w:lang w:eastAsia="pl-PL"/>
        </w:rPr>
      </w:pPr>
      <w:r w:rsidRPr="00F57C5F">
        <w:rPr>
          <w:rFonts w:ascii="Verdana" w:eastAsia="Times New Roman" w:hAnsi="Verdana" w:cs="Calibri"/>
          <w:b/>
          <w:bCs/>
          <w:lang w:eastAsia="pl-PL"/>
        </w:rPr>
        <w:t>FORMULARZ OFERTY</w:t>
      </w:r>
    </w:p>
    <w:p w14:paraId="46E69735" w14:textId="77777777" w:rsidR="00F57C5F" w:rsidRPr="00F57C5F" w:rsidRDefault="00F57C5F" w:rsidP="00F57C5F">
      <w:pPr>
        <w:autoSpaceDE w:val="0"/>
        <w:autoSpaceDN w:val="0"/>
        <w:adjustRightInd w:val="0"/>
        <w:spacing w:before="120" w:after="120" w:line="240" w:lineRule="auto"/>
        <w:jc w:val="center"/>
        <w:rPr>
          <w:rFonts w:ascii="Verdana" w:eastAsia="Times New Roman" w:hAnsi="Verdana" w:cs="Calibri"/>
          <w:bCs/>
          <w:sz w:val="20"/>
          <w:szCs w:val="20"/>
          <w:lang w:eastAsia="pl-PL"/>
        </w:rPr>
      </w:pPr>
      <w:r w:rsidRPr="00F57C5F">
        <w:rPr>
          <w:rFonts w:ascii="Verdana" w:eastAsia="Times New Roman" w:hAnsi="Verdana" w:cs="Calibri"/>
          <w:bCs/>
          <w:sz w:val="20"/>
          <w:szCs w:val="20"/>
          <w:lang w:eastAsia="pl-PL"/>
        </w:rPr>
        <w:t>na zadanie p.n.</w:t>
      </w:r>
    </w:p>
    <w:p w14:paraId="1743B289" w14:textId="32FCD3D4" w:rsidR="00F57C5F" w:rsidRPr="00BD07E1" w:rsidRDefault="00F57C5F" w:rsidP="00B4669B">
      <w:pPr>
        <w:spacing w:after="0" w:line="240" w:lineRule="auto"/>
        <w:jc w:val="center"/>
        <w:rPr>
          <w:rFonts w:ascii="Verdana" w:eastAsia="Times New Roman" w:hAnsi="Verdana" w:cs="Calibri"/>
          <w:b/>
          <w:bCs/>
          <w:sz w:val="24"/>
          <w:szCs w:val="28"/>
          <w:lang w:eastAsia="pl-PL"/>
        </w:rPr>
      </w:pPr>
      <w:r w:rsidRPr="00BD07E1">
        <w:rPr>
          <w:rFonts w:ascii="Verdana" w:eastAsia="Times New Roman" w:hAnsi="Verdana" w:cs="Calibri"/>
          <w:b/>
          <w:bCs/>
          <w:sz w:val="24"/>
          <w:szCs w:val="28"/>
          <w:lang w:eastAsia="pl-PL"/>
        </w:rPr>
        <w:t xml:space="preserve">Budowa drogi powiatowej </w:t>
      </w:r>
      <w:r w:rsidR="00941901" w:rsidRPr="00BD07E1">
        <w:rPr>
          <w:rFonts w:ascii="Verdana" w:eastAsia="Times New Roman" w:hAnsi="Verdana" w:cs="Calibri"/>
          <w:b/>
          <w:bCs/>
          <w:sz w:val="24"/>
          <w:szCs w:val="28"/>
          <w:lang w:eastAsia="pl-PL"/>
        </w:rPr>
        <w:t xml:space="preserve">łączącej Podstrefę Chorzele 2 z drogą krajową </w:t>
      </w:r>
      <w:r w:rsidR="00BD07E1" w:rsidRPr="00BD07E1">
        <w:rPr>
          <w:rFonts w:ascii="Verdana" w:eastAsia="Times New Roman" w:hAnsi="Verdana" w:cs="Calibri"/>
          <w:b/>
          <w:bCs/>
          <w:sz w:val="24"/>
          <w:szCs w:val="28"/>
          <w:lang w:eastAsia="pl-PL"/>
        </w:rPr>
        <w:t>nr 57 – w</w:t>
      </w:r>
      <w:r w:rsidR="00941901" w:rsidRPr="00BD07E1">
        <w:rPr>
          <w:rFonts w:ascii="Verdana" w:eastAsia="Times New Roman" w:hAnsi="Verdana" w:cs="Calibri"/>
          <w:b/>
          <w:bCs/>
          <w:sz w:val="24"/>
          <w:szCs w:val="28"/>
          <w:lang w:eastAsia="pl-PL"/>
        </w:rPr>
        <w:t xml:space="preserve"> systemie zaprojektuj i wybuduj</w:t>
      </w:r>
    </w:p>
    <w:p w14:paraId="1B24E2ED" w14:textId="77777777" w:rsidR="00F57C5F" w:rsidRPr="00F57C5F" w:rsidRDefault="00F57C5F" w:rsidP="00F57C5F">
      <w:pPr>
        <w:spacing w:before="120" w:after="200" w:line="360" w:lineRule="auto"/>
        <w:ind w:right="-283"/>
        <w:jc w:val="center"/>
        <w:rPr>
          <w:rFonts w:ascii="Verdana" w:eastAsia="Times New Roman" w:hAnsi="Verdana" w:cs="Calibri"/>
          <w:bCs/>
          <w:i/>
          <w:sz w:val="20"/>
          <w:szCs w:val="20"/>
          <w:lang w:eastAsia="pl-PL"/>
        </w:rPr>
      </w:pPr>
    </w:p>
    <w:p w14:paraId="71225791" w14:textId="77777777" w:rsidR="00F57C5F" w:rsidRPr="00F57C5F" w:rsidRDefault="00F57C5F" w:rsidP="00F57C5F">
      <w:pPr>
        <w:numPr>
          <w:ilvl w:val="0"/>
          <w:numId w:val="4"/>
        </w:numPr>
        <w:autoSpaceDE w:val="0"/>
        <w:autoSpaceDN w:val="0"/>
        <w:adjustRightInd w:val="0"/>
        <w:spacing w:before="240" w:after="0" w:line="240" w:lineRule="auto"/>
        <w:ind w:hanging="720"/>
        <w:rPr>
          <w:rFonts w:ascii="Verdana" w:eastAsia="Times New Roman" w:hAnsi="Verdana" w:cs="Calibri"/>
          <w:b/>
          <w:bCs/>
          <w:sz w:val="20"/>
          <w:szCs w:val="20"/>
          <w:lang w:eastAsia="pl-PL"/>
        </w:rPr>
      </w:pPr>
      <w:r w:rsidRPr="00F57C5F">
        <w:rPr>
          <w:rFonts w:ascii="Verdana" w:eastAsia="Times New Roman" w:hAnsi="Verdana" w:cs="Calibri"/>
          <w:b/>
          <w:bCs/>
          <w:sz w:val="20"/>
          <w:szCs w:val="20"/>
          <w:lang w:eastAsia="pl-PL"/>
        </w:rPr>
        <w:t>ZAMAWIAJĄCY:</w:t>
      </w:r>
    </w:p>
    <w:p w14:paraId="4D863BBA" w14:textId="77777777" w:rsidR="00F57C5F" w:rsidRPr="00F57C5F" w:rsidRDefault="00F57C5F" w:rsidP="00941901">
      <w:pPr>
        <w:autoSpaceDE w:val="0"/>
        <w:autoSpaceDN w:val="0"/>
        <w:adjustRightInd w:val="0"/>
        <w:spacing w:after="0" w:line="240" w:lineRule="auto"/>
        <w:rPr>
          <w:rFonts w:ascii="Verdana" w:eastAsia="Times New Roman" w:hAnsi="Verdana" w:cs="Calibri"/>
          <w:b/>
          <w:bCs/>
          <w:sz w:val="20"/>
          <w:szCs w:val="20"/>
          <w:lang w:eastAsia="pl-PL"/>
        </w:rPr>
      </w:pPr>
    </w:p>
    <w:p w14:paraId="31AE37B2" w14:textId="77777777" w:rsidR="00F57C5F" w:rsidRPr="00F57C5F" w:rsidRDefault="00F57C5F" w:rsidP="00F57C5F">
      <w:pPr>
        <w:autoSpaceDE w:val="0"/>
        <w:autoSpaceDN w:val="0"/>
        <w:adjustRightInd w:val="0"/>
        <w:spacing w:after="0" w:line="240" w:lineRule="auto"/>
        <w:ind w:left="720"/>
        <w:rPr>
          <w:rFonts w:ascii="Verdana" w:eastAsia="Times New Roman" w:hAnsi="Verdana" w:cs="Calibri"/>
          <w:b/>
          <w:bCs/>
          <w:sz w:val="20"/>
          <w:szCs w:val="20"/>
          <w:lang w:eastAsia="pl-PL"/>
        </w:rPr>
      </w:pPr>
      <w:r w:rsidRPr="00F57C5F">
        <w:rPr>
          <w:rFonts w:ascii="Verdana" w:eastAsia="Times New Roman" w:hAnsi="Verdana" w:cs="Calibri"/>
          <w:b/>
          <w:bCs/>
          <w:sz w:val="20"/>
          <w:szCs w:val="20"/>
          <w:lang w:eastAsia="pl-PL"/>
        </w:rPr>
        <w:t>Powiat Przasnyski</w:t>
      </w:r>
    </w:p>
    <w:p w14:paraId="039B7B70" w14:textId="77777777" w:rsidR="00F57C5F" w:rsidRPr="00F57C5F" w:rsidRDefault="00F57C5F" w:rsidP="00F57C5F">
      <w:pPr>
        <w:autoSpaceDE w:val="0"/>
        <w:autoSpaceDN w:val="0"/>
        <w:adjustRightInd w:val="0"/>
        <w:spacing w:after="0" w:line="240" w:lineRule="auto"/>
        <w:ind w:left="720"/>
        <w:rPr>
          <w:rFonts w:ascii="Verdana" w:eastAsia="Times New Roman" w:hAnsi="Verdana" w:cs="Calibri"/>
          <w:b/>
          <w:bCs/>
          <w:sz w:val="20"/>
          <w:szCs w:val="20"/>
          <w:lang w:eastAsia="pl-PL"/>
        </w:rPr>
      </w:pPr>
    </w:p>
    <w:p w14:paraId="7EDB2E02" w14:textId="77777777" w:rsidR="00F57C5F" w:rsidRPr="00F57C5F" w:rsidRDefault="00F57C5F" w:rsidP="00F57C5F">
      <w:pPr>
        <w:numPr>
          <w:ilvl w:val="0"/>
          <w:numId w:val="4"/>
        </w:numPr>
        <w:autoSpaceDE w:val="0"/>
        <w:autoSpaceDN w:val="0"/>
        <w:adjustRightInd w:val="0"/>
        <w:spacing w:after="0" w:line="240" w:lineRule="auto"/>
        <w:ind w:hanging="720"/>
        <w:rPr>
          <w:rFonts w:ascii="Verdana" w:eastAsia="Times New Roman" w:hAnsi="Verdana" w:cs="Calibri"/>
          <w:b/>
          <w:bCs/>
          <w:sz w:val="20"/>
          <w:szCs w:val="20"/>
          <w:lang w:eastAsia="pl-PL"/>
        </w:rPr>
      </w:pPr>
      <w:r w:rsidRPr="00F57C5F">
        <w:rPr>
          <w:rFonts w:ascii="Verdana" w:eastAsia="Times New Roman" w:hAnsi="Verdana" w:cs="Calibri"/>
          <w:b/>
          <w:bCs/>
          <w:sz w:val="20"/>
          <w:szCs w:val="20"/>
          <w:lang w:eastAsia="pl-PL"/>
        </w:rPr>
        <w:t>WYKONAWCA:</w:t>
      </w:r>
    </w:p>
    <w:p w14:paraId="3980F704" w14:textId="77777777" w:rsidR="00F57C5F" w:rsidRPr="00F57C5F" w:rsidRDefault="00F57C5F" w:rsidP="00F57C5F">
      <w:pPr>
        <w:autoSpaceDE w:val="0"/>
        <w:autoSpaceDN w:val="0"/>
        <w:adjustRightInd w:val="0"/>
        <w:spacing w:before="120" w:after="120" w:line="240" w:lineRule="auto"/>
        <w:ind w:left="720"/>
        <w:rPr>
          <w:rFonts w:ascii="Verdana" w:eastAsia="Times New Roman" w:hAnsi="Verdana" w:cs="Calibri"/>
          <w:sz w:val="20"/>
          <w:szCs w:val="20"/>
          <w:lang w:eastAsia="pl-PL"/>
        </w:rPr>
      </w:pPr>
      <w:r w:rsidRPr="00F57C5F">
        <w:rPr>
          <w:rFonts w:ascii="Verdana" w:eastAsia="Times New Roman" w:hAnsi="Verdana" w:cs="Calibri"/>
          <w:sz w:val="20"/>
          <w:szCs w:val="20"/>
          <w:lang w:eastAsia="pl-PL"/>
        </w:rPr>
        <w:t>Niniejsza oferta została złożona przez</w:t>
      </w:r>
      <w:r w:rsidRPr="00F57C5F">
        <w:rPr>
          <w:rFonts w:ascii="Verdana" w:eastAsia="Times New Roman" w:hAnsi="Verdana" w:cs="Times New Roman"/>
          <w:sz w:val="20"/>
          <w:szCs w:val="20"/>
          <w:vertAlign w:val="superscript"/>
          <w:lang w:eastAsia="pl-PL"/>
        </w:rPr>
        <w:footnoteReference w:id="1"/>
      </w:r>
      <w:r w:rsidRPr="00F57C5F">
        <w:rPr>
          <w:rFonts w:ascii="Verdana" w:eastAsia="Times New Roman" w:hAnsi="Verdana" w:cs="Calibri"/>
          <w:sz w:val="20"/>
          <w:szCs w:val="20"/>
          <w:lang w:eastAsia="pl-PL"/>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60"/>
        <w:gridCol w:w="4502"/>
      </w:tblGrid>
      <w:tr w:rsidR="00F57C5F" w:rsidRPr="00F57C5F" w14:paraId="01AFB156" w14:textId="77777777" w:rsidTr="0069247F">
        <w:tc>
          <w:tcPr>
            <w:tcW w:w="806" w:type="dxa"/>
            <w:shd w:val="clear" w:color="auto" w:fill="D9D9D9"/>
          </w:tcPr>
          <w:p w14:paraId="23912AB3"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Lp.</w:t>
            </w:r>
          </w:p>
        </w:tc>
        <w:tc>
          <w:tcPr>
            <w:tcW w:w="3260" w:type="dxa"/>
            <w:shd w:val="clear" w:color="auto" w:fill="D9D9D9"/>
          </w:tcPr>
          <w:p w14:paraId="131FCB21"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Nazwa (y) Wykonawcy (ów)</w:t>
            </w:r>
          </w:p>
        </w:tc>
        <w:tc>
          <w:tcPr>
            <w:tcW w:w="4502" w:type="dxa"/>
            <w:shd w:val="clear" w:color="auto" w:fill="D9D9D9"/>
          </w:tcPr>
          <w:p w14:paraId="45C06A02"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Adres (y) Wykonawcy (ów)</w:t>
            </w:r>
          </w:p>
        </w:tc>
      </w:tr>
      <w:tr w:rsidR="00F57C5F" w:rsidRPr="00F57C5F" w14:paraId="2B242A8C" w14:textId="77777777" w:rsidTr="0069247F">
        <w:tc>
          <w:tcPr>
            <w:tcW w:w="806" w:type="dxa"/>
          </w:tcPr>
          <w:p w14:paraId="4C32E537" w14:textId="77777777" w:rsidR="00F57C5F" w:rsidRPr="00F57C5F" w:rsidRDefault="00F57C5F" w:rsidP="00F57C5F">
            <w:pPr>
              <w:autoSpaceDE w:val="0"/>
              <w:autoSpaceDN w:val="0"/>
              <w:adjustRightInd w:val="0"/>
              <w:spacing w:before="120" w:after="120" w:line="240" w:lineRule="auto"/>
              <w:rPr>
                <w:rFonts w:ascii="Verdana" w:eastAsia="Times New Roman" w:hAnsi="Verdana" w:cs="Calibri"/>
                <w:sz w:val="16"/>
                <w:szCs w:val="16"/>
                <w:lang w:eastAsia="pl-PL"/>
              </w:rPr>
            </w:pPr>
          </w:p>
        </w:tc>
        <w:tc>
          <w:tcPr>
            <w:tcW w:w="3260" w:type="dxa"/>
          </w:tcPr>
          <w:p w14:paraId="579058EE" w14:textId="77777777" w:rsidR="00F57C5F" w:rsidRPr="00F57C5F" w:rsidRDefault="00F57C5F" w:rsidP="00F57C5F">
            <w:pPr>
              <w:autoSpaceDE w:val="0"/>
              <w:autoSpaceDN w:val="0"/>
              <w:adjustRightInd w:val="0"/>
              <w:spacing w:before="120" w:after="120" w:line="240" w:lineRule="auto"/>
              <w:rPr>
                <w:rFonts w:ascii="Verdana" w:eastAsia="Times New Roman" w:hAnsi="Verdana" w:cs="Calibri"/>
                <w:sz w:val="16"/>
                <w:szCs w:val="16"/>
                <w:lang w:eastAsia="pl-PL"/>
              </w:rPr>
            </w:pPr>
          </w:p>
        </w:tc>
        <w:tc>
          <w:tcPr>
            <w:tcW w:w="4502" w:type="dxa"/>
          </w:tcPr>
          <w:p w14:paraId="57B08D28" w14:textId="77777777" w:rsidR="00F57C5F" w:rsidRPr="00F57C5F" w:rsidRDefault="00F57C5F" w:rsidP="00F57C5F">
            <w:pPr>
              <w:autoSpaceDE w:val="0"/>
              <w:autoSpaceDN w:val="0"/>
              <w:adjustRightInd w:val="0"/>
              <w:spacing w:before="120" w:after="120" w:line="240" w:lineRule="auto"/>
              <w:rPr>
                <w:rFonts w:ascii="Verdana" w:eastAsia="Times New Roman" w:hAnsi="Verdana" w:cs="Calibri"/>
                <w:sz w:val="16"/>
                <w:szCs w:val="16"/>
                <w:lang w:eastAsia="pl-PL"/>
              </w:rPr>
            </w:pPr>
          </w:p>
        </w:tc>
      </w:tr>
    </w:tbl>
    <w:p w14:paraId="25810FBB" w14:textId="77777777" w:rsidR="00F57C5F" w:rsidRPr="00F57C5F" w:rsidRDefault="00F57C5F" w:rsidP="00F57C5F">
      <w:pPr>
        <w:numPr>
          <w:ilvl w:val="0"/>
          <w:numId w:val="4"/>
        </w:numPr>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F57C5F">
        <w:rPr>
          <w:rFonts w:ascii="Verdana" w:eastAsia="Times New Roman" w:hAnsi="Verdana" w:cs="Calibri"/>
          <w:b/>
          <w:bCs/>
          <w:sz w:val="20"/>
          <w:szCs w:val="20"/>
          <w:lang w:eastAsia="pl-PL"/>
        </w:rPr>
        <w:t>Osoba z ramienia Wykonawcy uprawniona do kontaktów: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40"/>
        <w:gridCol w:w="4228"/>
      </w:tblGrid>
      <w:tr w:rsidR="00F57C5F" w:rsidRPr="00F57C5F" w14:paraId="523E623D" w14:textId="77777777" w:rsidTr="0069247F">
        <w:tc>
          <w:tcPr>
            <w:tcW w:w="4340" w:type="dxa"/>
          </w:tcPr>
          <w:p w14:paraId="63454EBA" w14:textId="77777777" w:rsidR="00F57C5F" w:rsidRPr="00F57C5F" w:rsidRDefault="00F57C5F" w:rsidP="00F57C5F">
            <w:pPr>
              <w:autoSpaceDE w:val="0"/>
              <w:autoSpaceDN w:val="0"/>
              <w:adjustRightInd w:val="0"/>
              <w:spacing w:before="120" w:after="0" w:line="240" w:lineRule="auto"/>
              <w:rPr>
                <w:rFonts w:ascii="Verdana" w:eastAsia="Times New Roman" w:hAnsi="Verdana" w:cs="Calibri"/>
                <w:b/>
                <w:bCs/>
                <w:sz w:val="16"/>
                <w:szCs w:val="16"/>
                <w:lang w:eastAsia="pl-PL"/>
              </w:rPr>
            </w:pPr>
            <w:r w:rsidRPr="00F57C5F">
              <w:rPr>
                <w:rFonts w:ascii="Verdana" w:eastAsia="Times New Roman" w:hAnsi="Verdana" w:cs="Calibri"/>
                <w:b/>
                <w:bCs/>
                <w:sz w:val="16"/>
                <w:szCs w:val="16"/>
                <w:lang w:eastAsia="pl-PL"/>
              </w:rPr>
              <w:t>Imię i Nazwisko</w:t>
            </w:r>
          </w:p>
        </w:tc>
        <w:tc>
          <w:tcPr>
            <w:tcW w:w="4228" w:type="dxa"/>
          </w:tcPr>
          <w:p w14:paraId="74EA0E95" w14:textId="77777777" w:rsidR="00F57C5F" w:rsidRPr="00F57C5F" w:rsidRDefault="00F57C5F" w:rsidP="00F57C5F">
            <w:pPr>
              <w:autoSpaceDE w:val="0"/>
              <w:autoSpaceDN w:val="0"/>
              <w:adjustRightInd w:val="0"/>
              <w:spacing w:before="120" w:after="0" w:line="240" w:lineRule="auto"/>
              <w:rPr>
                <w:rFonts w:ascii="Verdana" w:eastAsia="Times New Roman" w:hAnsi="Verdana" w:cs="Calibri"/>
                <w:sz w:val="16"/>
                <w:szCs w:val="16"/>
                <w:lang w:eastAsia="pl-PL"/>
              </w:rPr>
            </w:pPr>
          </w:p>
        </w:tc>
      </w:tr>
      <w:tr w:rsidR="00F57C5F" w:rsidRPr="00F57C5F" w14:paraId="5E9B4B40" w14:textId="77777777" w:rsidTr="0069247F">
        <w:tc>
          <w:tcPr>
            <w:tcW w:w="4340" w:type="dxa"/>
          </w:tcPr>
          <w:p w14:paraId="3E4B9E98" w14:textId="77777777" w:rsidR="00F57C5F" w:rsidRPr="00F57C5F" w:rsidRDefault="00F57C5F" w:rsidP="00F57C5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F57C5F">
              <w:rPr>
                <w:rFonts w:ascii="Verdana" w:eastAsia="Times New Roman" w:hAnsi="Verdana" w:cs="Calibri"/>
                <w:b/>
                <w:bCs/>
                <w:sz w:val="16"/>
                <w:szCs w:val="16"/>
                <w:lang w:val="de-DE" w:eastAsia="pl-PL"/>
              </w:rPr>
              <w:t>Adres</w:t>
            </w:r>
            <w:proofErr w:type="spellEnd"/>
          </w:p>
        </w:tc>
        <w:tc>
          <w:tcPr>
            <w:tcW w:w="4228" w:type="dxa"/>
          </w:tcPr>
          <w:p w14:paraId="760FFE4A" w14:textId="77777777" w:rsidR="00F57C5F" w:rsidRPr="00F57C5F" w:rsidRDefault="00F57C5F" w:rsidP="00F57C5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F57C5F" w:rsidRPr="00F57C5F" w14:paraId="2E6516AA" w14:textId="77777777" w:rsidTr="0069247F">
        <w:tc>
          <w:tcPr>
            <w:tcW w:w="4340" w:type="dxa"/>
          </w:tcPr>
          <w:p w14:paraId="06A2C586" w14:textId="6FF542B2" w:rsidR="00F57C5F" w:rsidRPr="00F57C5F" w:rsidRDefault="00F57C5F" w:rsidP="00F57C5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F57C5F">
              <w:rPr>
                <w:rFonts w:ascii="Verdana" w:eastAsia="Times New Roman" w:hAnsi="Verdana" w:cs="Calibri"/>
                <w:b/>
                <w:bCs/>
                <w:sz w:val="16"/>
                <w:szCs w:val="16"/>
                <w:lang w:val="de-DE" w:eastAsia="pl-PL"/>
              </w:rPr>
              <w:t>Nr</w:t>
            </w:r>
            <w:proofErr w:type="spellEnd"/>
            <w:r w:rsidR="00D264B1">
              <w:rPr>
                <w:rFonts w:ascii="Verdana" w:eastAsia="Times New Roman" w:hAnsi="Verdana" w:cs="Calibri"/>
                <w:b/>
                <w:bCs/>
                <w:sz w:val="16"/>
                <w:szCs w:val="16"/>
                <w:lang w:val="de-DE" w:eastAsia="pl-PL"/>
              </w:rPr>
              <w:t xml:space="preserve"> </w:t>
            </w:r>
            <w:proofErr w:type="spellStart"/>
            <w:r w:rsidRPr="00F57C5F">
              <w:rPr>
                <w:rFonts w:ascii="Verdana" w:eastAsia="Times New Roman" w:hAnsi="Verdana" w:cs="Calibri"/>
                <w:b/>
                <w:bCs/>
                <w:sz w:val="16"/>
                <w:szCs w:val="16"/>
                <w:lang w:val="de-DE" w:eastAsia="pl-PL"/>
              </w:rPr>
              <w:t>telefonu</w:t>
            </w:r>
            <w:proofErr w:type="spellEnd"/>
          </w:p>
        </w:tc>
        <w:tc>
          <w:tcPr>
            <w:tcW w:w="4228" w:type="dxa"/>
          </w:tcPr>
          <w:p w14:paraId="2D804F0B" w14:textId="77777777" w:rsidR="00F57C5F" w:rsidRPr="00F57C5F" w:rsidRDefault="00F57C5F" w:rsidP="00F57C5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F57C5F" w:rsidRPr="00F57C5F" w14:paraId="642A9D9D" w14:textId="77777777" w:rsidTr="0069247F">
        <w:tc>
          <w:tcPr>
            <w:tcW w:w="4340" w:type="dxa"/>
          </w:tcPr>
          <w:p w14:paraId="77233E0A" w14:textId="2F0CA06D" w:rsidR="00F57C5F" w:rsidRPr="00F57C5F" w:rsidRDefault="00F57C5F" w:rsidP="00F57C5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F57C5F">
              <w:rPr>
                <w:rFonts w:ascii="Verdana" w:eastAsia="Times New Roman" w:hAnsi="Verdana" w:cs="Calibri"/>
                <w:b/>
                <w:bCs/>
                <w:sz w:val="16"/>
                <w:szCs w:val="16"/>
                <w:lang w:val="de-DE" w:eastAsia="pl-PL"/>
              </w:rPr>
              <w:t>Nr</w:t>
            </w:r>
            <w:proofErr w:type="spellEnd"/>
            <w:r w:rsidR="00D264B1">
              <w:rPr>
                <w:rFonts w:ascii="Verdana" w:eastAsia="Times New Roman" w:hAnsi="Verdana" w:cs="Calibri"/>
                <w:b/>
                <w:bCs/>
                <w:sz w:val="16"/>
                <w:szCs w:val="16"/>
                <w:lang w:val="de-DE" w:eastAsia="pl-PL"/>
              </w:rPr>
              <w:t xml:space="preserve"> </w:t>
            </w:r>
            <w:proofErr w:type="spellStart"/>
            <w:r w:rsidRPr="00F57C5F">
              <w:rPr>
                <w:rFonts w:ascii="Verdana" w:eastAsia="Times New Roman" w:hAnsi="Verdana" w:cs="Calibri"/>
                <w:b/>
                <w:bCs/>
                <w:sz w:val="16"/>
                <w:szCs w:val="16"/>
                <w:lang w:val="de-DE" w:eastAsia="pl-PL"/>
              </w:rPr>
              <w:t>faksu</w:t>
            </w:r>
            <w:proofErr w:type="spellEnd"/>
          </w:p>
        </w:tc>
        <w:tc>
          <w:tcPr>
            <w:tcW w:w="4228" w:type="dxa"/>
          </w:tcPr>
          <w:p w14:paraId="1E0FEE03" w14:textId="77777777" w:rsidR="00F57C5F" w:rsidRPr="00F57C5F" w:rsidRDefault="00F57C5F" w:rsidP="00F57C5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F57C5F" w:rsidRPr="00F57C5F" w14:paraId="1B02F546" w14:textId="77777777" w:rsidTr="0069247F">
        <w:tc>
          <w:tcPr>
            <w:tcW w:w="4340" w:type="dxa"/>
          </w:tcPr>
          <w:p w14:paraId="51ED7689" w14:textId="77777777" w:rsidR="00F57C5F" w:rsidRPr="00F57C5F" w:rsidRDefault="00F57C5F" w:rsidP="00F57C5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F57C5F">
              <w:rPr>
                <w:rFonts w:ascii="Verdana" w:eastAsia="Times New Roman" w:hAnsi="Verdana" w:cs="Calibri"/>
                <w:b/>
                <w:bCs/>
                <w:sz w:val="16"/>
                <w:szCs w:val="16"/>
                <w:lang w:val="de-DE" w:eastAsia="pl-PL"/>
              </w:rPr>
              <w:t>e-mail</w:t>
            </w:r>
            <w:proofErr w:type="spellEnd"/>
          </w:p>
        </w:tc>
        <w:tc>
          <w:tcPr>
            <w:tcW w:w="4228" w:type="dxa"/>
          </w:tcPr>
          <w:p w14:paraId="1DE95231" w14:textId="77777777" w:rsidR="00F57C5F" w:rsidRPr="00F57C5F" w:rsidRDefault="00F57C5F" w:rsidP="00F57C5F">
            <w:pPr>
              <w:autoSpaceDE w:val="0"/>
              <w:autoSpaceDN w:val="0"/>
              <w:adjustRightInd w:val="0"/>
              <w:spacing w:before="120" w:after="0" w:line="240" w:lineRule="auto"/>
              <w:rPr>
                <w:rFonts w:ascii="Verdana" w:eastAsia="Times New Roman" w:hAnsi="Verdana" w:cs="Calibri"/>
                <w:sz w:val="16"/>
                <w:szCs w:val="16"/>
                <w:lang w:val="de-DE" w:eastAsia="pl-PL"/>
              </w:rPr>
            </w:pPr>
          </w:p>
        </w:tc>
      </w:tr>
    </w:tbl>
    <w:p w14:paraId="5B883F3E" w14:textId="77777777" w:rsidR="00F57C5F" w:rsidRPr="00F57C5F" w:rsidRDefault="00F57C5F" w:rsidP="00F57C5F">
      <w:pPr>
        <w:numPr>
          <w:ilvl w:val="0"/>
          <w:numId w:val="4"/>
        </w:numPr>
        <w:tabs>
          <w:tab w:val="left" w:pos="567"/>
        </w:tabs>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F57C5F">
        <w:rPr>
          <w:rFonts w:ascii="Verdana" w:eastAsia="Times New Roman" w:hAnsi="Verdana" w:cs="Calibri"/>
          <w:b/>
          <w:bCs/>
          <w:sz w:val="20"/>
          <w:szCs w:val="20"/>
          <w:lang w:eastAsia="pl-PL"/>
        </w:rPr>
        <w:t>Realizacja zamówienia</w:t>
      </w:r>
    </w:p>
    <w:p w14:paraId="14EF0BF0" w14:textId="77777777" w:rsidR="00F57C5F" w:rsidRPr="00F57C5F" w:rsidRDefault="00F57C5F" w:rsidP="00941901">
      <w:pPr>
        <w:tabs>
          <w:tab w:val="left" w:pos="567"/>
        </w:tabs>
        <w:autoSpaceDE w:val="0"/>
        <w:autoSpaceDN w:val="0"/>
        <w:adjustRightInd w:val="0"/>
        <w:spacing w:before="240" w:after="240" w:line="240" w:lineRule="auto"/>
        <w:ind w:left="567" w:right="423" w:hanging="567"/>
        <w:jc w:val="both"/>
        <w:rPr>
          <w:rFonts w:ascii="Verdana" w:eastAsia="Times New Roman" w:hAnsi="Verdana" w:cs="Calibri"/>
          <w:bCs/>
          <w:sz w:val="20"/>
          <w:szCs w:val="20"/>
          <w:lang w:eastAsia="pl-PL"/>
        </w:rPr>
      </w:pPr>
      <w:r w:rsidRPr="00F57C5F">
        <w:rPr>
          <w:rFonts w:ascii="Verdana" w:eastAsia="Times New Roman" w:hAnsi="Verdana" w:cs="Calibri"/>
          <w:bCs/>
          <w:sz w:val="20"/>
          <w:szCs w:val="20"/>
          <w:lang w:eastAsia="pl-PL"/>
        </w:rPr>
        <w:t>4.1</w:t>
      </w:r>
      <w:r w:rsidRPr="00F57C5F">
        <w:rPr>
          <w:rFonts w:ascii="Verdana" w:eastAsia="Times New Roman" w:hAnsi="Verdana" w:cs="Calibri"/>
          <w:bCs/>
          <w:sz w:val="20"/>
          <w:szCs w:val="20"/>
          <w:lang w:eastAsia="pl-PL"/>
        </w:rPr>
        <w:tab/>
        <w:t>Przystępując do postępowania w sprawie udzielenia zamówienia oferuję(</w:t>
      </w:r>
      <w:proofErr w:type="spellStart"/>
      <w:r w:rsidRPr="00F57C5F">
        <w:rPr>
          <w:rFonts w:ascii="Verdana" w:eastAsia="Times New Roman" w:hAnsi="Verdana" w:cs="Calibri"/>
          <w:bCs/>
          <w:sz w:val="20"/>
          <w:szCs w:val="20"/>
          <w:lang w:eastAsia="pl-PL"/>
        </w:rPr>
        <w:t>emy</w:t>
      </w:r>
      <w:proofErr w:type="spellEnd"/>
      <w:r w:rsidRPr="00F57C5F">
        <w:rPr>
          <w:rFonts w:ascii="Verdana" w:eastAsia="Times New Roman" w:hAnsi="Verdana" w:cs="Calibri"/>
          <w:bCs/>
          <w:sz w:val="20"/>
          <w:szCs w:val="20"/>
          <w:lang w:eastAsia="pl-PL"/>
        </w:rPr>
        <w:t>) jego realizację za następującą cenę obliczoną zgodnie z wymogami pobranej od Zamawiającego Specyfikacji Istotnych Warunków Zamówienia, to jest: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F57C5F" w:rsidRPr="00F57C5F" w14:paraId="306919C0" w14:textId="77777777" w:rsidTr="0069247F">
        <w:trPr>
          <w:trHeight w:val="2545"/>
        </w:trPr>
        <w:tc>
          <w:tcPr>
            <w:tcW w:w="8537" w:type="dxa"/>
            <w:shd w:val="clear" w:color="auto" w:fill="auto"/>
          </w:tcPr>
          <w:p w14:paraId="31A9A492" w14:textId="77777777" w:rsidR="00F57C5F" w:rsidRPr="00F57C5F" w:rsidRDefault="00F57C5F" w:rsidP="00F57C5F">
            <w:pPr>
              <w:spacing w:after="200" w:line="276" w:lineRule="auto"/>
              <w:rPr>
                <w:rFonts w:ascii="Verdana" w:eastAsia="Times New Roman" w:hAnsi="Verdana" w:cs="Arial"/>
                <w:color w:val="000000"/>
                <w:sz w:val="20"/>
                <w:szCs w:val="20"/>
                <w:lang w:eastAsia="pl-PL"/>
              </w:rPr>
            </w:pPr>
            <w:r w:rsidRPr="00F57C5F">
              <w:rPr>
                <w:rFonts w:ascii="Verdana" w:eastAsia="Times New Roman" w:hAnsi="Verdana" w:cs="Arial"/>
                <w:sz w:val="20"/>
                <w:szCs w:val="20"/>
                <w:lang w:eastAsia="pl-PL"/>
              </w:rPr>
              <w:t xml:space="preserve">Cena netto (bez podatku VAT) ............................................................ </w:t>
            </w:r>
            <w:r w:rsidRPr="00F57C5F">
              <w:rPr>
                <w:rFonts w:ascii="Verdana" w:eastAsia="Times New Roman" w:hAnsi="Verdana" w:cs="Arial"/>
                <w:color w:val="000000"/>
                <w:sz w:val="20"/>
                <w:szCs w:val="20"/>
                <w:lang w:eastAsia="pl-PL"/>
              </w:rPr>
              <w:t>PLN</w:t>
            </w:r>
          </w:p>
          <w:p w14:paraId="541B3939" w14:textId="77777777" w:rsidR="00F57C5F" w:rsidRPr="00F57C5F" w:rsidRDefault="00F57C5F" w:rsidP="00F57C5F">
            <w:pPr>
              <w:spacing w:after="200" w:line="276" w:lineRule="auto"/>
              <w:rPr>
                <w:rFonts w:ascii="Verdana" w:eastAsia="Times New Roman" w:hAnsi="Verdana" w:cs="Arial"/>
                <w:sz w:val="20"/>
                <w:szCs w:val="20"/>
                <w:lang w:eastAsia="pl-PL"/>
              </w:rPr>
            </w:pPr>
            <w:r w:rsidRPr="00F57C5F">
              <w:rPr>
                <w:rFonts w:ascii="Verdana" w:eastAsia="Times New Roman" w:hAnsi="Verdana" w:cs="Arial"/>
                <w:sz w:val="20"/>
                <w:szCs w:val="20"/>
                <w:lang w:eastAsia="pl-PL"/>
              </w:rPr>
              <w:t xml:space="preserve">(słownie : </w:t>
            </w:r>
            <w:r w:rsidRPr="00F57C5F">
              <w:rPr>
                <w:rFonts w:ascii="Verdana" w:eastAsia="Times New Roman" w:hAnsi="Verdana" w:cs="Arial"/>
                <w:color w:val="000000"/>
                <w:sz w:val="20"/>
                <w:szCs w:val="20"/>
                <w:lang w:eastAsia="pl-PL"/>
              </w:rPr>
              <w:t>........................................................................................... PLN</w:t>
            </w:r>
            <w:r w:rsidRPr="00F57C5F">
              <w:rPr>
                <w:rFonts w:ascii="Verdana" w:eastAsia="Times New Roman" w:hAnsi="Verdana" w:cs="Arial"/>
                <w:sz w:val="20"/>
                <w:szCs w:val="20"/>
                <w:lang w:eastAsia="pl-PL"/>
              </w:rPr>
              <w:t>)</w:t>
            </w:r>
          </w:p>
          <w:p w14:paraId="336F24C9" w14:textId="77777777" w:rsidR="00F57C5F" w:rsidRPr="00F57C5F" w:rsidRDefault="00F57C5F" w:rsidP="00F57C5F">
            <w:pPr>
              <w:spacing w:after="200" w:line="276" w:lineRule="auto"/>
              <w:rPr>
                <w:rFonts w:ascii="Verdana" w:eastAsia="Times New Roman" w:hAnsi="Verdana" w:cs="Arial"/>
                <w:sz w:val="20"/>
                <w:szCs w:val="20"/>
                <w:lang w:eastAsia="pl-PL"/>
              </w:rPr>
            </w:pPr>
            <w:r w:rsidRPr="00F57C5F">
              <w:rPr>
                <w:rFonts w:ascii="Verdana" w:eastAsia="Times New Roman" w:hAnsi="Verdana" w:cs="Arial"/>
                <w:sz w:val="20"/>
                <w:szCs w:val="20"/>
                <w:lang w:eastAsia="pl-PL"/>
              </w:rPr>
              <w:t xml:space="preserve">Powiększona o należny podatek VAT ….. %  tj. ......................................... PLN </w:t>
            </w:r>
          </w:p>
          <w:p w14:paraId="49E30E22" w14:textId="77777777" w:rsidR="00F57C5F" w:rsidRPr="00F57C5F" w:rsidRDefault="00F57C5F" w:rsidP="00F57C5F">
            <w:pPr>
              <w:spacing w:after="200" w:line="276" w:lineRule="auto"/>
              <w:rPr>
                <w:rFonts w:ascii="Verdana" w:eastAsia="Times New Roman" w:hAnsi="Verdana" w:cs="Arial"/>
                <w:b/>
                <w:sz w:val="20"/>
                <w:szCs w:val="20"/>
                <w:lang w:eastAsia="pl-PL"/>
              </w:rPr>
            </w:pPr>
            <w:r w:rsidRPr="00F57C5F">
              <w:rPr>
                <w:rFonts w:ascii="Verdana" w:eastAsia="Times New Roman" w:hAnsi="Verdana" w:cs="Arial"/>
                <w:b/>
                <w:sz w:val="20"/>
                <w:szCs w:val="20"/>
                <w:lang w:eastAsia="pl-PL"/>
              </w:rPr>
              <w:t>Cena brutto (z podatkiem VAT)..................................................... PLN</w:t>
            </w:r>
          </w:p>
          <w:p w14:paraId="26A20366" w14:textId="77777777" w:rsidR="00F57C5F" w:rsidRPr="00F57C5F" w:rsidRDefault="00F57C5F" w:rsidP="00F57C5F">
            <w:pPr>
              <w:autoSpaceDE w:val="0"/>
              <w:autoSpaceDN w:val="0"/>
              <w:adjustRightInd w:val="0"/>
              <w:spacing w:before="240" w:after="240" w:line="240" w:lineRule="auto"/>
              <w:rPr>
                <w:rFonts w:ascii="Arial" w:eastAsia="Times New Roman" w:hAnsi="Arial" w:cs="Arial"/>
                <w:color w:val="000000"/>
                <w:lang w:eastAsia="pl-PL"/>
              </w:rPr>
            </w:pPr>
            <w:r w:rsidRPr="00F57C5F">
              <w:rPr>
                <w:rFonts w:ascii="Verdana" w:eastAsia="Times New Roman" w:hAnsi="Verdana" w:cs="Arial"/>
                <w:sz w:val="20"/>
                <w:szCs w:val="20"/>
                <w:lang w:eastAsia="pl-PL"/>
              </w:rPr>
              <w:t>(słownie:............................................................................................ PLN)</w:t>
            </w:r>
          </w:p>
        </w:tc>
      </w:tr>
    </w:tbl>
    <w:p w14:paraId="4B0DAF58" w14:textId="0A7C8273" w:rsidR="00F57C5F" w:rsidRPr="00F57C5F" w:rsidRDefault="00F57C5F" w:rsidP="00F57C5F">
      <w:pPr>
        <w:autoSpaceDE w:val="0"/>
        <w:autoSpaceDN w:val="0"/>
        <w:adjustRightInd w:val="0"/>
        <w:spacing w:after="240" w:line="240" w:lineRule="auto"/>
        <w:ind w:left="567"/>
        <w:rPr>
          <w:rFonts w:ascii="Verdana" w:eastAsia="Times New Roman" w:hAnsi="Verdana" w:cs="Calibri"/>
          <w:bCs/>
          <w:sz w:val="20"/>
          <w:szCs w:val="20"/>
          <w:lang w:eastAsia="pl-PL"/>
        </w:rPr>
      </w:pPr>
    </w:p>
    <w:p w14:paraId="670C9F94" w14:textId="21C3F8A0" w:rsidR="00F57C5F" w:rsidRPr="0084264E" w:rsidRDefault="00F57C5F" w:rsidP="00D578B4">
      <w:pPr>
        <w:numPr>
          <w:ilvl w:val="1"/>
          <w:numId w:val="39"/>
        </w:numPr>
        <w:spacing w:after="0" w:line="276" w:lineRule="auto"/>
        <w:ind w:left="567" w:hanging="567"/>
        <w:jc w:val="both"/>
        <w:rPr>
          <w:rFonts w:ascii="Verdana" w:eastAsia="Times New Roman" w:hAnsi="Verdana" w:cs="Arial"/>
          <w:sz w:val="16"/>
          <w:szCs w:val="16"/>
          <w:lang w:eastAsia="pl-PL"/>
        </w:rPr>
      </w:pPr>
      <w:r w:rsidRPr="0084264E">
        <w:rPr>
          <w:rFonts w:ascii="Verdana" w:eastAsia="Times New Roman" w:hAnsi="Verdana" w:cs="Arial"/>
          <w:sz w:val="20"/>
          <w:szCs w:val="20"/>
          <w:lang w:eastAsia="pl-PL"/>
        </w:rPr>
        <w:t>Oferuję/</w:t>
      </w:r>
      <w:proofErr w:type="spellStart"/>
      <w:r w:rsidRPr="0084264E">
        <w:rPr>
          <w:rFonts w:ascii="Verdana" w:eastAsia="Times New Roman" w:hAnsi="Verdana" w:cs="Arial"/>
          <w:sz w:val="20"/>
          <w:szCs w:val="20"/>
          <w:lang w:eastAsia="pl-PL"/>
        </w:rPr>
        <w:t>emy</w:t>
      </w:r>
      <w:proofErr w:type="spellEnd"/>
      <w:r w:rsidRPr="0084264E">
        <w:rPr>
          <w:rFonts w:ascii="Verdana" w:eastAsia="Times New Roman" w:hAnsi="Verdana" w:cs="Arial"/>
          <w:sz w:val="20"/>
          <w:szCs w:val="20"/>
          <w:lang w:eastAsia="pl-PL"/>
        </w:rPr>
        <w:t xml:space="preserve"> </w:t>
      </w:r>
      <w:r w:rsidRPr="0084264E">
        <w:rPr>
          <w:rFonts w:ascii="Verdana" w:eastAsia="Times New Roman" w:hAnsi="Verdana" w:cs="Arial"/>
          <w:b/>
          <w:sz w:val="20"/>
          <w:szCs w:val="20"/>
          <w:lang w:eastAsia="pl-PL"/>
        </w:rPr>
        <w:t>Okres gwarancji : ………… miesięcy</w:t>
      </w:r>
    </w:p>
    <w:p w14:paraId="6A52DE15" w14:textId="597E70D3" w:rsidR="00F57C5F" w:rsidRPr="00F57C5F" w:rsidRDefault="00F57C5F" w:rsidP="00F57C5F">
      <w:pPr>
        <w:spacing w:after="200" w:line="276" w:lineRule="auto"/>
        <w:ind w:left="567"/>
        <w:jc w:val="both"/>
        <w:rPr>
          <w:rFonts w:ascii="Verdana" w:eastAsia="Times New Roman" w:hAnsi="Verdana" w:cs="Arial"/>
          <w:sz w:val="16"/>
          <w:szCs w:val="16"/>
          <w:lang w:eastAsia="pl-PL"/>
        </w:rPr>
      </w:pPr>
      <w:r w:rsidRPr="00F57C5F">
        <w:rPr>
          <w:rFonts w:ascii="Verdana" w:eastAsia="Times New Roman" w:hAnsi="Verdana" w:cs="Arial"/>
          <w:sz w:val="16"/>
          <w:szCs w:val="16"/>
          <w:lang w:eastAsia="pl-PL"/>
        </w:rPr>
        <w:t>(</w:t>
      </w:r>
      <w:r w:rsidRPr="00F57C5F">
        <w:rPr>
          <w:rFonts w:ascii="Verdana" w:eastAsia="Times New Roman" w:hAnsi="Verdana" w:cs="Arial"/>
          <w:i/>
          <w:sz w:val="16"/>
          <w:szCs w:val="16"/>
          <w:lang w:eastAsia="pl-PL"/>
        </w:rPr>
        <w:t>należy podać okres w miesiącach. Oferowany okres gwarancji nie może być krótszy niż 36 m-</w:t>
      </w:r>
      <w:proofErr w:type="spellStart"/>
      <w:r w:rsidRPr="00F57C5F">
        <w:rPr>
          <w:rFonts w:ascii="Verdana" w:eastAsia="Times New Roman" w:hAnsi="Verdana" w:cs="Arial"/>
          <w:i/>
          <w:sz w:val="16"/>
          <w:szCs w:val="16"/>
          <w:lang w:eastAsia="pl-PL"/>
        </w:rPr>
        <w:t>cy</w:t>
      </w:r>
      <w:proofErr w:type="spellEnd"/>
      <w:r w:rsidRPr="00F57C5F">
        <w:rPr>
          <w:rFonts w:ascii="Verdana" w:eastAsia="Times New Roman" w:hAnsi="Verdana" w:cs="Arial"/>
          <w:i/>
          <w:sz w:val="16"/>
          <w:szCs w:val="16"/>
          <w:lang w:eastAsia="pl-PL"/>
        </w:rPr>
        <w:t>. Wykonawca może</w:t>
      </w:r>
      <w:r w:rsidR="00A5094F">
        <w:rPr>
          <w:rFonts w:ascii="Verdana" w:eastAsia="Times New Roman" w:hAnsi="Verdana" w:cs="Arial"/>
          <w:i/>
          <w:sz w:val="16"/>
          <w:szCs w:val="16"/>
          <w:lang w:eastAsia="pl-PL"/>
        </w:rPr>
        <w:t xml:space="preserve"> zaproponować okres gwarancji </w:t>
      </w:r>
      <w:r w:rsidRPr="00F57C5F">
        <w:rPr>
          <w:rFonts w:ascii="Verdana" w:eastAsia="Times New Roman" w:hAnsi="Verdana" w:cs="Arial"/>
          <w:i/>
          <w:sz w:val="16"/>
          <w:szCs w:val="16"/>
          <w:lang w:eastAsia="pl-PL"/>
        </w:rPr>
        <w:t>w przedziale od 36 do 60 m-</w:t>
      </w:r>
      <w:proofErr w:type="spellStart"/>
      <w:r w:rsidRPr="00F57C5F">
        <w:rPr>
          <w:rFonts w:ascii="Verdana" w:eastAsia="Times New Roman" w:hAnsi="Verdana" w:cs="Arial"/>
          <w:i/>
          <w:sz w:val="16"/>
          <w:szCs w:val="16"/>
          <w:lang w:eastAsia="pl-PL"/>
        </w:rPr>
        <w:t>cy</w:t>
      </w:r>
      <w:proofErr w:type="spellEnd"/>
      <w:r w:rsidRPr="00F57C5F">
        <w:rPr>
          <w:rFonts w:ascii="Verdana" w:eastAsia="Times New Roman" w:hAnsi="Verdana" w:cs="Arial"/>
          <w:i/>
          <w:sz w:val="16"/>
          <w:szCs w:val="16"/>
          <w:lang w:eastAsia="pl-PL"/>
        </w:rPr>
        <w:t>)</w:t>
      </w:r>
      <w:r w:rsidRPr="00F57C5F">
        <w:rPr>
          <w:rFonts w:ascii="Verdana" w:eastAsia="Times New Roman" w:hAnsi="Verdana" w:cs="Arial"/>
          <w:sz w:val="16"/>
          <w:szCs w:val="16"/>
          <w:lang w:eastAsia="pl-PL"/>
        </w:rPr>
        <w:t>.</w:t>
      </w:r>
    </w:p>
    <w:p w14:paraId="081ECC5C" w14:textId="32C6BA99" w:rsidR="00F57C5F" w:rsidRPr="00A5094F" w:rsidRDefault="00F57C5F" w:rsidP="00D578B4">
      <w:pPr>
        <w:numPr>
          <w:ilvl w:val="1"/>
          <w:numId w:val="39"/>
        </w:numPr>
        <w:spacing w:after="0" w:line="276" w:lineRule="auto"/>
        <w:ind w:left="567" w:hanging="567"/>
        <w:jc w:val="both"/>
        <w:rPr>
          <w:rFonts w:ascii="Verdana" w:eastAsia="Times New Roman" w:hAnsi="Verdana" w:cs="Arial"/>
          <w:sz w:val="20"/>
          <w:szCs w:val="20"/>
          <w:lang w:eastAsia="pl-PL"/>
        </w:rPr>
      </w:pPr>
      <w:r w:rsidRPr="00A5094F">
        <w:rPr>
          <w:rFonts w:ascii="Verdana" w:eastAsia="Times New Roman" w:hAnsi="Verdana" w:cs="Arial"/>
          <w:sz w:val="20"/>
          <w:szCs w:val="20"/>
          <w:lang w:eastAsia="pl-PL"/>
        </w:rPr>
        <w:t xml:space="preserve">Zrealizujemy zamówienie </w:t>
      </w:r>
      <w:r w:rsidRPr="00A5094F">
        <w:rPr>
          <w:rFonts w:ascii="Verdana" w:eastAsia="Times New Roman" w:hAnsi="Verdana" w:cs="Arial"/>
          <w:b/>
          <w:sz w:val="20"/>
          <w:szCs w:val="20"/>
          <w:lang w:eastAsia="pl-PL"/>
        </w:rPr>
        <w:t xml:space="preserve">w terminie </w:t>
      </w:r>
      <w:r w:rsidR="00A5094F" w:rsidRPr="00A5094F">
        <w:rPr>
          <w:rFonts w:ascii="Verdana" w:eastAsia="Times New Roman" w:hAnsi="Verdana" w:cs="Arial"/>
          <w:b/>
          <w:sz w:val="20"/>
          <w:szCs w:val="20"/>
          <w:lang w:eastAsia="pl-PL"/>
        </w:rPr>
        <w:t>do dnia 30.06.2018 r.</w:t>
      </w:r>
    </w:p>
    <w:p w14:paraId="3356BD59" w14:textId="77777777" w:rsidR="00F57C5F" w:rsidRPr="00F57C5F" w:rsidRDefault="00F57C5F" w:rsidP="00F57C5F">
      <w:pPr>
        <w:numPr>
          <w:ilvl w:val="0"/>
          <w:numId w:val="4"/>
        </w:numPr>
        <w:autoSpaceDE w:val="0"/>
        <w:autoSpaceDN w:val="0"/>
        <w:adjustRightInd w:val="0"/>
        <w:spacing w:before="240" w:after="240" w:line="240" w:lineRule="auto"/>
        <w:ind w:left="567" w:hanging="567"/>
        <w:rPr>
          <w:rFonts w:ascii="Verdana" w:eastAsia="Times New Roman" w:hAnsi="Verdana" w:cs="Calibri"/>
          <w:b/>
          <w:bCs/>
          <w:sz w:val="20"/>
          <w:szCs w:val="20"/>
          <w:lang w:eastAsia="pl-PL"/>
        </w:rPr>
      </w:pPr>
      <w:r w:rsidRPr="00F57C5F">
        <w:rPr>
          <w:rFonts w:ascii="Verdana" w:eastAsia="Times New Roman" w:hAnsi="Verdana" w:cs="Calibri"/>
          <w:b/>
          <w:bCs/>
          <w:sz w:val="20"/>
          <w:szCs w:val="20"/>
          <w:lang w:eastAsia="pl-PL"/>
        </w:rPr>
        <w:lastRenderedPageBreak/>
        <w:t>Ponadto,</w:t>
      </w:r>
    </w:p>
    <w:p w14:paraId="21AAD02F" w14:textId="77777777" w:rsidR="00F57C5F" w:rsidRPr="00F57C5F" w:rsidRDefault="00F57C5F" w:rsidP="00F57C5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F57C5F">
        <w:rPr>
          <w:rFonts w:ascii="Verdana" w:eastAsia="Times New Roman" w:hAnsi="Verdana" w:cs="Calibri"/>
          <w:bCs/>
          <w:sz w:val="18"/>
          <w:szCs w:val="18"/>
          <w:lang w:eastAsia="pl-PL"/>
        </w:rPr>
        <w:t>Oświadczamy, że akceptujemy warunki płatności określone w SIWZ;</w:t>
      </w:r>
    </w:p>
    <w:p w14:paraId="31014E2D" w14:textId="77777777" w:rsidR="00F57C5F" w:rsidRPr="00F57C5F" w:rsidRDefault="00F57C5F" w:rsidP="00F57C5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F57C5F">
        <w:rPr>
          <w:rFonts w:ascii="Verdana" w:eastAsia="Times New Roman" w:hAnsi="Verdana" w:cs="Calibri"/>
          <w:bCs/>
          <w:sz w:val="18"/>
          <w:szCs w:val="18"/>
          <w:lang w:eastAsia="pl-PL"/>
        </w:rPr>
        <w:t xml:space="preserve">Jesteśmy związani ofertą </w:t>
      </w:r>
      <w:r w:rsidRPr="00941901">
        <w:rPr>
          <w:rFonts w:ascii="Verdana" w:eastAsia="Times New Roman" w:hAnsi="Verdana" w:cs="Calibri"/>
          <w:bCs/>
          <w:sz w:val="18"/>
          <w:szCs w:val="18"/>
          <w:lang w:eastAsia="pl-PL"/>
        </w:rPr>
        <w:t xml:space="preserve">przez </w:t>
      </w:r>
      <w:r w:rsidRPr="00941901">
        <w:rPr>
          <w:rFonts w:ascii="Verdana" w:eastAsia="Times New Roman" w:hAnsi="Verdana" w:cs="Calibri"/>
          <w:b/>
          <w:bCs/>
          <w:sz w:val="18"/>
          <w:szCs w:val="18"/>
          <w:lang w:eastAsia="pl-PL"/>
        </w:rPr>
        <w:t>60 dni,</w:t>
      </w:r>
    </w:p>
    <w:p w14:paraId="1A20E98B" w14:textId="77777777" w:rsidR="00F57C5F" w:rsidRPr="00F57C5F" w:rsidRDefault="00F57C5F" w:rsidP="00F57C5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nie uczestniczę(</w:t>
      </w:r>
      <w:proofErr w:type="spellStart"/>
      <w:r w:rsidRPr="00F57C5F">
        <w:rPr>
          <w:rFonts w:ascii="Verdana" w:eastAsia="Times New Roman" w:hAnsi="Verdana" w:cs="Calibri"/>
          <w:sz w:val="18"/>
          <w:szCs w:val="18"/>
          <w:lang w:eastAsia="pl-PL"/>
        </w:rPr>
        <w:t>ymy</w:t>
      </w:r>
      <w:proofErr w:type="spellEnd"/>
      <w:r w:rsidRPr="00F57C5F">
        <w:rPr>
          <w:rFonts w:ascii="Verdana" w:eastAsia="Times New Roman" w:hAnsi="Verdana" w:cs="Calibri"/>
          <w:sz w:val="18"/>
          <w:szCs w:val="18"/>
          <w:lang w:eastAsia="pl-PL"/>
        </w:rPr>
        <w:t>) jako Wykonawca w jakiejkolwiek innej ofercie złożonej w celu udzielenia niniejszego zamówienia,</w:t>
      </w:r>
    </w:p>
    <w:p w14:paraId="7BAC4120" w14:textId="77777777" w:rsidR="00F57C5F" w:rsidRPr="00F57C5F" w:rsidRDefault="00F57C5F" w:rsidP="00F57C5F">
      <w:pPr>
        <w:numPr>
          <w:ilvl w:val="3"/>
          <w:numId w:val="4"/>
        </w:numPr>
        <w:autoSpaceDE w:val="0"/>
        <w:autoSpaceDN w:val="0"/>
        <w:adjustRightInd w:val="0"/>
        <w:spacing w:before="240" w:after="240" w:line="240" w:lineRule="auto"/>
        <w:ind w:left="993" w:hanging="426"/>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Zobowiązujemy się, w przypadku wybrania przez Zamawiającego naszej oferty:</w:t>
      </w:r>
    </w:p>
    <w:p w14:paraId="1A4B5B58" w14:textId="77777777" w:rsidR="00F57C5F" w:rsidRPr="00F57C5F" w:rsidRDefault="00F57C5F" w:rsidP="00AF2C22">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zawrzeć umowę na realizację przedmiotu zamówienia, na warunkach określonych w SIWZ, w terminie i miejscu wskazanym przez Zamawiającego;</w:t>
      </w:r>
    </w:p>
    <w:p w14:paraId="57FBF60A" w14:textId="77777777" w:rsidR="00F57C5F" w:rsidRPr="00F57C5F" w:rsidRDefault="00F57C5F" w:rsidP="00AF2C22">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wykonać przedmiot zamówienia zgodnie z zapisami SIWZ;</w:t>
      </w:r>
    </w:p>
    <w:p w14:paraId="781ACAE0" w14:textId="77777777" w:rsidR="00F57C5F" w:rsidRPr="00F57C5F" w:rsidRDefault="00F57C5F" w:rsidP="00AF2C22">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 xml:space="preserve">wnieść lub ustanowić zabezpieczenie należytego wykonania umowy w wysokości </w:t>
      </w:r>
      <w:r w:rsidRPr="00F57C5F">
        <w:rPr>
          <w:rFonts w:ascii="Verdana" w:eastAsia="Times New Roman" w:hAnsi="Verdana" w:cs="Calibri"/>
          <w:b/>
          <w:bCs/>
          <w:sz w:val="18"/>
          <w:szCs w:val="18"/>
          <w:lang w:eastAsia="pl-PL"/>
        </w:rPr>
        <w:t xml:space="preserve">5 % </w:t>
      </w:r>
      <w:r w:rsidRPr="00F57C5F">
        <w:rPr>
          <w:rFonts w:ascii="Verdana" w:eastAsia="Times New Roman" w:hAnsi="Verdana" w:cs="Calibri"/>
          <w:bCs/>
          <w:sz w:val="18"/>
          <w:szCs w:val="18"/>
          <w:lang w:eastAsia="pl-PL"/>
        </w:rPr>
        <w:t>całkowitej ceny brutto podanej w ofercie.</w:t>
      </w:r>
    </w:p>
    <w:p w14:paraId="36E5ED22" w14:textId="77777777" w:rsidR="00F57C5F" w:rsidRPr="00F57C5F" w:rsidRDefault="00F57C5F" w:rsidP="00F57C5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b/>
          <w:sz w:val="18"/>
          <w:szCs w:val="18"/>
          <w:u w:val="single"/>
          <w:lang w:eastAsia="pl-PL"/>
        </w:rPr>
      </w:pPr>
      <w:r w:rsidRPr="00F57C5F">
        <w:rPr>
          <w:rFonts w:ascii="Verdana" w:eastAsia="Times New Roman" w:hAnsi="Verdana" w:cs="Times New Roman"/>
          <w:b/>
          <w:sz w:val="18"/>
          <w:szCs w:val="18"/>
          <w:u w:val="single"/>
          <w:lang w:eastAsia="pl-PL"/>
        </w:rPr>
        <w:t>Informacja w zakresie tajemnicy przedsiębiorstwa</w:t>
      </w:r>
    </w:p>
    <w:p w14:paraId="2DC711A3" w14:textId="77777777" w:rsidR="00F57C5F" w:rsidRPr="00F57C5F" w:rsidRDefault="00F57C5F" w:rsidP="00F57C5F">
      <w:pPr>
        <w:autoSpaceDE w:val="0"/>
        <w:autoSpaceDN w:val="0"/>
        <w:adjustRightInd w:val="0"/>
        <w:spacing w:before="120" w:after="200" w:line="240" w:lineRule="auto"/>
        <w:ind w:left="567"/>
        <w:jc w:val="both"/>
        <w:rPr>
          <w:rFonts w:ascii="Calibri" w:eastAsia="Times New Roman" w:hAnsi="Calibri" w:cs="Calibri"/>
          <w:sz w:val="18"/>
          <w:szCs w:val="18"/>
          <w:lang w:eastAsia="pl-PL"/>
        </w:rPr>
      </w:pPr>
      <w:r w:rsidRPr="00F57C5F">
        <w:rPr>
          <w:rFonts w:ascii="Verdana" w:eastAsia="Times New Roman" w:hAnsi="Verdana" w:cs="Calibri"/>
          <w:sz w:val="18"/>
          <w:szCs w:val="18"/>
          <w:lang w:eastAsia="pl-PL"/>
        </w:rPr>
        <w:t>Oświadczam(y), że następujące dokumenty stanowią tajemnicę przedsiębiorstwa w rozumieniu ustawy o zwalczaniu nieuczciwej konkurencji i nie mogą być one udostępniane</w:t>
      </w:r>
      <w:r w:rsidRPr="00F57C5F">
        <w:rPr>
          <w:rFonts w:ascii="Verdana" w:eastAsia="Times New Roman" w:hAnsi="Verdana" w:cs="Times New Roman"/>
          <w:sz w:val="18"/>
          <w:szCs w:val="18"/>
          <w:vertAlign w:val="superscript"/>
          <w:lang w:eastAsia="pl-PL"/>
        </w:rPr>
        <w:footnoteReference w:id="2"/>
      </w:r>
      <w:r w:rsidRPr="00F57C5F">
        <w:rPr>
          <w:rFonts w:ascii="Verdana" w:eastAsia="Times New Roman" w:hAnsi="Verdana" w:cs="Calibri"/>
          <w:sz w:val="18"/>
          <w:szCs w:val="18"/>
          <w:lang w:eastAsia="pl-PL"/>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
        <w:gridCol w:w="4819"/>
        <w:gridCol w:w="1613"/>
        <w:gridCol w:w="1613"/>
      </w:tblGrid>
      <w:tr w:rsidR="00F57C5F" w:rsidRPr="00F57C5F" w14:paraId="65FD826F" w14:textId="77777777" w:rsidTr="0069247F">
        <w:trPr>
          <w:cantSplit/>
        </w:trPr>
        <w:tc>
          <w:tcPr>
            <w:tcW w:w="566" w:type="dxa"/>
            <w:vMerge w:val="restart"/>
            <w:shd w:val="clear" w:color="auto" w:fill="D9D9D9"/>
            <w:vAlign w:val="center"/>
          </w:tcPr>
          <w:p w14:paraId="48FC5D5A"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F57C5F">
              <w:rPr>
                <w:rFonts w:ascii="Verdana" w:eastAsia="Times New Roman" w:hAnsi="Verdana" w:cs="Calibri"/>
                <w:b/>
                <w:bCs/>
                <w:sz w:val="16"/>
                <w:szCs w:val="16"/>
                <w:lang w:eastAsia="pl-PL"/>
              </w:rPr>
              <w:t>Lp.</w:t>
            </w:r>
          </w:p>
        </w:tc>
        <w:tc>
          <w:tcPr>
            <w:tcW w:w="4819" w:type="dxa"/>
            <w:vMerge w:val="restart"/>
            <w:shd w:val="clear" w:color="auto" w:fill="D9D9D9"/>
            <w:vAlign w:val="center"/>
          </w:tcPr>
          <w:p w14:paraId="149615F2"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F57C5F">
              <w:rPr>
                <w:rFonts w:ascii="Verdana" w:eastAsia="Times New Roman" w:hAnsi="Verdana" w:cs="Calibri"/>
                <w:b/>
                <w:bCs/>
                <w:sz w:val="16"/>
                <w:szCs w:val="16"/>
                <w:lang w:eastAsia="pl-PL"/>
              </w:rPr>
              <w:t>Oznaczenie rodzaju (nazwy) informacji</w:t>
            </w:r>
          </w:p>
        </w:tc>
        <w:tc>
          <w:tcPr>
            <w:tcW w:w="3226" w:type="dxa"/>
            <w:gridSpan w:val="2"/>
            <w:shd w:val="clear" w:color="auto" w:fill="D9D9D9"/>
            <w:vAlign w:val="center"/>
          </w:tcPr>
          <w:p w14:paraId="5CD4ACFE"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F57C5F">
              <w:rPr>
                <w:rFonts w:ascii="Verdana" w:eastAsia="Times New Roman" w:hAnsi="Verdana" w:cs="Calibri"/>
                <w:b/>
                <w:bCs/>
                <w:sz w:val="16"/>
                <w:szCs w:val="16"/>
                <w:lang w:eastAsia="pl-PL"/>
              </w:rPr>
              <w:t>Strony w ofercie (wyrażone cyfrą)</w:t>
            </w:r>
          </w:p>
        </w:tc>
      </w:tr>
      <w:tr w:rsidR="00F57C5F" w:rsidRPr="00F57C5F" w14:paraId="0BA5947E" w14:textId="77777777" w:rsidTr="0069247F">
        <w:trPr>
          <w:cantSplit/>
        </w:trPr>
        <w:tc>
          <w:tcPr>
            <w:tcW w:w="566" w:type="dxa"/>
            <w:vMerge/>
            <w:shd w:val="clear" w:color="auto" w:fill="D9D9D9"/>
            <w:vAlign w:val="center"/>
          </w:tcPr>
          <w:p w14:paraId="4981C752"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Merge/>
            <w:shd w:val="clear" w:color="auto" w:fill="D9D9D9"/>
            <w:vAlign w:val="center"/>
          </w:tcPr>
          <w:p w14:paraId="12C87D51"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shd w:val="clear" w:color="auto" w:fill="D9D9D9"/>
            <w:vAlign w:val="center"/>
          </w:tcPr>
          <w:p w14:paraId="307C4ED0"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od</w:t>
            </w:r>
          </w:p>
        </w:tc>
        <w:tc>
          <w:tcPr>
            <w:tcW w:w="1613" w:type="dxa"/>
            <w:shd w:val="clear" w:color="auto" w:fill="D9D9D9"/>
            <w:vAlign w:val="center"/>
          </w:tcPr>
          <w:p w14:paraId="2BE858DB"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do</w:t>
            </w:r>
          </w:p>
        </w:tc>
      </w:tr>
      <w:tr w:rsidR="00F57C5F" w:rsidRPr="00F57C5F" w14:paraId="778BFFEC" w14:textId="77777777" w:rsidTr="0069247F">
        <w:tc>
          <w:tcPr>
            <w:tcW w:w="566" w:type="dxa"/>
            <w:vAlign w:val="center"/>
          </w:tcPr>
          <w:p w14:paraId="6A3E4B76"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Align w:val="center"/>
          </w:tcPr>
          <w:p w14:paraId="72E1D5B7"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5CD0C43E"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5005549E" w14:textId="77777777" w:rsidR="00F57C5F" w:rsidRPr="00F57C5F" w:rsidRDefault="00F57C5F" w:rsidP="00F57C5F">
            <w:pPr>
              <w:autoSpaceDE w:val="0"/>
              <w:autoSpaceDN w:val="0"/>
              <w:adjustRightInd w:val="0"/>
              <w:spacing w:before="120" w:after="0" w:line="240" w:lineRule="auto"/>
              <w:jc w:val="center"/>
              <w:rPr>
                <w:rFonts w:ascii="Verdana" w:eastAsia="Times New Roman" w:hAnsi="Verdana" w:cs="Calibri"/>
                <w:sz w:val="16"/>
                <w:szCs w:val="16"/>
                <w:lang w:eastAsia="pl-PL"/>
              </w:rPr>
            </w:pPr>
          </w:p>
        </w:tc>
      </w:tr>
      <w:tr w:rsidR="00F57C5F" w:rsidRPr="00F57C5F" w14:paraId="51B401CF" w14:textId="77777777" w:rsidTr="0069247F">
        <w:tc>
          <w:tcPr>
            <w:tcW w:w="566" w:type="dxa"/>
            <w:vAlign w:val="center"/>
          </w:tcPr>
          <w:p w14:paraId="50E5E85C" w14:textId="77777777" w:rsidR="00F57C5F" w:rsidRPr="00F57C5F" w:rsidRDefault="00F57C5F" w:rsidP="00F57C5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4819" w:type="dxa"/>
            <w:vAlign w:val="center"/>
          </w:tcPr>
          <w:p w14:paraId="1F0FF35B" w14:textId="77777777" w:rsidR="00F57C5F" w:rsidRPr="00F57C5F" w:rsidRDefault="00F57C5F" w:rsidP="00F57C5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41F7AD0B" w14:textId="77777777" w:rsidR="00F57C5F" w:rsidRPr="00F57C5F" w:rsidRDefault="00F57C5F" w:rsidP="00F57C5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55B667AB" w14:textId="77777777" w:rsidR="00F57C5F" w:rsidRPr="00F57C5F" w:rsidRDefault="00F57C5F" w:rsidP="00F57C5F">
            <w:pPr>
              <w:autoSpaceDE w:val="0"/>
              <w:autoSpaceDN w:val="0"/>
              <w:adjustRightInd w:val="0"/>
              <w:spacing w:before="120" w:after="0" w:line="240" w:lineRule="auto"/>
              <w:jc w:val="center"/>
              <w:rPr>
                <w:rFonts w:ascii="Calibri" w:eastAsia="Times New Roman" w:hAnsi="Calibri" w:cs="Calibri"/>
                <w:sz w:val="20"/>
                <w:szCs w:val="20"/>
                <w:lang w:eastAsia="pl-PL"/>
              </w:rPr>
            </w:pPr>
          </w:p>
        </w:tc>
      </w:tr>
    </w:tbl>
    <w:p w14:paraId="458C2FED" w14:textId="1CB65728" w:rsidR="00F57C5F" w:rsidRPr="00F57C5F" w:rsidRDefault="00F57C5F" w:rsidP="00F57C5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sz w:val="18"/>
          <w:szCs w:val="18"/>
          <w:lang w:eastAsia="pl-PL"/>
        </w:rPr>
      </w:pPr>
      <w:r w:rsidRPr="00F57C5F">
        <w:rPr>
          <w:rFonts w:ascii="Verdana" w:eastAsia="Times New Roman" w:hAnsi="Verdana" w:cs="Times New Roman"/>
          <w:sz w:val="18"/>
          <w:szCs w:val="18"/>
          <w:lang w:eastAsia="pl-PL"/>
        </w:rPr>
        <w:t xml:space="preserve">Zamówienie wykonamy </w:t>
      </w:r>
      <w:r w:rsidRPr="00D264B1">
        <w:rPr>
          <w:rFonts w:ascii="Verdana" w:eastAsia="Times New Roman" w:hAnsi="Verdana" w:cs="Times New Roman"/>
          <w:b/>
          <w:sz w:val="18"/>
          <w:szCs w:val="18"/>
          <w:lang w:eastAsia="pl-PL"/>
        </w:rPr>
        <w:t>siłami własnymi</w:t>
      </w:r>
      <w:r w:rsidR="00D264B1">
        <w:rPr>
          <w:rFonts w:ascii="Verdana" w:eastAsia="Times New Roman" w:hAnsi="Verdana" w:cs="Times New Roman"/>
          <w:b/>
          <w:sz w:val="18"/>
          <w:szCs w:val="18"/>
          <w:lang w:eastAsia="pl-PL"/>
        </w:rPr>
        <w:t xml:space="preserve"> </w:t>
      </w:r>
      <w:r w:rsidRPr="00D264B1">
        <w:rPr>
          <w:rFonts w:ascii="Verdana" w:eastAsia="Times New Roman" w:hAnsi="Verdana" w:cs="Times New Roman"/>
          <w:b/>
          <w:sz w:val="18"/>
          <w:szCs w:val="18"/>
          <w:lang w:eastAsia="pl-PL"/>
        </w:rPr>
        <w:t>/przy użyciu następujących podwykonawców</w:t>
      </w:r>
      <w:r w:rsidRPr="00F57C5F">
        <w:rPr>
          <w:rFonts w:ascii="Verdana" w:eastAsia="Times New Roman" w:hAnsi="Verdana" w:cs="Times New Roman"/>
          <w:sz w:val="18"/>
          <w:szCs w:val="18"/>
          <w:lang w:eastAsia="pl-PL"/>
        </w:rPr>
        <w:t>:*…………………………………………………………………………………………………………………………………………………………………., którym powierzymy wykonanie następujących części zamówienia:</w:t>
      </w:r>
    </w:p>
    <w:p w14:paraId="2E178279" w14:textId="77777777" w:rsidR="00F57C5F" w:rsidRPr="00F57C5F" w:rsidRDefault="00F57C5F" w:rsidP="00F57C5F">
      <w:pPr>
        <w:autoSpaceDE w:val="0"/>
        <w:autoSpaceDN w:val="0"/>
        <w:adjustRightInd w:val="0"/>
        <w:spacing w:before="120" w:after="0" w:line="240" w:lineRule="auto"/>
        <w:ind w:left="567"/>
        <w:jc w:val="both"/>
        <w:rPr>
          <w:rFonts w:ascii="Verdana" w:eastAsia="Times New Roman" w:hAnsi="Verdana" w:cs="Times New Roman"/>
          <w:sz w:val="20"/>
          <w:szCs w:val="20"/>
          <w:lang w:eastAsia="pl-PL"/>
        </w:rPr>
      </w:pPr>
      <w:r w:rsidRPr="00F57C5F">
        <w:rPr>
          <w:rFonts w:ascii="Verdana" w:eastAsia="Times New Roman" w:hAnsi="Verdana" w:cs="Times New Roman"/>
          <w:sz w:val="20"/>
          <w:szCs w:val="20"/>
          <w:lang w:eastAsia="pl-PL"/>
        </w:rPr>
        <w:t>………………………………………………………………………………………………………………………………………</w:t>
      </w:r>
    </w:p>
    <w:p w14:paraId="56F53199" w14:textId="77777777" w:rsidR="00F57C5F" w:rsidRPr="00F57C5F" w:rsidRDefault="00F57C5F" w:rsidP="00F57C5F">
      <w:pPr>
        <w:autoSpaceDE w:val="0"/>
        <w:autoSpaceDN w:val="0"/>
        <w:adjustRightInd w:val="0"/>
        <w:spacing w:before="120" w:after="0" w:line="240" w:lineRule="auto"/>
        <w:ind w:left="567"/>
        <w:jc w:val="both"/>
        <w:rPr>
          <w:rFonts w:ascii="Verdana" w:eastAsia="Times New Roman" w:hAnsi="Verdana" w:cs="Times New Roman"/>
          <w:b/>
          <w:sz w:val="20"/>
          <w:szCs w:val="20"/>
          <w:u w:val="single"/>
          <w:lang w:eastAsia="pl-PL"/>
        </w:rPr>
      </w:pPr>
      <w:r w:rsidRPr="00F57C5F">
        <w:rPr>
          <w:rFonts w:ascii="Verdana" w:eastAsia="Times New Roman" w:hAnsi="Verdana" w:cs="Times New Roman"/>
          <w:sz w:val="20"/>
          <w:szCs w:val="20"/>
          <w:lang w:eastAsia="pl-PL"/>
        </w:rPr>
        <w:t>………………………………………………………………………………………………………………………………………</w:t>
      </w:r>
    </w:p>
    <w:p w14:paraId="24E03C2C" w14:textId="77777777" w:rsidR="00F57C5F" w:rsidRPr="00F57C5F" w:rsidRDefault="00F57C5F" w:rsidP="00F57C5F">
      <w:pPr>
        <w:autoSpaceDE w:val="0"/>
        <w:autoSpaceDN w:val="0"/>
        <w:adjustRightInd w:val="0"/>
        <w:spacing w:after="0" w:line="240" w:lineRule="auto"/>
        <w:ind w:left="426"/>
        <w:jc w:val="both"/>
        <w:rPr>
          <w:rFonts w:ascii="Calibri" w:eastAsia="Times New Roman" w:hAnsi="Calibri" w:cs="Calibri"/>
          <w:lang w:eastAsia="pl-PL"/>
        </w:rPr>
      </w:pPr>
    </w:p>
    <w:p w14:paraId="49711D3B" w14:textId="77777777" w:rsidR="00F57C5F" w:rsidRPr="00F57C5F" w:rsidRDefault="00F57C5F" w:rsidP="00F57C5F">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wadium o wartości:  …………………. PLN, zostało wniesione w dniu …………….. w formie  ……………………………………., (potwierdzenie w załączeniu).</w:t>
      </w:r>
    </w:p>
    <w:p w14:paraId="137B3195" w14:textId="77777777" w:rsidR="00F57C5F" w:rsidRPr="00F57C5F" w:rsidRDefault="00F57C5F" w:rsidP="00D264B1">
      <w:pPr>
        <w:spacing w:after="0" w:line="240" w:lineRule="auto"/>
        <w:ind w:left="567" w:right="-2" w:hanging="567"/>
        <w:jc w:val="both"/>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9.</w:t>
      </w:r>
      <w:r w:rsidRPr="00F57C5F">
        <w:rPr>
          <w:rFonts w:ascii="Verdana" w:eastAsia="Times New Roman" w:hAnsi="Verdana" w:cs="Calibri"/>
          <w:color w:val="000000"/>
          <w:sz w:val="18"/>
          <w:szCs w:val="18"/>
          <w:lang w:eastAsia="pl-PL"/>
        </w:rPr>
        <w:tab/>
        <w:t>proszę(simy) o zwrot pieniędzy wniesionych tytułem wadium na konto :</w:t>
      </w:r>
    </w:p>
    <w:p w14:paraId="7829F01A" w14:textId="40AC7054" w:rsidR="00F57C5F" w:rsidRPr="00F57C5F" w:rsidRDefault="00D264B1" w:rsidP="00D264B1">
      <w:pPr>
        <w:tabs>
          <w:tab w:val="num" w:pos="900"/>
        </w:tabs>
        <w:spacing w:after="0" w:line="240" w:lineRule="auto"/>
        <w:ind w:left="567" w:right="-2" w:hanging="567"/>
        <w:jc w:val="both"/>
        <w:rPr>
          <w:rFonts w:ascii="Verdana" w:eastAsia="Times New Roman" w:hAnsi="Verdana" w:cs="Calibri"/>
          <w:color w:val="000000"/>
          <w:sz w:val="18"/>
          <w:szCs w:val="18"/>
          <w:lang w:eastAsia="pl-PL"/>
        </w:rPr>
      </w:pPr>
      <w:r>
        <w:rPr>
          <w:rFonts w:ascii="Verdana" w:eastAsia="Times New Roman" w:hAnsi="Verdana" w:cs="Calibri"/>
          <w:color w:val="000000"/>
          <w:sz w:val="18"/>
          <w:szCs w:val="18"/>
          <w:lang w:eastAsia="pl-PL"/>
        </w:rPr>
        <w:tab/>
      </w:r>
      <w:r w:rsidR="00F57C5F" w:rsidRPr="00F57C5F">
        <w:rPr>
          <w:rFonts w:ascii="Verdana" w:eastAsia="Times New Roman" w:hAnsi="Verdana" w:cs="Calibri"/>
          <w:color w:val="000000"/>
          <w:sz w:val="18"/>
          <w:szCs w:val="18"/>
          <w:lang w:eastAsia="pl-PL"/>
        </w:rPr>
        <w:t>………………………………………………………………………………………</w:t>
      </w:r>
    </w:p>
    <w:p w14:paraId="7BED0084" w14:textId="325E0C46" w:rsidR="00F57C5F" w:rsidRPr="00F57C5F" w:rsidRDefault="00D264B1" w:rsidP="00D264B1">
      <w:pPr>
        <w:tabs>
          <w:tab w:val="num" w:pos="900"/>
        </w:tabs>
        <w:spacing w:after="200" w:line="240" w:lineRule="auto"/>
        <w:ind w:left="567" w:right="-2" w:hanging="567"/>
        <w:jc w:val="both"/>
        <w:rPr>
          <w:rFonts w:ascii="Verdana" w:eastAsia="Times New Roman" w:hAnsi="Verdana" w:cs="Calibri"/>
          <w:i/>
          <w:color w:val="000000"/>
          <w:sz w:val="16"/>
          <w:szCs w:val="16"/>
          <w:lang w:eastAsia="pl-PL"/>
        </w:rPr>
      </w:pPr>
      <w:r>
        <w:rPr>
          <w:rFonts w:ascii="Verdana" w:eastAsia="Times New Roman" w:hAnsi="Verdana" w:cs="Calibri"/>
          <w:i/>
          <w:color w:val="000000"/>
          <w:sz w:val="16"/>
          <w:szCs w:val="16"/>
          <w:lang w:eastAsia="pl-PL"/>
        </w:rPr>
        <w:tab/>
      </w:r>
      <w:r w:rsidR="00F57C5F" w:rsidRPr="00F57C5F">
        <w:rPr>
          <w:rFonts w:ascii="Verdana" w:eastAsia="Times New Roman" w:hAnsi="Verdana" w:cs="Calibri"/>
          <w:i/>
          <w:color w:val="000000"/>
          <w:sz w:val="16"/>
          <w:szCs w:val="16"/>
          <w:lang w:eastAsia="pl-PL"/>
        </w:rPr>
        <w:t>(dotyczy tych Wykonawców, którzy wnoszą wadium w pieniądzu)</w:t>
      </w:r>
    </w:p>
    <w:p w14:paraId="4E39B785" w14:textId="33A6AFE3" w:rsidR="00F57C5F" w:rsidRPr="00F57C5F" w:rsidRDefault="00F57C5F" w:rsidP="00F57C5F">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 xml:space="preserve">Wybór oferty </w:t>
      </w:r>
      <w:r w:rsidRPr="00D264B1">
        <w:rPr>
          <w:rFonts w:ascii="Verdana" w:eastAsia="Times New Roman" w:hAnsi="Verdana" w:cs="Calibri"/>
          <w:b/>
          <w:color w:val="000000"/>
          <w:sz w:val="18"/>
          <w:szCs w:val="18"/>
          <w:lang w:eastAsia="pl-PL"/>
        </w:rPr>
        <w:t>będzie</w:t>
      </w:r>
      <w:r w:rsidR="00D264B1" w:rsidRPr="00D264B1">
        <w:rPr>
          <w:rFonts w:ascii="Verdana" w:eastAsia="Times New Roman" w:hAnsi="Verdana" w:cs="Calibri"/>
          <w:b/>
          <w:color w:val="000000"/>
          <w:sz w:val="18"/>
          <w:szCs w:val="18"/>
          <w:lang w:eastAsia="pl-PL"/>
        </w:rPr>
        <w:t xml:space="preserve"> </w:t>
      </w:r>
      <w:r w:rsidRPr="00D264B1">
        <w:rPr>
          <w:rFonts w:ascii="Verdana" w:eastAsia="Times New Roman" w:hAnsi="Verdana" w:cs="Calibri"/>
          <w:b/>
          <w:color w:val="000000"/>
          <w:sz w:val="18"/>
          <w:szCs w:val="18"/>
          <w:lang w:eastAsia="pl-PL"/>
        </w:rPr>
        <w:t>/</w:t>
      </w:r>
      <w:r w:rsidR="00D264B1" w:rsidRPr="00D264B1">
        <w:rPr>
          <w:rFonts w:ascii="Verdana" w:eastAsia="Times New Roman" w:hAnsi="Verdana" w:cs="Calibri"/>
          <w:b/>
          <w:color w:val="000000"/>
          <w:sz w:val="18"/>
          <w:szCs w:val="18"/>
          <w:lang w:eastAsia="pl-PL"/>
        </w:rPr>
        <w:t xml:space="preserve"> </w:t>
      </w:r>
      <w:r w:rsidRPr="00D264B1">
        <w:rPr>
          <w:rFonts w:ascii="Verdana" w:eastAsia="Times New Roman" w:hAnsi="Verdana" w:cs="Calibri"/>
          <w:b/>
          <w:color w:val="000000"/>
          <w:sz w:val="18"/>
          <w:szCs w:val="18"/>
          <w:lang w:eastAsia="pl-PL"/>
        </w:rPr>
        <w:t>nie będzie</w:t>
      </w:r>
      <w:r w:rsidR="00D264B1">
        <w:rPr>
          <w:rFonts w:ascii="Verdana" w:eastAsia="Times New Roman" w:hAnsi="Verdana" w:cs="Calibri"/>
          <w:color w:val="000000"/>
          <w:sz w:val="18"/>
          <w:szCs w:val="18"/>
          <w:lang w:eastAsia="pl-PL"/>
        </w:rPr>
        <w:t>*</w:t>
      </w:r>
      <w:r w:rsidRPr="00F57C5F">
        <w:rPr>
          <w:rFonts w:ascii="Verdana" w:eastAsia="Times New Roman" w:hAnsi="Verdana" w:cs="Calibri"/>
          <w:color w:val="000000"/>
          <w:sz w:val="18"/>
          <w:szCs w:val="18"/>
          <w:lang w:eastAsia="pl-PL"/>
        </w:rPr>
        <w:t xml:space="preserve"> prowadzić do powstania u Zamawiającego obowiązku podatkowego w VAT, w następującym zakresie i kwocie: </w:t>
      </w:r>
      <w:r w:rsidR="00D264B1">
        <w:rPr>
          <w:rFonts w:ascii="Verdana" w:eastAsia="Times New Roman" w:hAnsi="Verdana" w:cs="Calibri"/>
          <w:color w:val="000000"/>
          <w:sz w:val="18"/>
          <w:szCs w:val="18"/>
          <w:lang w:eastAsia="pl-PL"/>
        </w:rPr>
        <w:t>…………………………………………….</w:t>
      </w:r>
      <w:r w:rsidRPr="00F57C5F">
        <w:rPr>
          <w:rFonts w:ascii="Verdana" w:eastAsia="Times New Roman" w:hAnsi="Verdana" w:cs="Calibri"/>
          <w:color w:val="000000"/>
          <w:sz w:val="18"/>
          <w:szCs w:val="18"/>
          <w:lang w:eastAsia="pl-PL"/>
        </w:rPr>
        <w:t xml:space="preserve"> .</w:t>
      </w:r>
    </w:p>
    <w:p w14:paraId="5AB846CD" w14:textId="77777777" w:rsidR="00941901" w:rsidRDefault="00941901" w:rsidP="00F57C5F">
      <w:pPr>
        <w:spacing w:before="120" w:after="0" w:line="240" w:lineRule="auto"/>
        <w:jc w:val="both"/>
        <w:rPr>
          <w:rFonts w:ascii="Verdana" w:eastAsia="Times New Roman" w:hAnsi="Verdana" w:cs="Times New Roman"/>
          <w:b/>
          <w:sz w:val="20"/>
          <w:szCs w:val="20"/>
          <w:lang w:eastAsia="pl-PL"/>
        </w:rPr>
      </w:pPr>
    </w:p>
    <w:p w14:paraId="0ADBF7E4" w14:textId="267C077E" w:rsidR="00D264B1" w:rsidRPr="00D264B1" w:rsidRDefault="00D264B1" w:rsidP="00F57C5F">
      <w:pPr>
        <w:spacing w:before="120" w:after="0" w:line="240" w:lineRule="auto"/>
        <w:jc w:val="both"/>
        <w:rPr>
          <w:rFonts w:ascii="Verdana" w:eastAsia="Times New Roman" w:hAnsi="Verdana" w:cs="Times New Roman"/>
          <w:b/>
          <w:sz w:val="20"/>
          <w:szCs w:val="20"/>
          <w:lang w:eastAsia="pl-PL"/>
        </w:rPr>
      </w:pPr>
      <w:r w:rsidRPr="00D264B1">
        <w:rPr>
          <w:rFonts w:ascii="Verdana" w:eastAsia="Times New Roman" w:hAnsi="Verdana" w:cs="Times New Roman"/>
          <w:b/>
          <w:sz w:val="16"/>
          <w:szCs w:val="16"/>
          <w:lang w:eastAsia="pl-PL"/>
        </w:rPr>
        <w:t>*niewłaściwe skreślić</w:t>
      </w:r>
    </w:p>
    <w:p w14:paraId="174254FE" w14:textId="77777777" w:rsidR="00F57C5F" w:rsidRPr="00F57C5F" w:rsidRDefault="00F57C5F" w:rsidP="00F57C5F">
      <w:pPr>
        <w:spacing w:before="120" w:after="0" w:line="240" w:lineRule="auto"/>
        <w:jc w:val="both"/>
        <w:rPr>
          <w:rFonts w:ascii="Verdana" w:eastAsia="Times New Roman" w:hAnsi="Verdana" w:cs="Times New Roman"/>
          <w:b/>
          <w:sz w:val="20"/>
          <w:szCs w:val="20"/>
          <w:lang w:eastAsia="pl-PL"/>
        </w:rPr>
      </w:pPr>
      <w:r w:rsidRPr="00F57C5F">
        <w:rPr>
          <w:rFonts w:ascii="Verdana" w:eastAsia="Times New Roman" w:hAnsi="Verdana" w:cs="Times New Roman"/>
          <w:b/>
          <w:sz w:val="20"/>
          <w:szCs w:val="20"/>
          <w:lang w:eastAsia="pl-PL"/>
        </w:rPr>
        <w:t>10.    Załącznikami do niniejszej oferty są:</w:t>
      </w:r>
    </w:p>
    <w:p w14:paraId="6CBE4141" w14:textId="77777777" w:rsidR="00F57C5F" w:rsidRPr="00F57C5F" w:rsidRDefault="00F57C5F" w:rsidP="00F57C5F">
      <w:pPr>
        <w:numPr>
          <w:ilvl w:val="3"/>
          <w:numId w:val="1"/>
        </w:numPr>
        <w:autoSpaceDE w:val="0"/>
        <w:autoSpaceDN w:val="0"/>
        <w:adjustRightInd w:val="0"/>
        <w:spacing w:before="240" w:after="240" w:line="240" w:lineRule="auto"/>
        <w:ind w:left="567" w:hanging="567"/>
        <w:rPr>
          <w:rFonts w:ascii="Verdana" w:eastAsia="Times New Roman" w:hAnsi="Verdana" w:cs="Calibri"/>
          <w:bCs/>
          <w:sz w:val="20"/>
          <w:szCs w:val="20"/>
          <w:lang w:eastAsia="pl-PL"/>
        </w:rPr>
      </w:pPr>
      <w:r w:rsidRPr="00F57C5F">
        <w:rPr>
          <w:rFonts w:ascii="Verdana" w:eastAsia="Times New Roman" w:hAnsi="Verdana" w:cs="Calibri"/>
          <w:bCs/>
          <w:sz w:val="20"/>
          <w:szCs w:val="20"/>
          <w:lang w:eastAsia="pl-PL"/>
        </w:rPr>
        <w:t>………………………………………………………………………………………………………………………………………</w:t>
      </w:r>
    </w:p>
    <w:p w14:paraId="59DA5BA3" w14:textId="77777777" w:rsidR="00F57C5F" w:rsidRPr="00F57C5F" w:rsidRDefault="00F57C5F" w:rsidP="00F57C5F">
      <w:pPr>
        <w:numPr>
          <w:ilvl w:val="3"/>
          <w:numId w:val="1"/>
        </w:numPr>
        <w:autoSpaceDE w:val="0"/>
        <w:autoSpaceDN w:val="0"/>
        <w:adjustRightInd w:val="0"/>
        <w:spacing w:before="240" w:after="240" w:line="240" w:lineRule="auto"/>
        <w:ind w:left="567" w:hanging="567"/>
        <w:rPr>
          <w:rFonts w:ascii="Calibri" w:eastAsia="Times New Roman" w:hAnsi="Calibri" w:cs="Calibri"/>
          <w:lang w:eastAsia="pl-PL"/>
        </w:rPr>
      </w:pPr>
      <w:r w:rsidRPr="00F57C5F">
        <w:rPr>
          <w:rFonts w:ascii="Verdana" w:eastAsia="Times New Roman" w:hAnsi="Verdana" w:cs="Calibri"/>
          <w:bCs/>
          <w:sz w:val="20"/>
          <w:szCs w:val="20"/>
          <w:lang w:eastAsia="pl-PL"/>
        </w:rPr>
        <w:t>………………………………………………………………………………………………………………………………………</w:t>
      </w:r>
    </w:p>
    <w:p w14:paraId="28FA7454" w14:textId="77777777" w:rsidR="00F57C5F" w:rsidRPr="00F57C5F" w:rsidRDefault="00F57C5F" w:rsidP="00F57C5F">
      <w:pPr>
        <w:spacing w:before="120" w:after="0" w:line="240" w:lineRule="auto"/>
        <w:ind w:left="1070"/>
        <w:jc w:val="both"/>
        <w:rPr>
          <w:rFonts w:ascii="Verdana" w:eastAsia="Times New Roman" w:hAnsi="Verdana" w:cs="Times New Roman"/>
          <w:bCs/>
          <w:sz w:val="20"/>
          <w:szCs w:val="20"/>
          <w:lang w:eastAsia="pl-PL"/>
        </w:rPr>
      </w:pPr>
    </w:p>
    <w:p w14:paraId="2B4D7483" w14:textId="77777777" w:rsidR="00F57C5F" w:rsidRPr="00F57C5F" w:rsidRDefault="00F57C5F" w:rsidP="00F57C5F">
      <w:pPr>
        <w:autoSpaceDE w:val="0"/>
        <w:autoSpaceDN w:val="0"/>
        <w:adjustRightInd w:val="0"/>
        <w:spacing w:after="0" w:line="240" w:lineRule="auto"/>
        <w:rPr>
          <w:rFonts w:ascii="Verdana" w:eastAsia="Times New Roman" w:hAnsi="Verdana" w:cs="Calibri"/>
          <w:sz w:val="20"/>
          <w:szCs w:val="20"/>
          <w:lang w:eastAsia="pl-PL"/>
        </w:rPr>
      </w:pPr>
      <w:r w:rsidRPr="00F57C5F">
        <w:rPr>
          <w:rFonts w:ascii="Verdana" w:eastAsia="Times New Roman" w:hAnsi="Verdana" w:cs="Calibri"/>
          <w:sz w:val="20"/>
          <w:szCs w:val="20"/>
          <w:lang w:eastAsia="pl-PL"/>
        </w:rPr>
        <w:t>........................... dnia ..................</w:t>
      </w:r>
    </w:p>
    <w:p w14:paraId="00446BCC" w14:textId="77777777" w:rsidR="00F57C5F" w:rsidRPr="00F57C5F" w:rsidRDefault="00F57C5F" w:rsidP="00F57C5F">
      <w:pPr>
        <w:autoSpaceDE w:val="0"/>
        <w:autoSpaceDN w:val="0"/>
        <w:adjustRightInd w:val="0"/>
        <w:spacing w:after="0" w:line="240" w:lineRule="auto"/>
        <w:rPr>
          <w:rFonts w:ascii="Verdana" w:eastAsia="Times New Roman" w:hAnsi="Verdana" w:cs="Calibri"/>
          <w:sz w:val="20"/>
          <w:szCs w:val="20"/>
          <w:lang w:eastAsia="pl-PL"/>
        </w:rPr>
      </w:pPr>
    </w:p>
    <w:p w14:paraId="5BE81333" w14:textId="77777777" w:rsidR="00F57C5F" w:rsidRPr="00F57C5F" w:rsidRDefault="00F57C5F" w:rsidP="00F57C5F">
      <w:pPr>
        <w:autoSpaceDE w:val="0"/>
        <w:autoSpaceDN w:val="0"/>
        <w:adjustRightInd w:val="0"/>
        <w:spacing w:after="0" w:line="240" w:lineRule="auto"/>
        <w:rPr>
          <w:rFonts w:ascii="Verdana" w:eastAsia="Times New Roman" w:hAnsi="Verdana" w:cs="Calibri"/>
          <w:sz w:val="20"/>
          <w:szCs w:val="20"/>
          <w:lang w:eastAsia="pl-PL"/>
        </w:rPr>
      </w:pPr>
      <w:r w:rsidRPr="00F57C5F">
        <w:rPr>
          <w:rFonts w:ascii="Verdana" w:eastAsia="Times New Roman" w:hAnsi="Verdana" w:cs="Calibri"/>
          <w:sz w:val="20"/>
          <w:szCs w:val="20"/>
          <w:lang w:eastAsia="pl-PL"/>
        </w:rPr>
        <w:tab/>
      </w:r>
      <w:r w:rsidRPr="00F57C5F">
        <w:rPr>
          <w:rFonts w:ascii="Verdana" w:eastAsia="Times New Roman" w:hAnsi="Verdana" w:cs="Calibri"/>
          <w:sz w:val="20"/>
          <w:szCs w:val="20"/>
          <w:lang w:eastAsia="pl-PL"/>
        </w:rPr>
        <w:tab/>
      </w:r>
      <w:r w:rsidRPr="00F57C5F">
        <w:rPr>
          <w:rFonts w:ascii="Verdana" w:eastAsia="Times New Roman" w:hAnsi="Verdana" w:cs="Calibri"/>
          <w:sz w:val="20"/>
          <w:szCs w:val="20"/>
          <w:lang w:eastAsia="pl-PL"/>
        </w:rPr>
        <w:tab/>
      </w:r>
      <w:r w:rsidRPr="00F57C5F">
        <w:rPr>
          <w:rFonts w:ascii="Verdana" w:eastAsia="Times New Roman" w:hAnsi="Verdana" w:cs="Calibri"/>
          <w:sz w:val="20"/>
          <w:szCs w:val="20"/>
          <w:lang w:eastAsia="pl-PL"/>
        </w:rPr>
        <w:tab/>
        <w:t>Podpisano:</w:t>
      </w:r>
    </w:p>
    <w:p w14:paraId="71357E2B" w14:textId="77777777" w:rsidR="00F57C5F" w:rsidRPr="00F57C5F" w:rsidRDefault="00F57C5F" w:rsidP="00F57C5F">
      <w:pPr>
        <w:autoSpaceDE w:val="0"/>
        <w:autoSpaceDN w:val="0"/>
        <w:adjustRightInd w:val="0"/>
        <w:spacing w:after="0" w:line="240" w:lineRule="auto"/>
        <w:rPr>
          <w:rFonts w:ascii="Verdana" w:eastAsia="Times New Roman" w:hAnsi="Verdana" w:cs="Calibri"/>
          <w:sz w:val="20"/>
          <w:szCs w:val="20"/>
          <w:lang w:eastAsia="pl-PL"/>
        </w:rPr>
      </w:pPr>
    </w:p>
    <w:p w14:paraId="2C361C67" w14:textId="77777777" w:rsidR="00F57C5F" w:rsidRPr="00F57C5F" w:rsidRDefault="00F57C5F" w:rsidP="00F57C5F">
      <w:pPr>
        <w:autoSpaceDE w:val="0"/>
        <w:autoSpaceDN w:val="0"/>
        <w:adjustRightInd w:val="0"/>
        <w:spacing w:after="0" w:line="240" w:lineRule="auto"/>
        <w:ind w:left="3540" w:firstLine="708"/>
        <w:rPr>
          <w:rFonts w:ascii="Calibri" w:eastAsia="Times New Roman" w:hAnsi="Calibri" w:cs="Calibri"/>
          <w:sz w:val="20"/>
          <w:szCs w:val="20"/>
          <w:lang w:eastAsia="pl-PL"/>
        </w:rPr>
      </w:pPr>
      <w:r w:rsidRPr="00F57C5F">
        <w:rPr>
          <w:rFonts w:ascii="Calibri" w:eastAsia="Times New Roman" w:hAnsi="Calibri" w:cs="Calibri"/>
          <w:sz w:val="20"/>
          <w:szCs w:val="20"/>
          <w:lang w:eastAsia="pl-PL"/>
        </w:rPr>
        <w:t>...……..………...........................................................</w:t>
      </w:r>
    </w:p>
    <w:p w14:paraId="2B085219" w14:textId="77777777" w:rsidR="00941901" w:rsidRPr="00F57C5F" w:rsidRDefault="00941901" w:rsidP="00941901">
      <w:pPr>
        <w:autoSpaceDE w:val="0"/>
        <w:autoSpaceDN w:val="0"/>
        <w:adjustRightInd w:val="0"/>
        <w:spacing w:after="0" w:line="240" w:lineRule="auto"/>
        <w:ind w:left="3540" w:firstLine="708"/>
        <w:rPr>
          <w:rFonts w:ascii="Calibri" w:eastAsia="Times New Roman" w:hAnsi="Calibri" w:cs="Calibri"/>
          <w:sz w:val="18"/>
          <w:szCs w:val="18"/>
          <w:lang w:eastAsia="pl-PL"/>
        </w:rPr>
      </w:pPr>
      <w:r w:rsidRPr="00F57C5F">
        <w:rPr>
          <w:rFonts w:ascii="Calibri" w:eastAsia="Times New Roman" w:hAnsi="Calibri" w:cs="Calibri"/>
          <w:sz w:val="18"/>
          <w:szCs w:val="18"/>
          <w:lang w:eastAsia="pl-PL"/>
        </w:rPr>
        <w:t>podpisy osób uprawnionych do reprezentacji</w:t>
      </w:r>
      <w:r>
        <w:rPr>
          <w:rFonts w:ascii="Calibri" w:eastAsia="Times New Roman" w:hAnsi="Calibri" w:cs="Calibri"/>
          <w:sz w:val="18"/>
          <w:szCs w:val="18"/>
          <w:lang w:eastAsia="pl-PL"/>
        </w:rPr>
        <w:t xml:space="preserve"> </w:t>
      </w:r>
      <w:r w:rsidRPr="00F57C5F">
        <w:rPr>
          <w:rFonts w:ascii="Calibri" w:eastAsia="Times New Roman" w:hAnsi="Calibri" w:cs="Calibri"/>
          <w:sz w:val="18"/>
          <w:szCs w:val="18"/>
          <w:lang w:eastAsia="pl-PL"/>
        </w:rPr>
        <w:t>Wykonawcy</w:t>
      </w:r>
    </w:p>
    <w:p w14:paraId="32EC5ABC" w14:textId="77777777" w:rsidR="00F57C5F" w:rsidRPr="00F57C5F" w:rsidRDefault="00F57C5F" w:rsidP="00F57C5F">
      <w:pPr>
        <w:autoSpaceDE w:val="0"/>
        <w:autoSpaceDN w:val="0"/>
        <w:adjustRightInd w:val="0"/>
        <w:spacing w:after="0" w:line="240" w:lineRule="auto"/>
        <w:ind w:left="3540" w:firstLine="708"/>
        <w:rPr>
          <w:rFonts w:ascii="Calibri" w:eastAsia="Times New Roman" w:hAnsi="Calibri" w:cs="Calibri"/>
          <w:sz w:val="20"/>
          <w:szCs w:val="20"/>
          <w:lang w:eastAsia="pl-PL"/>
        </w:rPr>
      </w:pPr>
    </w:p>
    <w:p w14:paraId="19119B56" w14:textId="401DE9D0" w:rsidR="00A5094F" w:rsidRPr="00A5094F" w:rsidRDefault="00A5094F" w:rsidP="00A5094F">
      <w:pPr>
        <w:keepNext/>
        <w:tabs>
          <w:tab w:val="left" w:pos="9639"/>
        </w:tabs>
        <w:spacing w:before="240" w:after="60" w:line="276" w:lineRule="auto"/>
        <w:jc w:val="right"/>
        <w:outlineLvl w:val="0"/>
        <w:rPr>
          <w:rFonts w:ascii="Verdana" w:eastAsia="Times New Roman" w:hAnsi="Verdana" w:cs="Calibri"/>
          <w:b/>
          <w:kern w:val="32"/>
          <w:sz w:val="20"/>
          <w:szCs w:val="20"/>
          <w:lang w:eastAsia="x-none"/>
        </w:rPr>
      </w:pPr>
      <w:r>
        <w:rPr>
          <w:rFonts w:ascii="Verdana" w:eastAsia="Times New Roman" w:hAnsi="Verdana" w:cs="Calibri"/>
          <w:b/>
          <w:kern w:val="32"/>
          <w:sz w:val="20"/>
          <w:szCs w:val="20"/>
          <w:lang w:val="x-none" w:eastAsia="x-none"/>
        </w:rPr>
        <w:t xml:space="preserve">Załącznik nr </w:t>
      </w:r>
      <w:r>
        <w:rPr>
          <w:rFonts w:ascii="Verdana" w:eastAsia="Times New Roman" w:hAnsi="Verdana" w:cs="Calibri"/>
          <w:b/>
          <w:kern w:val="32"/>
          <w:sz w:val="20"/>
          <w:szCs w:val="20"/>
          <w:lang w:eastAsia="x-none"/>
        </w:rPr>
        <w:t>2</w:t>
      </w:r>
      <w:r>
        <w:rPr>
          <w:rFonts w:ascii="Verdana" w:eastAsia="Times New Roman" w:hAnsi="Verdana" w:cs="Calibri"/>
          <w:b/>
          <w:kern w:val="32"/>
          <w:sz w:val="20"/>
          <w:szCs w:val="20"/>
          <w:lang w:val="x-none" w:eastAsia="x-none"/>
        </w:rPr>
        <w:t xml:space="preserve"> </w:t>
      </w:r>
    </w:p>
    <w:p w14:paraId="4157F815" w14:textId="77777777" w:rsidR="00A5094F" w:rsidRDefault="00A5094F" w:rsidP="00747073">
      <w:pPr>
        <w:pStyle w:val="Annexetitre"/>
        <w:rPr>
          <w:rFonts w:ascii="Arial" w:hAnsi="Arial" w:cs="Arial"/>
          <w:caps/>
          <w:sz w:val="20"/>
          <w:szCs w:val="20"/>
          <w:u w:val="none"/>
        </w:rPr>
      </w:pPr>
    </w:p>
    <w:p w14:paraId="0DA05170" w14:textId="77777777" w:rsidR="00747073" w:rsidRPr="00EC3B3D" w:rsidRDefault="00747073" w:rsidP="00747073">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5A60F00E" w14:textId="77777777" w:rsidR="00747073" w:rsidRPr="00682DD7" w:rsidRDefault="00747073" w:rsidP="00747073">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53E63608" w14:textId="77777777" w:rsidR="00747073" w:rsidRPr="00682DD7"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3"/>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4"/>
      </w:r>
      <w:r w:rsidRPr="00682DD7">
        <w:rPr>
          <w:rFonts w:ascii="Arial" w:hAnsi="Arial" w:cs="Arial"/>
          <w:b/>
          <w:sz w:val="20"/>
          <w:szCs w:val="20"/>
        </w:rPr>
        <w:t xml:space="preserve"> w Dzienniku Urzędowym Unii Europejskiej:</w:t>
      </w:r>
    </w:p>
    <w:p w14:paraId="41B3AECB" w14:textId="77777777" w:rsidR="00747073" w:rsidRPr="00682DD7"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proofErr w:type="spellStart"/>
      <w:r w:rsidRPr="00682DD7">
        <w:rPr>
          <w:rFonts w:ascii="Arial" w:hAnsi="Arial" w:cs="Arial"/>
          <w:b/>
          <w:sz w:val="20"/>
          <w:szCs w:val="20"/>
        </w:rPr>
        <w:t>Dz.U</w:t>
      </w:r>
      <w:proofErr w:type="spellEnd"/>
      <w:r w:rsidRPr="00682DD7">
        <w:rPr>
          <w:rFonts w:ascii="Arial" w:hAnsi="Arial" w:cs="Arial"/>
          <w:b/>
          <w:sz w:val="20"/>
          <w:szCs w:val="20"/>
        </w:rPr>
        <w:t xml:space="preserve">. UE S numer [], data [], strona [], </w:t>
      </w:r>
    </w:p>
    <w:p w14:paraId="25456C14" w14:textId="77777777" w:rsidR="00747073" w:rsidRPr="00682DD7"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Numer ogłoszenia w </w:t>
      </w:r>
      <w:proofErr w:type="spellStart"/>
      <w:r w:rsidRPr="00682DD7">
        <w:rPr>
          <w:rFonts w:ascii="Arial" w:hAnsi="Arial" w:cs="Arial"/>
          <w:b/>
          <w:sz w:val="20"/>
          <w:szCs w:val="20"/>
        </w:rPr>
        <w:t>Dz.U</w:t>
      </w:r>
      <w:proofErr w:type="spellEnd"/>
      <w:r w:rsidRPr="00682DD7">
        <w:rPr>
          <w:rFonts w:ascii="Arial" w:hAnsi="Arial" w:cs="Arial"/>
          <w:b/>
          <w:sz w:val="20"/>
          <w:szCs w:val="20"/>
        </w:rPr>
        <w:t>. S: [ ][ ][ ][ ]/S [ ][ ][ ]–[ ][ ][ ][ ][ ][ ][ ]</w:t>
      </w:r>
    </w:p>
    <w:p w14:paraId="734FF5EF" w14:textId="77777777" w:rsidR="00747073" w:rsidRPr="00682DD7"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 xml:space="preserve">Jeżeli nie opublikowano zaproszenia do ubiegania się o zamówienie w </w:t>
      </w:r>
      <w:proofErr w:type="spellStart"/>
      <w:r w:rsidRPr="00682DD7">
        <w:rPr>
          <w:rFonts w:ascii="Arial" w:hAnsi="Arial" w:cs="Arial"/>
          <w:b/>
          <w:w w:val="0"/>
          <w:sz w:val="20"/>
          <w:szCs w:val="20"/>
        </w:rPr>
        <w:t>Dz.U</w:t>
      </w:r>
      <w:proofErr w:type="spellEnd"/>
      <w:r w:rsidRPr="00682DD7">
        <w:rPr>
          <w:rFonts w:ascii="Arial" w:hAnsi="Arial" w:cs="Arial"/>
          <w:b/>
          <w:w w:val="0"/>
          <w:sz w:val="20"/>
          <w:szCs w:val="20"/>
        </w:rPr>
        <w:t>., instytucja zamawiająca lub podmiot zamawiający muszą wypełnić informacje umożliwiające jednoznaczne zidentyfikowanie postępowania o udzielenie zamówienia:</w:t>
      </w:r>
    </w:p>
    <w:p w14:paraId="5D9AB447" w14:textId="77777777" w:rsidR="00747073" w:rsidRPr="00682DD7"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302FBB6"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747F2884" w14:textId="77777777" w:rsidR="00747073" w:rsidRPr="00682DD7"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747073" w:rsidRPr="00682DD7" w14:paraId="065E563E" w14:textId="77777777" w:rsidTr="00A5094F">
        <w:trPr>
          <w:trHeight w:val="349"/>
        </w:trPr>
        <w:tc>
          <w:tcPr>
            <w:tcW w:w="4644" w:type="dxa"/>
            <w:shd w:val="clear" w:color="auto" w:fill="auto"/>
          </w:tcPr>
          <w:p w14:paraId="4D424105" w14:textId="77777777" w:rsidR="00747073" w:rsidRPr="00682DD7" w:rsidRDefault="00747073" w:rsidP="00AE3D2F">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5"/>
            </w:r>
          </w:p>
        </w:tc>
        <w:tc>
          <w:tcPr>
            <w:tcW w:w="5103" w:type="dxa"/>
            <w:shd w:val="clear" w:color="auto" w:fill="auto"/>
          </w:tcPr>
          <w:p w14:paraId="01C53A68" w14:textId="77777777" w:rsidR="00747073" w:rsidRPr="00682DD7" w:rsidRDefault="00747073" w:rsidP="00AE3D2F">
            <w:pPr>
              <w:rPr>
                <w:rFonts w:ascii="Arial" w:hAnsi="Arial" w:cs="Arial"/>
                <w:b/>
                <w:i/>
                <w:sz w:val="20"/>
                <w:szCs w:val="20"/>
              </w:rPr>
            </w:pPr>
            <w:r w:rsidRPr="00682DD7">
              <w:rPr>
                <w:rFonts w:ascii="Arial" w:hAnsi="Arial" w:cs="Arial"/>
                <w:b/>
                <w:sz w:val="20"/>
                <w:szCs w:val="20"/>
              </w:rPr>
              <w:t>Odpowiedź:</w:t>
            </w:r>
          </w:p>
        </w:tc>
      </w:tr>
      <w:tr w:rsidR="00747073" w:rsidRPr="00682DD7" w14:paraId="232FB2AA" w14:textId="77777777" w:rsidTr="00A5094F">
        <w:trPr>
          <w:trHeight w:val="349"/>
        </w:trPr>
        <w:tc>
          <w:tcPr>
            <w:tcW w:w="4644" w:type="dxa"/>
            <w:shd w:val="clear" w:color="auto" w:fill="auto"/>
          </w:tcPr>
          <w:p w14:paraId="6C1F2D50"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Nazwa: </w:t>
            </w:r>
          </w:p>
        </w:tc>
        <w:tc>
          <w:tcPr>
            <w:tcW w:w="5103" w:type="dxa"/>
            <w:shd w:val="clear" w:color="auto" w:fill="auto"/>
          </w:tcPr>
          <w:p w14:paraId="031A4E04" w14:textId="44F5D609" w:rsidR="00747073" w:rsidRPr="00682DD7" w:rsidRDefault="00A5094F" w:rsidP="00A5094F">
            <w:pPr>
              <w:rPr>
                <w:rFonts w:ascii="Arial" w:hAnsi="Arial" w:cs="Arial"/>
                <w:sz w:val="20"/>
                <w:szCs w:val="20"/>
              </w:rPr>
            </w:pPr>
            <w:r>
              <w:rPr>
                <w:rFonts w:ascii="Arial" w:hAnsi="Arial" w:cs="Arial"/>
                <w:sz w:val="20"/>
                <w:szCs w:val="20"/>
              </w:rPr>
              <w:t>[</w:t>
            </w:r>
            <w:r w:rsidRPr="00A5094F">
              <w:rPr>
                <w:rFonts w:ascii="Arial" w:hAnsi="Arial" w:cs="Arial"/>
                <w:b/>
                <w:color w:val="0000FF"/>
                <w:sz w:val="20"/>
                <w:szCs w:val="20"/>
              </w:rPr>
              <w:t xml:space="preserve">Powiat Przasnyski w </w:t>
            </w:r>
            <w:r w:rsidR="00BD07E1" w:rsidRPr="00A5094F">
              <w:rPr>
                <w:rFonts w:ascii="Arial" w:hAnsi="Arial" w:cs="Arial"/>
                <w:b/>
                <w:color w:val="0000FF"/>
                <w:sz w:val="20"/>
                <w:szCs w:val="20"/>
              </w:rPr>
              <w:t>imieniu, którego</w:t>
            </w:r>
            <w:r w:rsidRPr="00A5094F">
              <w:rPr>
                <w:rFonts w:ascii="Arial" w:hAnsi="Arial" w:cs="Arial"/>
                <w:b/>
                <w:color w:val="0000FF"/>
                <w:sz w:val="20"/>
                <w:szCs w:val="20"/>
              </w:rPr>
              <w:t xml:space="preserve"> postępowanie prowadzi Powiatowy Zarząd Dróg w Przasnyszu</w:t>
            </w:r>
            <w:r w:rsidR="00747073" w:rsidRPr="00682DD7">
              <w:rPr>
                <w:rFonts w:ascii="Arial" w:hAnsi="Arial" w:cs="Arial"/>
                <w:sz w:val="20"/>
                <w:szCs w:val="20"/>
              </w:rPr>
              <w:t>]</w:t>
            </w:r>
          </w:p>
        </w:tc>
      </w:tr>
      <w:tr w:rsidR="00747073" w:rsidRPr="00682DD7" w14:paraId="679B9D46" w14:textId="77777777" w:rsidTr="00A5094F">
        <w:trPr>
          <w:trHeight w:val="485"/>
        </w:trPr>
        <w:tc>
          <w:tcPr>
            <w:tcW w:w="4644" w:type="dxa"/>
            <w:shd w:val="clear" w:color="auto" w:fill="auto"/>
          </w:tcPr>
          <w:p w14:paraId="77E5FAF9" w14:textId="77777777" w:rsidR="00747073" w:rsidRPr="00682DD7" w:rsidRDefault="00747073" w:rsidP="00AE3D2F">
            <w:pPr>
              <w:rPr>
                <w:rFonts w:ascii="Arial" w:hAnsi="Arial" w:cs="Arial"/>
                <w:b/>
                <w:i/>
                <w:sz w:val="20"/>
                <w:szCs w:val="20"/>
              </w:rPr>
            </w:pPr>
            <w:r w:rsidRPr="00682DD7">
              <w:rPr>
                <w:rFonts w:ascii="Arial" w:hAnsi="Arial" w:cs="Arial"/>
                <w:b/>
                <w:i/>
                <w:sz w:val="20"/>
                <w:szCs w:val="20"/>
              </w:rPr>
              <w:t>Jakiego zamówienia dotyczy niniejszy dokument?</w:t>
            </w:r>
          </w:p>
        </w:tc>
        <w:tc>
          <w:tcPr>
            <w:tcW w:w="5103" w:type="dxa"/>
            <w:shd w:val="clear" w:color="auto" w:fill="auto"/>
          </w:tcPr>
          <w:p w14:paraId="4CDA23C8" w14:textId="77777777" w:rsidR="00747073" w:rsidRPr="00682DD7" w:rsidRDefault="00747073" w:rsidP="00AE3D2F">
            <w:pPr>
              <w:rPr>
                <w:rFonts w:ascii="Arial" w:hAnsi="Arial" w:cs="Arial"/>
                <w:b/>
                <w:i/>
                <w:sz w:val="20"/>
                <w:szCs w:val="20"/>
              </w:rPr>
            </w:pPr>
            <w:r w:rsidRPr="00682DD7">
              <w:rPr>
                <w:rFonts w:ascii="Arial" w:hAnsi="Arial" w:cs="Arial"/>
                <w:b/>
                <w:i/>
                <w:sz w:val="20"/>
                <w:szCs w:val="20"/>
              </w:rPr>
              <w:t>Odpowiedź:</w:t>
            </w:r>
          </w:p>
        </w:tc>
      </w:tr>
      <w:tr w:rsidR="00747073" w:rsidRPr="00682DD7" w14:paraId="0E01D89D" w14:textId="77777777" w:rsidTr="00A5094F">
        <w:trPr>
          <w:trHeight w:val="484"/>
        </w:trPr>
        <w:tc>
          <w:tcPr>
            <w:tcW w:w="4644" w:type="dxa"/>
            <w:shd w:val="clear" w:color="auto" w:fill="auto"/>
          </w:tcPr>
          <w:p w14:paraId="57ED7CAA" w14:textId="77777777" w:rsidR="00747073" w:rsidRPr="00682DD7" w:rsidRDefault="00747073" w:rsidP="00AE3D2F">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6"/>
            </w:r>
            <w:r w:rsidRPr="00682DD7">
              <w:rPr>
                <w:rFonts w:ascii="Arial" w:hAnsi="Arial" w:cs="Arial"/>
                <w:sz w:val="20"/>
                <w:szCs w:val="20"/>
              </w:rPr>
              <w:t>:</w:t>
            </w:r>
          </w:p>
        </w:tc>
        <w:tc>
          <w:tcPr>
            <w:tcW w:w="5103" w:type="dxa"/>
            <w:shd w:val="clear" w:color="auto" w:fill="auto"/>
          </w:tcPr>
          <w:p w14:paraId="4CD477B9" w14:textId="6C39124E" w:rsidR="00747073" w:rsidRPr="00682DD7" w:rsidRDefault="00747073" w:rsidP="00A5094F">
            <w:pPr>
              <w:rPr>
                <w:rFonts w:ascii="Arial" w:hAnsi="Arial" w:cs="Arial"/>
                <w:sz w:val="20"/>
                <w:szCs w:val="20"/>
              </w:rPr>
            </w:pPr>
            <w:r w:rsidRPr="00682DD7">
              <w:rPr>
                <w:rFonts w:ascii="Arial" w:hAnsi="Arial" w:cs="Arial"/>
                <w:sz w:val="20"/>
                <w:szCs w:val="20"/>
              </w:rPr>
              <w:t>[</w:t>
            </w:r>
            <w:r w:rsidR="00A5094F">
              <w:rPr>
                <w:rFonts w:ascii="Arial" w:hAnsi="Arial" w:cs="Arial"/>
                <w:b/>
                <w:color w:val="0000FF"/>
                <w:sz w:val="20"/>
                <w:szCs w:val="20"/>
              </w:rPr>
              <w:t>Budowa drogi powiatowej łączącej Podstrefę Chorzele 2 z drogą krajową nr 57 – w systemie zaprojektuj i wybuduj</w:t>
            </w:r>
            <w:r w:rsidRPr="00682DD7">
              <w:rPr>
                <w:rFonts w:ascii="Arial" w:hAnsi="Arial" w:cs="Arial"/>
                <w:sz w:val="20"/>
                <w:szCs w:val="20"/>
              </w:rPr>
              <w:t>]</w:t>
            </w:r>
          </w:p>
        </w:tc>
      </w:tr>
      <w:tr w:rsidR="00747073" w:rsidRPr="00682DD7" w14:paraId="3A1BCE93" w14:textId="77777777" w:rsidTr="00A5094F">
        <w:trPr>
          <w:trHeight w:val="484"/>
        </w:trPr>
        <w:tc>
          <w:tcPr>
            <w:tcW w:w="4644" w:type="dxa"/>
            <w:shd w:val="clear" w:color="auto" w:fill="auto"/>
          </w:tcPr>
          <w:p w14:paraId="77DFC1CB" w14:textId="77777777" w:rsidR="00747073" w:rsidRPr="00682DD7" w:rsidRDefault="00747073" w:rsidP="00AE3D2F">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5103" w:type="dxa"/>
            <w:shd w:val="clear" w:color="auto" w:fill="auto"/>
          </w:tcPr>
          <w:p w14:paraId="5E1A82E1" w14:textId="77777777" w:rsidR="00747073" w:rsidRPr="00682DD7" w:rsidRDefault="00747073" w:rsidP="00AE3D2F">
            <w:pPr>
              <w:rPr>
                <w:rFonts w:ascii="Arial" w:hAnsi="Arial" w:cs="Arial"/>
                <w:sz w:val="20"/>
                <w:szCs w:val="20"/>
              </w:rPr>
            </w:pPr>
            <w:r w:rsidRPr="00682DD7">
              <w:rPr>
                <w:rFonts w:ascii="Arial" w:hAnsi="Arial" w:cs="Arial"/>
                <w:sz w:val="20"/>
                <w:szCs w:val="20"/>
              </w:rPr>
              <w:t>[   ]</w:t>
            </w:r>
          </w:p>
        </w:tc>
      </w:tr>
    </w:tbl>
    <w:p w14:paraId="57D0B943" w14:textId="77777777" w:rsidR="00747073" w:rsidRPr="00682DD7" w:rsidRDefault="00747073" w:rsidP="00A5094F">
      <w:pPr>
        <w:pBdr>
          <w:top w:val="single" w:sz="4" w:space="1" w:color="auto"/>
          <w:left w:val="single" w:sz="4" w:space="4" w:color="auto"/>
          <w:bottom w:val="single" w:sz="4" w:space="1" w:color="auto"/>
          <w:right w:val="single" w:sz="4" w:space="0" w:color="auto"/>
        </w:pBdr>
        <w:shd w:val="clear" w:color="auto" w:fill="BFBFBF"/>
        <w:tabs>
          <w:tab w:val="left" w:pos="4644"/>
        </w:tabs>
        <w:rPr>
          <w:rFonts w:ascii="Arial" w:hAnsi="Arial" w:cs="Arial"/>
          <w:sz w:val="20"/>
          <w:szCs w:val="20"/>
        </w:rPr>
      </w:pPr>
      <w:r w:rsidRPr="00682DD7">
        <w:rPr>
          <w:rFonts w:ascii="Arial" w:hAnsi="Arial" w:cs="Arial"/>
          <w:b/>
          <w:sz w:val="20"/>
          <w:szCs w:val="20"/>
        </w:rPr>
        <w:lastRenderedPageBreak/>
        <w:t>Wszystkie pozostałe informacje we wszystkich sekcjach jednolitego europejskiego dokumentu zamówienia powinien wypełnić wykonawca</w:t>
      </w:r>
      <w:r w:rsidRPr="00682DD7">
        <w:rPr>
          <w:rFonts w:ascii="Arial" w:hAnsi="Arial" w:cs="Arial"/>
          <w:b/>
          <w:i/>
          <w:sz w:val="20"/>
          <w:szCs w:val="20"/>
        </w:rPr>
        <w:t>.</w:t>
      </w:r>
    </w:p>
    <w:p w14:paraId="7D6033B3" w14:textId="77777777" w:rsidR="00747073" w:rsidRPr="00682DD7" w:rsidRDefault="00747073" w:rsidP="00747073">
      <w:pPr>
        <w:pStyle w:val="ChapterTitle"/>
        <w:rPr>
          <w:rFonts w:ascii="Arial" w:hAnsi="Arial" w:cs="Arial"/>
          <w:sz w:val="20"/>
          <w:szCs w:val="20"/>
        </w:rPr>
      </w:pPr>
      <w:r w:rsidRPr="00682DD7">
        <w:rPr>
          <w:rFonts w:ascii="Arial" w:hAnsi="Arial" w:cs="Arial"/>
          <w:sz w:val="20"/>
          <w:szCs w:val="20"/>
        </w:rPr>
        <w:t>Część II: Informacje dotyczące wykonawcy</w:t>
      </w:r>
    </w:p>
    <w:p w14:paraId="6EAC5D99"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5D170FBF" w14:textId="77777777" w:rsidTr="00AE3D2F">
        <w:tc>
          <w:tcPr>
            <w:tcW w:w="4644" w:type="dxa"/>
            <w:shd w:val="clear" w:color="auto" w:fill="auto"/>
          </w:tcPr>
          <w:p w14:paraId="658FB549" w14:textId="77777777" w:rsidR="00747073" w:rsidRPr="00682DD7" w:rsidRDefault="00747073" w:rsidP="00AE3D2F">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552A915A" w14:textId="77777777" w:rsidR="00747073" w:rsidRPr="00682DD7" w:rsidRDefault="00747073" w:rsidP="00AE3D2F">
            <w:pPr>
              <w:pStyle w:val="Text1"/>
              <w:ind w:left="0"/>
              <w:rPr>
                <w:rFonts w:ascii="Arial" w:hAnsi="Arial" w:cs="Arial"/>
                <w:b/>
                <w:sz w:val="20"/>
                <w:szCs w:val="20"/>
              </w:rPr>
            </w:pPr>
            <w:r w:rsidRPr="00682DD7">
              <w:rPr>
                <w:rFonts w:ascii="Arial" w:hAnsi="Arial" w:cs="Arial"/>
                <w:b/>
                <w:sz w:val="20"/>
                <w:szCs w:val="20"/>
              </w:rPr>
              <w:t>Odpowiedź:</w:t>
            </w:r>
          </w:p>
        </w:tc>
      </w:tr>
      <w:tr w:rsidR="00747073" w:rsidRPr="00682DD7" w14:paraId="11E56654" w14:textId="77777777" w:rsidTr="00AE3D2F">
        <w:tc>
          <w:tcPr>
            <w:tcW w:w="4644" w:type="dxa"/>
            <w:shd w:val="clear" w:color="auto" w:fill="auto"/>
          </w:tcPr>
          <w:p w14:paraId="58C3FB5C" w14:textId="77777777" w:rsidR="00747073" w:rsidRPr="00682DD7" w:rsidRDefault="00747073" w:rsidP="00AE3D2F">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718EE49E"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   ]</w:t>
            </w:r>
          </w:p>
        </w:tc>
      </w:tr>
      <w:tr w:rsidR="00747073" w:rsidRPr="00682DD7" w14:paraId="3FE7BE00" w14:textId="77777777" w:rsidTr="00AE3D2F">
        <w:trPr>
          <w:trHeight w:val="1372"/>
        </w:trPr>
        <w:tc>
          <w:tcPr>
            <w:tcW w:w="4644" w:type="dxa"/>
            <w:shd w:val="clear" w:color="auto" w:fill="auto"/>
          </w:tcPr>
          <w:p w14:paraId="289371C5"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Numer VAT, jeżeli dotyczy:</w:t>
            </w:r>
          </w:p>
          <w:p w14:paraId="3B805075"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449B73B1"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   ]</w:t>
            </w:r>
          </w:p>
          <w:p w14:paraId="1AB22951"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   ]</w:t>
            </w:r>
          </w:p>
        </w:tc>
      </w:tr>
      <w:tr w:rsidR="00747073" w:rsidRPr="00682DD7" w14:paraId="303E24CA" w14:textId="77777777" w:rsidTr="00AE3D2F">
        <w:tc>
          <w:tcPr>
            <w:tcW w:w="4644" w:type="dxa"/>
            <w:shd w:val="clear" w:color="auto" w:fill="auto"/>
          </w:tcPr>
          <w:p w14:paraId="3870DAF8"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5C8D352F"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w:t>
            </w:r>
          </w:p>
        </w:tc>
      </w:tr>
      <w:tr w:rsidR="00747073" w:rsidRPr="00682DD7" w14:paraId="7C0D0FB5" w14:textId="77777777" w:rsidTr="00AE3D2F">
        <w:trPr>
          <w:trHeight w:val="2002"/>
        </w:trPr>
        <w:tc>
          <w:tcPr>
            <w:tcW w:w="4644" w:type="dxa"/>
            <w:shd w:val="clear" w:color="auto" w:fill="auto"/>
          </w:tcPr>
          <w:p w14:paraId="5B16359E"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8"/>
            </w:r>
            <w:r w:rsidRPr="00682DD7">
              <w:rPr>
                <w:rFonts w:ascii="Arial" w:hAnsi="Arial" w:cs="Arial"/>
                <w:sz w:val="20"/>
                <w:szCs w:val="20"/>
              </w:rPr>
              <w:t>:</w:t>
            </w:r>
          </w:p>
          <w:p w14:paraId="7E13DF3D"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Telefon:</w:t>
            </w:r>
          </w:p>
          <w:p w14:paraId="5B681621"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Adres e-mail:</w:t>
            </w:r>
          </w:p>
          <w:p w14:paraId="4325CA47"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1BCDDAEA"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w:t>
            </w:r>
          </w:p>
          <w:p w14:paraId="435403AC"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w:t>
            </w:r>
          </w:p>
          <w:p w14:paraId="091DADF6"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w:t>
            </w:r>
          </w:p>
          <w:p w14:paraId="52A76CFD"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w:t>
            </w:r>
          </w:p>
        </w:tc>
      </w:tr>
      <w:tr w:rsidR="00747073" w:rsidRPr="00682DD7" w14:paraId="73FDD568" w14:textId="77777777" w:rsidTr="00AE3D2F">
        <w:tc>
          <w:tcPr>
            <w:tcW w:w="4644" w:type="dxa"/>
            <w:shd w:val="clear" w:color="auto" w:fill="auto"/>
          </w:tcPr>
          <w:p w14:paraId="1C207EE1" w14:textId="77777777" w:rsidR="00747073" w:rsidRPr="00682DD7" w:rsidRDefault="00747073" w:rsidP="00AE3D2F">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25B03569" w14:textId="77777777" w:rsidR="00747073" w:rsidRPr="00682DD7" w:rsidRDefault="00747073" w:rsidP="00AE3D2F">
            <w:pPr>
              <w:pStyle w:val="Text1"/>
              <w:ind w:left="0"/>
              <w:rPr>
                <w:rFonts w:ascii="Arial" w:hAnsi="Arial" w:cs="Arial"/>
                <w:b/>
                <w:sz w:val="20"/>
                <w:szCs w:val="20"/>
              </w:rPr>
            </w:pPr>
            <w:r w:rsidRPr="00682DD7">
              <w:rPr>
                <w:rFonts w:ascii="Arial" w:hAnsi="Arial" w:cs="Arial"/>
                <w:b/>
                <w:sz w:val="20"/>
                <w:szCs w:val="20"/>
              </w:rPr>
              <w:t>Odpowiedź:</w:t>
            </w:r>
          </w:p>
        </w:tc>
      </w:tr>
      <w:tr w:rsidR="00747073" w:rsidRPr="00682DD7" w14:paraId="268B9A36" w14:textId="77777777" w:rsidTr="00AE3D2F">
        <w:tc>
          <w:tcPr>
            <w:tcW w:w="4644" w:type="dxa"/>
            <w:shd w:val="clear" w:color="auto" w:fill="auto"/>
          </w:tcPr>
          <w:p w14:paraId="6BF0F5EF"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9"/>
            </w:r>
            <w:r w:rsidRPr="00682DD7">
              <w:rPr>
                <w:rFonts w:ascii="Arial" w:hAnsi="Arial" w:cs="Arial"/>
                <w:sz w:val="20"/>
                <w:szCs w:val="20"/>
              </w:rPr>
              <w:t>?</w:t>
            </w:r>
          </w:p>
        </w:tc>
        <w:tc>
          <w:tcPr>
            <w:tcW w:w="4645" w:type="dxa"/>
            <w:shd w:val="clear" w:color="auto" w:fill="auto"/>
          </w:tcPr>
          <w:p w14:paraId="1617B51B"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 Tak [] Nie</w:t>
            </w:r>
          </w:p>
        </w:tc>
      </w:tr>
      <w:tr w:rsidR="00747073" w:rsidRPr="00682DD7" w14:paraId="306F2B2F" w14:textId="77777777" w:rsidTr="00AE3D2F">
        <w:tc>
          <w:tcPr>
            <w:tcW w:w="4644" w:type="dxa"/>
            <w:shd w:val="clear" w:color="auto" w:fill="auto"/>
          </w:tcPr>
          <w:p w14:paraId="54A7D572" w14:textId="77777777" w:rsidR="00747073" w:rsidRPr="00682DD7" w:rsidRDefault="00747073" w:rsidP="00AE3D2F">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10"/>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1"/>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14:paraId="45B4495C" w14:textId="77777777" w:rsidR="00747073" w:rsidRPr="00682DD7" w:rsidRDefault="00747073" w:rsidP="00AE3D2F">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747073" w:rsidRPr="00682DD7" w14:paraId="73A694D0" w14:textId="77777777" w:rsidTr="00AE3D2F">
        <w:tc>
          <w:tcPr>
            <w:tcW w:w="4644" w:type="dxa"/>
            <w:shd w:val="clear" w:color="auto" w:fill="auto"/>
          </w:tcPr>
          <w:p w14:paraId="33D87EF8"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 xml:space="preserve">Jeżeli dotyczy, czy wykonawca jest wpisany do urzędowego wykazu zatwierdzonych wykonawców lub posiada równoważne </w:t>
            </w:r>
            <w:r w:rsidRPr="00682DD7">
              <w:rPr>
                <w:rFonts w:ascii="Arial" w:hAnsi="Arial" w:cs="Arial"/>
                <w:sz w:val="20"/>
                <w:szCs w:val="20"/>
              </w:rPr>
              <w:lastRenderedPageBreak/>
              <w:t>zaświadczenie (np. w ramach krajowego systemu (wstępnego) kwalifikowania)?</w:t>
            </w:r>
          </w:p>
        </w:tc>
        <w:tc>
          <w:tcPr>
            <w:tcW w:w="4645" w:type="dxa"/>
            <w:shd w:val="clear" w:color="auto" w:fill="auto"/>
          </w:tcPr>
          <w:p w14:paraId="138BC238"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lastRenderedPageBreak/>
              <w:t>[] Tak [] Nie [] Nie dotyczy</w:t>
            </w:r>
          </w:p>
        </w:tc>
      </w:tr>
      <w:tr w:rsidR="00747073" w:rsidRPr="00682DD7" w14:paraId="13D97C5F" w14:textId="77777777" w:rsidTr="00AE3D2F">
        <w:tc>
          <w:tcPr>
            <w:tcW w:w="4644" w:type="dxa"/>
            <w:shd w:val="clear" w:color="auto" w:fill="auto"/>
          </w:tcPr>
          <w:p w14:paraId="58A7F1C9" w14:textId="77777777" w:rsidR="00747073" w:rsidRPr="00682DD7" w:rsidRDefault="00747073" w:rsidP="00AE3D2F">
            <w:pPr>
              <w:pStyle w:val="Text1"/>
              <w:ind w:left="0"/>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sz w:val="20"/>
                <w:szCs w:val="20"/>
              </w:rPr>
              <w:t>:</w:t>
            </w:r>
          </w:p>
          <w:p w14:paraId="3DF3A089" w14:textId="77777777" w:rsidR="00747073" w:rsidRPr="00682DD7" w:rsidRDefault="00747073" w:rsidP="00AE3D2F">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6626C8E" w14:textId="77777777" w:rsidR="00747073" w:rsidRPr="00682DD7" w:rsidRDefault="00747073" w:rsidP="00AE3D2F">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2"/>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48EB53AF" w14:textId="77777777" w:rsidR="00747073" w:rsidRPr="00682DD7" w:rsidRDefault="00747073" w:rsidP="00AE3D2F">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06F64116" w14:textId="77777777" w:rsidR="00747073" w:rsidRPr="00682DD7" w:rsidRDefault="00747073" w:rsidP="00AE3D2F">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302B9AAC" w14:textId="77777777" w:rsidR="00747073" w:rsidRPr="00682DD7" w:rsidRDefault="00747073" w:rsidP="00AE3D2F">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747073" w:rsidRPr="00682DD7" w14:paraId="6BCF23CF" w14:textId="77777777" w:rsidTr="00AE3D2F">
        <w:tc>
          <w:tcPr>
            <w:tcW w:w="4644" w:type="dxa"/>
            <w:shd w:val="clear" w:color="auto" w:fill="auto"/>
          </w:tcPr>
          <w:p w14:paraId="198511B8" w14:textId="77777777" w:rsidR="00747073" w:rsidRPr="00682DD7" w:rsidRDefault="00747073" w:rsidP="00AE3D2F">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14:paraId="21058514" w14:textId="77777777" w:rsidR="00747073" w:rsidRPr="00682DD7" w:rsidRDefault="00747073" w:rsidP="00AE3D2F">
            <w:pPr>
              <w:pStyle w:val="Text1"/>
              <w:ind w:left="0"/>
              <w:rPr>
                <w:rFonts w:ascii="Arial" w:hAnsi="Arial" w:cs="Arial"/>
                <w:b/>
                <w:sz w:val="20"/>
                <w:szCs w:val="20"/>
              </w:rPr>
            </w:pPr>
            <w:r w:rsidRPr="00682DD7">
              <w:rPr>
                <w:rFonts w:ascii="Arial" w:hAnsi="Arial" w:cs="Arial"/>
                <w:b/>
                <w:sz w:val="20"/>
                <w:szCs w:val="20"/>
              </w:rPr>
              <w:t>Odpowiedź:</w:t>
            </w:r>
          </w:p>
        </w:tc>
      </w:tr>
      <w:tr w:rsidR="00747073" w:rsidRPr="00682DD7" w14:paraId="2D5A94D7" w14:textId="77777777" w:rsidTr="00AE3D2F">
        <w:tc>
          <w:tcPr>
            <w:tcW w:w="4644" w:type="dxa"/>
            <w:shd w:val="clear" w:color="auto" w:fill="auto"/>
          </w:tcPr>
          <w:p w14:paraId="049DAA59"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3"/>
            </w:r>
            <w:r w:rsidRPr="00682DD7">
              <w:rPr>
                <w:rFonts w:ascii="Arial" w:hAnsi="Arial" w:cs="Arial"/>
                <w:sz w:val="20"/>
                <w:szCs w:val="20"/>
              </w:rPr>
              <w:t>?</w:t>
            </w:r>
          </w:p>
        </w:tc>
        <w:tc>
          <w:tcPr>
            <w:tcW w:w="4645" w:type="dxa"/>
            <w:shd w:val="clear" w:color="auto" w:fill="auto"/>
          </w:tcPr>
          <w:p w14:paraId="2F9CCC69"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 Tak [] Nie</w:t>
            </w:r>
          </w:p>
        </w:tc>
      </w:tr>
      <w:tr w:rsidR="00747073" w:rsidRPr="00682DD7" w14:paraId="0D767045" w14:textId="77777777" w:rsidTr="00AE3D2F">
        <w:tc>
          <w:tcPr>
            <w:tcW w:w="9289" w:type="dxa"/>
            <w:gridSpan w:val="2"/>
            <w:shd w:val="clear" w:color="auto" w:fill="BFBFBF"/>
          </w:tcPr>
          <w:p w14:paraId="070CB488" w14:textId="77777777" w:rsidR="00747073" w:rsidRPr="00682DD7" w:rsidRDefault="00747073" w:rsidP="00AE3D2F">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747073" w:rsidRPr="00682DD7" w14:paraId="66EC20B2" w14:textId="77777777" w:rsidTr="00AE3D2F">
        <w:tc>
          <w:tcPr>
            <w:tcW w:w="4644" w:type="dxa"/>
            <w:shd w:val="clear" w:color="auto" w:fill="auto"/>
          </w:tcPr>
          <w:p w14:paraId="13BDB6A6" w14:textId="77777777" w:rsidR="00747073" w:rsidRPr="00682DD7" w:rsidRDefault="00747073" w:rsidP="00AE3D2F">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7014BEE4" w14:textId="77777777" w:rsidR="00747073" w:rsidRPr="00682DD7" w:rsidRDefault="00747073" w:rsidP="00AE3D2F">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747073" w:rsidRPr="00682DD7" w14:paraId="47FA8E72" w14:textId="77777777" w:rsidTr="00AE3D2F">
        <w:tc>
          <w:tcPr>
            <w:tcW w:w="4644" w:type="dxa"/>
            <w:shd w:val="clear" w:color="auto" w:fill="auto"/>
          </w:tcPr>
          <w:p w14:paraId="0BAF2DD9" w14:textId="77777777" w:rsidR="00747073" w:rsidRPr="00682DD7" w:rsidRDefault="00747073" w:rsidP="00AE3D2F">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4645" w:type="dxa"/>
            <w:shd w:val="clear" w:color="auto" w:fill="auto"/>
          </w:tcPr>
          <w:p w14:paraId="5A7EA7DC" w14:textId="77777777" w:rsidR="00747073" w:rsidRPr="00682DD7" w:rsidRDefault="00747073" w:rsidP="00AE3D2F">
            <w:pPr>
              <w:pStyle w:val="Text1"/>
              <w:ind w:left="0"/>
              <w:jc w:val="left"/>
              <w:rPr>
                <w:rFonts w:ascii="Arial" w:hAnsi="Arial" w:cs="Arial"/>
                <w:b/>
                <w:sz w:val="20"/>
                <w:szCs w:val="20"/>
              </w:rPr>
            </w:pPr>
            <w:r w:rsidRPr="00682DD7">
              <w:rPr>
                <w:rFonts w:ascii="Arial" w:hAnsi="Arial" w:cs="Arial"/>
                <w:b/>
                <w:sz w:val="20"/>
                <w:szCs w:val="20"/>
              </w:rPr>
              <w:t>Odpowiedź:</w:t>
            </w:r>
          </w:p>
        </w:tc>
      </w:tr>
      <w:tr w:rsidR="00747073" w:rsidRPr="00682DD7" w14:paraId="729CF355" w14:textId="77777777" w:rsidTr="00AE3D2F">
        <w:tc>
          <w:tcPr>
            <w:tcW w:w="4644" w:type="dxa"/>
            <w:shd w:val="clear" w:color="auto" w:fill="auto"/>
          </w:tcPr>
          <w:p w14:paraId="723777FD" w14:textId="77777777" w:rsidR="00747073" w:rsidRPr="00682DD7" w:rsidRDefault="00747073" w:rsidP="00AE3D2F">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5503172D" w14:textId="77777777" w:rsidR="00747073" w:rsidRPr="00682DD7" w:rsidRDefault="00747073" w:rsidP="00AE3D2F">
            <w:pPr>
              <w:pStyle w:val="Text1"/>
              <w:ind w:left="0"/>
              <w:jc w:val="left"/>
              <w:rPr>
                <w:rFonts w:ascii="Arial" w:hAnsi="Arial" w:cs="Arial"/>
                <w:b/>
                <w:i/>
                <w:sz w:val="20"/>
                <w:szCs w:val="20"/>
              </w:rPr>
            </w:pPr>
            <w:r w:rsidRPr="00682DD7">
              <w:rPr>
                <w:rFonts w:ascii="Arial" w:hAnsi="Arial" w:cs="Arial"/>
                <w:sz w:val="20"/>
                <w:szCs w:val="20"/>
              </w:rPr>
              <w:t>[   ]</w:t>
            </w:r>
          </w:p>
        </w:tc>
      </w:tr>
    </w:tbl>
    <w:p w14:paraId="0A3009DB"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FF6C157" w14:textId="77777777" w:rsidR="00747073" w:rsidRPr="00682DD7" w:rsidRDefault="00747073" w:rsidP="00747073">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46B29DFF" w14:textId="77777777" w:rsidTr="00AE3D2F">
        <w:tc>
          <w:tcPr>
            <w:tcW w:w="4644" w:type="dxa"/>
            <w:shd w:val="clear" w:color="auto" w:fill="auto"/>
          </w:tcPr>
          <w:p w14:paraId="68641BF1" w14:textId="77777777" w:rsidR="00747073" w:rsidRPr="00682DD7" w:rsidRDefault="00747073" w:rsidP="00AE3D2F">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6390D7C5" w14:textId="77777777" w:rsidR="00747073" w:rsidRPr="00682DD7" w:rsidRDefault="00747073" w:rsidP="00AE3D2F">
            <w:pPr>
              <w:rPr>
                <w:rFonts w:ascii="Arial" w:hAnsi="Arial" w:cs="Arial"/>
                <w:b/>
                <w:sz w:val="20"/>
                <w:szCs w:val="20"/>
              </w:rPr>
            </w:pPr>
            <w:r w:rsidRPr="00682DD7">
              <w:rPr>
                <w:rFonts w:ascii="Arial" w:hAnsi="Arial" w:cs="Arial"/>
                <w:b/>
                <w:sz w:val="20"/>
                <w:szCs w:val="20"/>
              </w:rPr>
              <w:t>Odpowiedź:</w:t>
            </w:r>
          </w:p>
        </w:tc>
      </w:tr>
      <w:tr w:rsidR="00747073" w:rsidRPr="00682DD7" w14:paraId="099BAFF3" w14:textId="77777777" w:rsidTr="00AE3D2F">
        <w:tc>
          <w:tcPr>
            <w:tcW w:w="4644" w:type="dxa"/>
            <w:shd w:val="clear" w:color="auto" w:fill="auto"/>
          </w:tcPr>
          <w:p w14:paraId="4D641C06"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14:paraId="1493EA99" w14:textId="77777777" w:rsidR="00747073" w:rsidRPr="00682DD7" w:rsidRDefault="00747073" w:rsidP="00AE3D2F">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747073" w:rsidRPr="00682DD7" w14:paraId="6E3E05C4" w14:textId="77777777" w:rsidTr="00AE3D2F">
        <w:tc>
          <w:tcPr>
            <w:tcW w:w="4644" w:type="dxa"/>
            <w:shd w:val="clear" w:color="auto" w:fill="auto"/>
          </w:tcPr>
          <w:p w14:paraId="34B9B1E1" w14:textId="77777777" w:rsidR="00747073" w:rsidRPr="00682DD7" w:rsidRDefault="00747073" w:rsidP="00AE3D2F">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52E9CBD8"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6D411F25" w14:textId="77777777" w:rsidTr="00AE3D2F">
        <w:tc>
          <w:tcPr>
            <w:tcW w:w="4644" w:type="dxa"/>
            <w:shd w:val="clear" w:color="auto" w:fill="auto"/>
          </w:tcPr>
          <w:p w14:paraId="5C702A69" w14:textId="77777777" w:rsidR="00747073" w:rsidRPr="00682DD7" w:rsidRDefault="00747073" w:rsidP="00AE3D2F">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5617E1E0"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0A23F417" w14:textId="77777777" w:rsidTr="00AE3D2F">
        <w:tc>
          <w:tcPr>
            <w:tcW w:w="4644" w:type="dxa"/>
            <w:shd w:val="clear" w:color="auto" w:fill="auto"/>
          </w:tcPr>
          <w:p w14:paraId="7654C74C" w14:textId="77777777" w:rsidR="00747073" w:rsidRPr="00682DD7" w:rsidRDefault="00747073" w:rsidP="00AE3D2F">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2D6EAE5D"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5D8DFA7F" w14:textId="77777777" w:rsidTr="00AE3D2F">
        <w:tc>
          <w:tcPr>
            <w:tcW w:w="4644" w:type="dxa"/>
            <w:shd w:val="clear" w:color="auto" w:fill="auto"/>
          </w:tcPr>
          <w:p w14:paraId="2057C2B7" w14:textId="77777777" w:rsidR="00747073" w:rsidRPr="00682DD7" w:rsidRDefault="00747073" w:rsidP="00AE3D2F">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61D5AE56"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2CAD6716" w14:textId="77777777" w:rsidTr="00AE3D2F">
        <w:tc>
          <w:tcPr>
            <w:tcW w:w="4644" w:type="dxa"/>
            <w:shd w:val="clear" w:color="auto" w:fill="auto"/>
          </w:tcPr>
          <w:p w14:paraId="2ACFD180" w14:textId="77777777" w:rsidR="00747073" w:rsidRPr="00682DD7" w:rsidRDefault="00747073" w:rsidP="00AE3D2F">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01A4DC8B"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bl>
    <w:p w14:paraId="13587F61"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6260F6B1" w14:textId="77777777" w:rsidTr="00AE3D2F">
        <w:tc>
          <w:tcPr>
            <w:tcW w:w="4644" w:type="dxa"/>
            <w:shd w:val="clear" w:color="auto" w:fill="auto"/>
          </w:tcPr>
          <w:p w14:paraId="451B56AF" w14:textId="77777777" w:rsidR="00747073" w:rsidRPr="00682DD7" w:rsidRDefault="00747073" w:rsidP="00AE3D2F">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44D960BC" w14:textId="77777777" w:rsidR="00747073" w:rsidRPr="00682DD7" w:rsidRDefault="00747073" w:rsidP="00AE3D2F">
            <w:pPr>
              <w:rPr>
                <w:rFonts w:ascii="Arial" w:hAnsi="Arial" w:cs="Arial"/>
                <w:b/>
                <w:sz w:val="20"/>
                <w:szCs w:val="20"/>
              </w:rPr>
            </w:pPr>
            <w:r w:rsidRPr="00682DD7">
              <w:rPr>
                <w:rFonts w:ascii="Arial" w:hAnsi="Arial" w:cs="Arial"/>
                <w:b/>
                <w:sz w:val="20"/>
                <w:szCs w:val="20"/>
              </w:rPr>
              <w:t>Odpowiedź:</w:t>
            </w:r>
          </w:p>
        </w:tc>
      </w:tr>
      <w:tr w:rsidR="00747073" w:rsidRPr="00682DD7" w14:paraId="21974F19" w14:textId="77777777" w:rsidTr="00AE3D2F">
        <w:tc>
          <w:tcPr>
            <w:tcW w:w="4644" w:type="dxa"/>
            <w:shd w:val="clear" w:color="auto" w:fill="auto"/>
          </w:tcPr>
          <w:p w14:paraId="3CE4E1CE"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33B77F31"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p>
        </w:tc>
      </w:tr>
    </w:tbl>
    <w:p w14:paraId="44C232D2" w14:textId="77777777" w:rsidR="00747073" w:rsidRPr="00682DD7"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4"/>
      </w:r>
      <w:r w:rsidRPr="00682DD7">
        <w:rPr>
          <w:rFonts w:ascii="Arial" w:hAnsi="Arial" w:cs="Arial"/>
          <w:sz w:val="20"/>
          <w:szCs w:val="20"/>
        </w:rPr>
        <w:t>.</w:t>
      </w:r>
    </w:p>
    <w:p w14:paraId="692479BA" w14:textId="77777777" w:rsidR="00747073" w:rsidRPr="00EC3B3D" w:rsidRDefault="00747073" w:rsidP="00747073">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375ED3CD" w14:textId="77777777" w:rsidR="00747073" w:rsidRPr="00682DD7" w:rsidRDefault="00747073" w:rsidP="0074707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7D9400D4" w14:textId="77777777" w:rsidTr="00AE3D2F">
        <w:tc>
          <w:tcPr>
            <w:tcW w:w="4644" w:type="dxa"/>
            <w:shd w:val="clear" w:color="auto" w:fill="auto"/>
          </w:tcPr>
          <w:p w14:paraId="4BF02348" w14:textId="77777777" w:rsidR="00747073" w:rsidRPr="00682DD7" w:rsidRDefault="00747073" w:rsidP="00AE3D2F">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568669C1" w14:textId="77777777" w:rsidR="00747073" w:rsidRPr="00682DD7" w:rsidRDefault="00747073" w:rsidP="00AE3D2F">
            <w:pPr>
              <w:rPr>
                <w:rFonts w:ascii="Arial" w:hAnsi="Arial" w:cs="Arial"/>
                <w:b/>
                <w:sz w:val="20"/>
                <w:szCs w:val="20"/>
              </w:rPr>
            </w:pPr>
            <w:r w:rsidRPr="00682DD7">
              <w:rPr>
                <w:rFonts w:ascii="Arial" w:hAnsi="Arial" w:cs="Arial"/>
                <w:b/>
                <w:sz w:val="20"/>
                <w:szCs w:val="20"/>
              </w:rPr>
              <w:t>Odpowiedź:</w:t>
            </w:r>
          </w:p>
        </w:tc>
      </w:tr>
      <w:tr w:rsidR="00747073" w:rsidRPr="00682DD7" w14:paraId="4E21C794" w14:textId="77777777" w:rsidTr="00AE3D2F">
        <w:tc>
          <w:tcPr>
            <w:tcW w:w="4644" w:type="dxa"/>
            <w:shd w:val="clear" w:color="auto" w:fill="auto"/>
          </w:tcPr>
          <w:p w14:paraId="31F0BE8D"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Czy wykonawca zamierza zlecić osobom trzecim podwykonawstwo jakiejkolwiek części </w:t>
            </w:r>
            <w:r w:rsidRPr="00682DD7">
              <w:rPr>
                <w:rFonts w:ascii="Arial" w:hAnsi="Arial" w:cs="Arial"/>
                <w:sz w:val="20"/>
                <w:szCs w:val="20"/>
              </w:rPr>
              <w:lastRenderedPageBreak/>
              <w:t>zamówienia?</w:t>
            </w:r>
          </w:p>
        </w:tc>
        <w:tc>
          <w:tcPr>
            <w:tcW w:w="4645" w:type="dxa"/>
            <w:shd w:val="clear" w:color="auto" w:fill="auto"/>
          </w:tcPr>
          <w:p w14:paraId="7BCAF2AC" w14:textId="77777777" w:rsidR="00747073" w:rsidRPr="00682DD7" w:rsidRDefault="00747073" w:rsidP="00AE3D2F">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t>
            </w:r>
            <w:r w:rsidRPr="00682DD7">
              <w:rPr>
                <w:rFonts w:ascii="Arial" w:hAnsi="Arial" w:cs="Arial"/>
                <w:sz w:val="20"/>
                <w:szCs w:val="20"/>
              </w:rPr>
              <w:lastRenderedPageBreak/>
              <w:t xml:space="preserve">wykaz proponowanych podwykonawców: </w:t>
            </w:r>
          </w:p>
          <w:p w14:paraId="33CCAD51"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bl>
    <w:p w14:paraId="00F259BA" w14:textId="77777777" w:rsidR="00747073" w:rsidRPr="00682DD7" w:rsidRDefault="00747073" w:rsidP="0074707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lastRenderedPageBreak/>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0FDA2331" w14:textId="4CB9D0F8" w:rsidR="00747073" w:rsidRPr="00E72226" w:rsidRDefault="00747073" w:rsidP="00E72226">
      <w:pPr>
        <w:jc w:val="center"/>
        <w:rPr>
          <w:rFonts w:ascii="Arial" w:hAnsi="Arial" w:cs="Arial"/>
          <w:b/>
          <w:sz w:val="20"/>
          <w:szCs w:val="20"/>
        </w:rPr>
      </w:pPr>
      <w:r w:rsidRPr="00682DD7">
        <w:rPr>
          <w:rFonts w:ascii="Arial" w:hAnsi="Arial" w:cs="Arial"/>
          <w:sz w:val="20"/>
          <w:szCs w:val="20"/>
        </w:rPr>
        <w:br w:type="page"/>
      </w:r>
      <w:r w:rsidRPr="00E72226">
        <w:rPr>
          <w:rFonts w:ascii="Arial" w:hAnsi="Arial" w:cs="Arial"/>
          <w:b/>
          <w:sz w:val="20"/>
          <w:szCs w:val="20"/>
        </w:rPr>
        <w:lastRenderedPageBreak/>
        <w:t>Część III: Podstawy wykluczenia</w:t>
      </w:r>
    </w:p>
    <w:p w14:paraId="3E84BF6E"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05B0B462" w14:textId="77777777" w:rsidR="00747073" w:rsidRPr="00682DD7"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6704C9C6" w14:textId="77777777" w:rsidR="00747073" w:rsidRPr="00682DD7" w:rsidRDefault="00747073" w:rsidP="00747073">
      <w:pPr>
        <w:pStyle w:val="NumPar1"/>
        <w:numPr>
          <w:ilvl w:val="0"/>
          <w:numId w:val="64"/>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5"/>
      </w:r>
      <w:r w:rsidRPr="00682DD7">
        <w:rPr>
          <w:rFonts w:ascii="Arial" w:hAnsi="Arial" w:cs="Arial"/>
          <w:sz w:val="20"/>
          <w:szCs w:val="20"/>
        </w:rPr>
        <w:t>;</w:t>
      </w:r>
    </w:p>
    <w:p w14:paraId="3DBD9748" w14:textId="77777777" w:rsidR="00747073" w:rsidRPr="00682DD7" w:rsidRDefault="00747073" w:rsidP="00747073">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6"/>
      </w:r>
      <w:r w:rsidRPr="00682DD7">
        <w:rPr>
          <w:rFonts w:ascii="Arial" w:hAnsi="Arial" w:cs="Arial"/>
          <w:sz w:val="20"/>
          <w:szCs w:val="20"/>
        </w:rPr>
        <w:t>;</w:t>
      </w:r>
    </w:p>
    <w:p w14:paraId="2D6183A4" w14:textId="77777777" w:rsidR="00747073" w:rsidRPr="00682DD7" w:rsidRDefault="00747073" w:rsidP="00747073">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61" w:name="_DV_M1264"/>
      <w:bookmarkEnd w:id="61"/>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7"/>
      </w:r>
      <w:r w:rsidRPr="00682DD7">
        <w:rPr>
          <w:rFonts w:ascii="Arial" w:hAnsi="Arial" w:cs="Arial"/>
          <w:w w:val="0"/>
          <w:sz w:val="20"/>
          <w:szCs w:val="20"/>
        </w:rPr>
        <w:t>;</w:t>
      </w:r>
      <w:bookmarkStart w:id="62" w:name="_DV_M1266"/>
      <w:bookmarkEnd w:id="62"/>
    </w:p>
    <w:p w14:paraId="1104064B" w14:textId="77777777" w:rsidR="00747073" w:rsidRPr="00682DD7" w:rsidRDefault="00747073" w:rsidP="00747073">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63" w:name="_DV_M1268"/>
      <w:bookmarkEnd w:id="63"/>
      <w:r w:rsidRPr="00682DD7">
        <w:rPr>
          <w:rStyle w:val="Odwoanieprzypisudolnego"/>
          <w:rFonts w:ascii="Arial" w:hAnsi="Arial" w:cs="Arial"/>
          <w:b/>
          <w:w w:val="0"/>
          <w:sz w:val="20"/>
          <w:szCs w:val="20"/>
        </w:rPr>
        <w:footnoteReference w:id="18"/>
      </w:r>
    </w:p>
    <w:p w14:paraId="62722B4F" w14:textId="77777777" w:rsidR="00747073" w:rsidRPr="00682DD7" w:rsidRDefault="00747073" w:rsidP="00747073">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9"/>
      </w:r>
    </w:p>
    <w:p w14:paraId="50F45B27" w14:textId="77777777" w:rsidR="00747073" w:rsidRPr="00682DD7" w:rsidRDefault="00747073" w:rsidP="00747073">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0"/>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4F0928B9" w14:textId="77777777" w:rsidTr="00AE3D2F">
        <w:tc>
          <w:tcPr>
            <w:tcW w:w="4644" w:type="dxa"/>
            <w:shd w:val="clear" w:color="auto" w:fill="auto"/>
          </w:tcPr>
          <w:p w14:paraId="4959BEC2" w14:textId="77777777" w:rsidR="00747073" w:rsidRPr="00682DD7" w:rsidRDefault="00747073" w:rsidP="00AE3D2F">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12F7FF48" w14:textId="77777777" w:rsidR="00747073" w:rsidRPr="00682DD7" w:rsidRDefault="00747073" w:rsidP="00AE3D2F">
            <w:pPr>
              <w:rPr>
                <w:rFonts w:ascii="Arial" w:hAnsi="Arial" w:cs="Arial"/>
                <w:b/>
                <w:sz w:val="20"/>
                <w:szCs w:val="20"/>
              </w:rPr>
            </w:pPr>
            <w:r w:rsidRPr="00682DD7">
              <w:rPr>
                <w:rFonts w:ascii="Arial" w:hAnsi="Arial" w:cs="Arial"/>
                <w:b/>
                <w:sz w:val="20"/>
                <w:szCs w:val="20"/>
              </w:rPr>
              <w:t>Odpowiedź:</w:t>
            </w:r>
          </w:p>
        </w:tc>
      </w:tr>
      <w:tr w:rsidR="00747073" w:rsidRPr="00682DD7" w14:paraId="3403FCCF" w14:textId="77777777" w:rsidTr="00AE3D2F">
        <w:tc>
          <w:tcPr>
            <w:tcW w:w="4644" w:type="dxa"/>
            <w:shd w:val="clear" w:color="auto" w:fill="auto"/>
          </w:tcPr>
          <w:p w14:paraId="2D6C2A8F"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29A97243"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p>
          <w:p w14:paraId="649144A9" w14:textId="77777777" w:rsidR="00747073" w:rsidRPr="00682DD7" w:rsidRDefault="00747073" w:rsidP="00AE3D2F">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21"/>
            </w:r>
          </w:p>
        </w:tc>
      </w:tr>
      <w:tr w:rsidR="00747073" w:rsidRPr="00682DD7" w14:paraId="13D3EC7A" w14:textId="77777777" w:rsidTr="00AE3D2F">
        <w:tc>
          <w:tcPr>
            <w:tcW w:w="4644" w:type="dxa"/>
            <w:shd w:val="clear" w:color="auto" w:fill="auto"/>
          </w:tcPr>
          <w:p w14:paraId="18065CE1" w14:textId="77777777" w:rsidR="00747073" w:rsidRPr="00682DD7" w:rsidRDefault="00747073" w:rsidP="00AE3D2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2"/>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4725E8BF" w14:textId="77777777" w:rsidR="00747073" w:rsidRPr="00682DD7" w:rsidRDefault="00747073" w:rsidP="00AE3D2F">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14:paraId="145ECC65"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Jeżeli odnośna dokumentacja jest dostępna w formie elektronicznej, proszę wskazać: (adres internetowy, wydający urząd lub organ, dokładne </w:t>
            </w:r>
            <w:r w:rsidRPr="00682DD7">
              <w:rPr>
                <w:rFonts w:ascii="Arial" w:hAnsi="Arial" w:cs="Arial"/>
                <w:sz w:val="20"/>
                <w:szCs w:val="20"/>
              </w:rPr>
              <w:lastRenderedPageBreak/>
              <w:t>dane referencyjne dokumentacji): [……][……][……][……]</w:t>
            </w:r>
            <w:r w:rsidRPr="00682DD7">
              <w:rPr>
                <w:rStyle w:val="Odwoanieprzypisudolnego"/>
                <w:rFonts w:ascii="Arial" w:hAnsi="Arial" w:cs="Arial"/>
                <w:sz w:val="20"/>
                <w:szCs w:val="20"/>
              </w:rPr>
              <w:footnoteReference w:id="23"/>
            </w:r>
          </w:p>
        </w:tc>
      </w:tr>
      <w:tr w:rsidR="00747073" w:rsidRPr="00682DD7" w14:paraId="714BBF07" w14:textId="77777777" w:rsidTr="00AE3D2F">
        <w:tc>
          <w:tcPr>
            <w:tcW w:w="4644" w:type="dxa"/>
            <w:shd w:val="clear" w:color="auto" w:fill="auto"/>
          </w:tcPr>
          <w:p w14:paraId="4423B71F" w14:textId="77777777" w:rsidR="00747073" w:rsidRPr="00682DD7" w:rsidRDefault="00747073" w:rsidP="00AE3D2F">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4"/>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14:paraId="2934FFF2"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 Tak [] Nie </w:t>
            </w:r>
          </w:p>
        </w:tc>
      </w:tr>
      <w:tr w:rsidR="00747073" w:rsidRPr="00682DD7" w14:paraId="5A797294" w14:textId="77777777" w:rsidTr="00AE3D2F">
        <w:tc>
          <w:tcPr>
            <w:tcW w:w="4644" w:type="dxa"/>
            <w:shd w:val="clear" w:color="auto" w:fill="auto"/>
          </w:tcPr>
          <w:p w14:paraId="01EC60C4" w14:textId="77777777" w:rsidR="00747073" w:rsidRPr="00682DD7" w:rsidRDefault="00747073" w:rsidP="00AE3D2F">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5"/>
            </w:r>
            <w:r w:rsidRPr="00682DD7">
              <w:rPr>
                <w:rFonts w:ascii="Arial" w:hAnsi="Arial" w:cs="Arial"/>
                <w:w w:val="0"/>
                <w:sz w:val="20"/>
                <w:szCs w:val="20"/>
              </w:rPr>
              <w:t>:</w:t>
            </w:r>
          </w:p>
        </w:tc>
        <w:tc>
          <w:tcPr>
            <w:tcW w:w="4645" w:type="dxa"/>
            <w:shd w:val="clear" w:color="auto" w:fill="auto"/>
          </w:tcPr>
          <w:p w14:paraId="6448DDFF"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bl>
    <w:p w14:paraId="002D7AAD" w14:textId="77777777" w:rsidR="00747073" w:rsidRPr="00EC3B3D" w:rsidRDefault="00747073" w:rsidP="00747073">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47073" w:rsidRPr="00682DD7" w14:paraId="4DA4828C" w14:textId="77777777" w:rsidTr="00AE3D2F">
        <w:tc>
          <w:tcPr>
            <w:tcW w:w="4644" w:type="dxa"/>
            <w:shd w:val="clear" w:color="auto" w:fill="auto"/>
          </w:tcPr>
          <w:p w14:paraId="6BC7E954" w14:textId="77777777" w:rsidR="00747073" w:rsidRPr="00330C13" w:rsidRDefault="00747073" w:rsidP="00AE3D2F">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6F4F3B58" w14:textId="77777777" w:rsidR="00747073" w:rsidRPr="00330C13" w:rsidRDefault="00747073" w:rsidP="00AE3D2F">
            <w:pPr>
              <w:rPr>
                <w:rFonts w:ascii="Arial" w:hAnsi="Arial" w:cs="Arial"/>
                <w:b/>
                <w:sz w:val="20"/>
                <w:szCs w:val="20"/>
              </w:rPr>
            </w:pPr>
            <w:r w:rsidRPr="00330C13">
              <w:rPr>
                <w:rFonts w:ascii="Arial" w:hAnsi="Arial" w:cs="Arial"/>
                <w:b/>
                <w:sz w:val="20"/>
                <w:szCs w:val="20"/>
              </w:rPr>
              <w:t>Odpowiedź:</w:t>
            </w:r>
          </w:p>
        </w:tc>
      </w:tr>
      <w:tr w:rsidR="00747073" w:rsidRPr="00682DD7" w14:paraId="3A6973E5" w14:textId="77777777" w:rsidTr="00AE3D2F">
        <w:tc>
          <w:tcPr>
            <w:tcW w:w="4644" w:type="dxa"/>
            <w:shd w:val="clear" w:color="auto" w:fill="auto"/>
          </w:tcPr>
          <w:p w14:paraId="3B311E22"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665DE00E"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p>
        </w:tc>
      </w:tr>
      <w:tr w:rsidR="00747073" w:rsidRPr="00682DD7" w14:paraId="28F9FEA4" w14:textId="77777777" w:rsidTr="00AE3D2F">
        <w:trPr>
          <w:trHeight w:val="470"/>
        </w:trPr>
        <w:tc>
          <w:tcPr>
            <w:tcW w:w="4644" w:type="dxa"/>
            <w:vMerge w:val="restart"/>
            <w:shd w:val="clear" w:color="auto" w:fill="auto"/>
          </w:tcPr>
          <w:p w14:paraId="7A8FE6DD" w14:textId="77777777" w:rsidR="00747073" w:rsidRPr="00682DD7" w:rsidRDefault="00747073" w:rsidP="00AE3D2F">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7D98A1D8" w14:textId="77777777" w:rsidR="00747073" w:rsidRPr="00682DD7" w:rsidRDefault="00747073" w:rsidP="00AE3D2F">
            <w:pPr>
              <w:pStyle w:val="Tiret1"/>
              <w:rPr>
                <w:rFonts w:ascii="Arial" w:hAnsi="Arial" w:cs="Arial"/>
                <w:sz w:val="20"/>
                <w:szCs w:val="20"/>
              </w:rPr>
            </w:pPr>
            <w:r w:rsidRPr="00682DD7">
              <w:rPr>
                <w:rFonts w:ascii="Arial" w:hAnsi="Arial" w:cs="Arial"/>
                <w:sz w:val="20"/>
                <w:szCs w:val="20"/>
              </w:rPr>
              <w:t>Czy ta decyzja jest ostateczna i wiążąca?</w:t>
            </w:r>
          </w:p>
          <w:p w14:paraId="6385DB85" w14:textId="77777777" w:rsidR="00747073" w:rsidRPr="00682DD7" w:rsidRDefault="00747073" w:rsidP="00747073">
            <w:pPr>
              <w:pStyle w:val="Tiret1"/>
              <w:numPr>
                <w:ilvl w:val="0"/>
                <w:numId w:val="62"/>
              </w:numPr>
              <w:rPr>
                <w:rFonts w:ascii="Arial" w:hAnsi="Arial" w:cs="Arial"/>
                <w:sz w:val="20"/>
                <w:szCs w:val="20"/>
              </w:rPr>
            </w:pPr>
            <w:r w:rsidRPr="00682DD7">
              <w:rPr>
                <w:rFonts w:ascii="Arial" w:hAnsi="Arial" w:cs="Arial"/>
                <w:sz w:val="20"/>
                <w:szCs w:val="20"/>
              </w:rPr>
              <w:t>Proszę podać datę wyroku lub decyzji.</w:t>
            </w:r>
          </w:p>
          <w:p w14:paraId="2143677E" w14:textId="77777777" w:rsidR="00747073" w:rsidRPr="00682DD7" w:rsidRDefault="00747073" w:rsidP="00747073">
            <w:pPr>
              <w:pStyle w:val="Tiret1"/>
              <w:numPr>
                <w:ilvl w:val="0"/>
                <w:numId w:val="62"/>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31E60F03" w14:textId="77777777" w:rsidR="00747073" w:rsidRPr="00682DD7" w:rsidRDefault="00747073" w:rsidP="00AE3D2F">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61DAAF71" w14:textId="77777777" w:rsidR="00747073" w:rsidRPr="00682DD7" w:rsidRDefault="00747073" w:rsidP="00AE3D2F">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D897B96" w14:textId="77777777" w:rsidR="00747073" w:rsidRPr="00682DD7" w:rsidRDefault="00747073" w:rsidP="00AE3D2F">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3E56F4CC" w14:textId="77777777" w:rsidR="00747073" w:rsidRPr="00682DD7" w:rsidRDefault="00747073" w:rsidP="00AE3D2F">
            <w:pPr>
              <w:rPr>
                <w:rFonts w:ascii="Arial" w:hAnsi="Arial" w:cs="Arial"/>
                <w:b/>
                <w:sz w:val="20"/>
                <w:szCs w:val="20"/>
              </w:rPr>
            </w:pPr>
            <w:r w:rsidRPr="00682DD7">
              <w:rPr>
                <w:rFonts w:ascii="Arial" w:hAnsi="Arial" w:cs="Arial"/>
                <w:b/>
                <w:sz w:val="20"/>
                <w:szCs w:val="20"/>
              </w:rPr>
              <w:t>Składki na ubezpieczenia społeczne</w:t>
            </w:r>
          </w:p>
        </w:tc>
      </w:tr>
      <w:tr w:rsidR="00747073" w:rsidRPr="00682DD7" w14:paraId="007AF01A" w14:textId="77777777" w:rsidTr="00AE3D2F">
        <w:trPr>
          <w:trHeight w:val="1977"/>
        </w:trPr>
        <w:tc>
          <w:tcPr>
            <w:tcW w:w="4644" w:type="dxa"/>
            <w:vMerge/>
            <w:shd w:val="clear" w:color="auto" w:fill="auto"/>
          </w:tcPr>
          <w:p w14:paraId="19AAACD3" w14:textId="77777777" w:rsidR="00747073" w:rsidRPr="00682DD7" w:rsidRDefault="00747073" w:rsidP="00AE3D2F">
            <w:pPr>
              <w:rPr>
                <w:rFonts w:ascii="Arial" w:hAnsi="Arial" w:cs="Arial"/>
                <w:b/>
                <w:sz w:val="20"/>
                <w:szCs w:val="20"/>
              </w:rPr>
            </w:pPr>
          </w:p>
        </w:tc>
        <w:tc>
          <w:tcPr>
            <w:tcW w:w="2322" w:type="dxa"/>
            <w:shd w:val="clear" w:color="auto" w:fill="auto"/>
          </w:tcPr>
          <w:p w14:paraId="43B4ECEC" w14:textId="77777777" w:rsidR="00747073" w:rsidRPr="00682DD7" w:rsidRDefault="00747073" w:rsidP="00AE3D2F">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0EF20483" w14:textId="77777777" w:rsidR="00747073" w:rsidRPr="00682DD7" w:rsidRDefault="00747073" w:rsidP="00AE3D2F">
            <w:pPr>
              <w:pStyle w:val="Tiret0"/>
              <w:rPr>
                <w:rFonts w:ascii="Arial" w:hAnsi="Arial" w:cs="Arial"/>
                <w:sz w:val="20"/>
                <w:szCs w:val="20"/>
              </w:rPr>
            </w:pPr>
            <w:r w:rsidRPr="00682DD7">
              <w:rPr>
                <w:rFonts w:ascii="Arial" w:hAnsi="Arial" w:cs="Arial"/>
                <w:sz w:val="20"/>
                <w:szCs w:val="20"/>
              </w:rPr>
              <w:t>[] Tak [] Nie</w:t>
            </w:r>
          </w:p>
          <w:p w14:paraId="75A3C2D8" w14:textId="77777777" w:rsidR="00747073" w:rsidRPr="00682DD7" w:rsidRDefault="00747073" w:rsidP="00747073">
            <w:pPr>
              <w:pStyle w:val="Tiret0"/>
              <w:numPr>
                <w:ilvl w:val="0"/>
                <w:numId w:val="6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2676CD95" w14:textId="77777777" w:rsidR="00747073" w:rsidRDefault="00747073" w:rsidP="00747073">
            <w:pPr>
              <w:pStyle w:val="Tiret0"/>
              <w:numPr>
                <w:ilvl w:val="0"/>
                <w:numId w:val="6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36B9A35F" w14:textId="77777777" w:rsidR="00747073" w:rsidRDefault="00747073" w:rsidP="00AE3D2F">
            <w:pPr>
              <w:pStyle w:val="Tiret0"/>
              <w:numPr>
                <w:ilvl w:val="0"/>
                <w:numId w:val="0"/>
              </w:numPr>
              <w:rPr>
                <w:rFonts w:ascii="Arial" w:hAnsi="Arial" w:cs="Arial"/>
                <w:sz w:val="20"/>
                <w:szCs w:val="20"/>
              </w:rPr>
            </w:pPr>
          </w:p>
          <w:p w14:paraId="0ABD4FFA" w14:textId="77777777" w:rsidR="00747073" w:rsidRPr="00682DD7" w:rsidRDefault="00747073" w:rsidP="00AE3D2F">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1BB1E2D8" w14:textId="77777777" w:rsidR="00747073" w:rsidRPr="00682DD7" w:rsidRDefault="00747073" w:rsidP="00AE3D2F">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125834B7" w14:textId="77777777" w:rsidR="00747073" w:rsidRPr="00682DD7" w:rsidRDefault="00747073" w:rsidP="00747073">
            <w:pPr>
              <w:pStyle w:val="Tiret0"/>
              <w:numPr>
                <w:ilvl w:val="0"/>
                <w:numId w:val="61"/>
              </w:numPr>
              <w:rPr>
                <w:rFonts w:ascii="Arial" w:hAnsi="Arial" w:cs="Arial"/>
                <w:sz w:val="20"/>
                <w:szCs w:val="20"/>
              </w:rPr>
            </w:pPr>
            <w:r w:rsidRPr="00682DD7">
              <w:rPr>
                <w:rFonts w:ascii="Arial" w:hAnsi="Arial" w:cs="Arial"/>
                <w:sz w:val="20"/>
                <w:szCs w:val="20"/>
              </w:rPr>
              <w:t>[] Tak [] Nie</w:t>
            </w:r>
          </w:p>
          <w:p w14:paraId="5CEB0574" w14:textId="77777777" w:rsidR="00747073" w:rsidRPr="00682DD7" w:rsidRDefault="00747073" w:rsidP="00747073">
            <w:pPr>
              <w:pStyle w:val="Tiret0"/>
              <w:numPr>
                <w:ilvl w:val="0"/>
                <w:numId w:val="6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3F3D1D17" w14:textId="77777777" w:rsidR="00747073" w:rsidRPr="00682DD7" w:rsidRDefault="00747073" w:rsidP="00747073">
            <w:pPr>
              <w:pStyle w:val="Tiret0"/>
              <w:numPr>
                <w:ilvl w:val="0"/>
                <w:numId w:val="6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2691CF0D" w14:textId="77777777" w:rsidR="00747073" w:rsidRDefault="00747073" w:rsidP="00AE3D2F">
            <w:pPr>
              <w:rPr>
                <w:rFonts w:ascii="Arial" w:hAnsi="Arial" w:cs="Arial"/>
                <w:w w:val="0"/>
                <w:sz w:val="20"/>
                <w:szCs w:val="20"/>
              </w:rPr>
            </w:pPr>
          </w:p>
          <w:p w14:paraId="42C0FB71" w14:textId="77777777" w:rsidR="00747073" w:rsidRPr="00682DD7" w:rsidRDefault="00747073" w:rsidP="00AE3D2F">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747073" w:rsidRPr="00682DD7" w14:paraId="1429A978" w14:textId="77777777" w:rsidTr="00AE3D2F">
        <w:tc>
          <w:tcPr>
            <w:tcW w:w="4644" w:type="dxa"/>
            <w:shd w:val="clear" w:color="auto" w:fill="auto"/>
          </w:tcPr>
          <w:p w14:paraId="0759C4F4" w14:textId="77777777" w:rsidR="00747073" w:rsidRPr="00112466" w:rsidRDefault="00747073" w:rsidP="00AE3D2F">
            <w:pPr>
              <w:rPr>
                <w:rFonts w:ascii="Arial" w:hAnsi="Arial" w:cs="Arial"/>
                <w:sz w:val="20"/>
                <w:szCs w:val="20"/>
              </w:rPr>
            </w:pPr>
            <w:r w:rsidRPr="00112466">
              <w:rPr>
                <w:rFonts w:ascii="Arial" w:hAnsi="Arial" w:cs="Arial"/>
                <w:sz w:val="20"/>
                <w:szCs w:val="20"/>
              </w:rPr>
              <w:t xml:space="preserve">Jeżeli odnośna dokumentacja dotycząca płatności podatków lub składek na ubezpieczenie społeczne jest dostępna w formie elektronicznej, </w:t>
            </w:r>
            <w:r w:rsidRPr="00112466">
              <w:rPr>
                <w:rFonts w:ascii="Arial" w:hAnsi="Arial" w:cs="Arial"/>
                <w:sz w:val="20"/>
                <w:szCs w:val="20"/>
              </w:rPr>
              <w:lastRenderedPageBreak/>
              <w:t>proszę wskazać:</w:t>
            </w:r>
          </w:p>
        </w:tc>
        <w:tc>
          <w:tcPr>
            <w:tcW w:w="4645" w:type="dxa"/>
            <w:gridSpan w:val="2"/>
            <w:shd w:val="clear" w:color="auto" w:fill="auto"/>
          </w:tcPr>
          <w:p w14:paraId="19E57E44" w14:textId="77777777" w:rsidR="00747073" w:rsidRPr="00112466" w:rsidRDefault="00747073" w:rsidP="00AE3D2F">
            <w:pPr>
              <w:rPr>
                <w:rFonts w:ascii="Arial" w:hAnsi="Arial" w:cs="Arial"/>
                <w:sz w:val="20"/>
                <w:szCs w:val="20"/>
              </w:rPr>
            </w:pPr>
            <w:r w:rsidRPr="00112466">
              <w:rPr>
                <w:rFonts w:ascii="Arial" w:hAnsi="Arial" w:cs="Arial"/>
                <w:sz w:val="20"/>
                <w:szCs w:val="20"/>
              </w:rPr>
              <w:lastRenderedPageBreak/>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6"/>
            </w:r>
            <w:r w:rsidRPr="00112466">
              <w:rPr>
                <w:rStyle w:val="Odwoanieprzypisudolnego"/>
                <w:rFonts w:ascii="Arial" w:hAnsi="Arial" w:cs="Arial"/>
                <w:sz w:val="20"/>
                <w:szCs w:val="20"/>
              </w:rPr>
              <w:br/>
            </w:r>
            <w:r w:rsidRPr="00112466">
              <w:rPr>
                <w:rFonts w:ascii="Arial" w:hAnsi="Arial" w:cs="Arial"/>
                <w:sz w:val="20"/>
                <w:szCs w:val="20"/>
              </w:rPr>
              <w:t>[……][……][……]</w:t>
            </w:r>
          </w:p>
        </w:tc>
      </w:tr>
    </w:tbl>
    <w:p w14:paraId="1D57299D"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 w:val="20"/>
          <w:szCs w:val="20"/>
        </w:rPr>
        <w:footnoteReference w:id="27"/>
      </w:r>
    </w:p>
    <w:p w14:paraId="33E43308" w14:textId="77777777" w:rsidR="00747073" w:rsidRPr="00D1354E"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4A60CDF1" w14:textId="77777777" w:rsidTr="00AE3D2F">
        <w:tc>
          <w:tcPr>
            <w:tcW w:w="4644" w:type="dxa"/>
            <w:shd w:val="clear" w:color="auto" w:fill="auto"/>
          </w:tcPr>
          <w:p w14:paraId="54868492" w14:textId="77777777" w:rsidR="00747073" w:rsidRPr="00D1354E" w:rsidRDefault="00747073" w:rsidP="00AE3D2F">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4798C23F" w14:textId="77777777" w:rsidR="00747073" w:rsidRPr="00D1354E" w:rsidRDefault="00747073" w:rsidP="00AE3D2F">
            <w:pPr>
              <w:rPr>
                <w:rFonts w:ascii="Arial" w:hAnsi="Arial" w:cs="Arial"/>
                <w:b/>
                <w:sz w:val="20"/>
                <w:szCs w:val="20"/>
              </w:rPr>
            </w:pPr>
            <w:r w:rsidRPr="00D1354E">
              <w:rPr>
                <w:rFonts w:ascii="Arial" w:hAnsi="Arial" w:cs="Arial"/>
                <w:b/>
                <w:sz w:val="20"/>
                <w:szCs w:val="20"/>
              </w:rPr>
              <w:t>Odpowiedź:</w:t>
            </w:r>
          </w:p>
        </w:tc>
      </w:tr>
      <w:tr w:rsidR="00747073" w:rsidRPr="00682DD7" w14:paraId="56BAEC2C" w14:textId="77777777" w:rsidTr="00AE3D2F">
        <w:trPr>
          <w:trHeight w:val="406"/>
        </w:trPr>
        <w:tc>
          <w:tcPr>
            <w:tcW w:w="4644" w:type="dxa"/>
            <w:vMerge w:val="restart"/>
            <w:shd w:val="clear" w:color="auto" w:fill="auto"/>
          </w:tcPr>
          <w:p w14:paraId="7EC97555"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 w:val="20"/>
                <w:szCs w:val="20"/>
              </w:rPr>
              <w:footnoteReference w:id="28"/>
            </w:r>
            <w:r w:rsidRPr="00682DD7">
              <w:rPr>
                <w:rFonts w:ascii="Arial" w:hAnsi="Arial" w:cs="Arial"/>
                <w:sz w:val="20"/>
                <w:szCs w:val="20"/>
              </w:rPr>
              <w:t>?</w:t>
            </w:r>
          </w:p>
        </w:tc>
        <w:tc>
          <w:tcPr>
            <w:tcW w:w="4645" w:type="dxa"/>
            <w:shd w:val="clear" w:color="auto" w:fill="auto"/>
          </w:tcPr>
          <w:p w14:paraId="11A73578"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p>
        </w:tc>
      </w:tr>
      <w:tr w:rsidR="00747073" w:rsidRPr="00682DD7" w14:paraId="1EB7B169" w14:textId="77777777" w:rsidTr="00AE3D2F">
        <w:trPr>
          <w:trHeight w:val="405"/>
        </w:trPr>
        <w:tc>
          <w:tcPr>
            <w:tcW w:w="4644" w:type="dxa"/>
            <w:vMerge/>
            <w:shd w:val="clear" w:color="auto" w:fill="auto"/>
          </w:tcPr>
          <w:p w14:paraId="5C033AEF" w14:textId="77777777" w:rsidR="00747073" w:rsidRPr="00682DD7" w:rsidRDefault="00747073" w:rsidP="00AE3D2F">
            <w:pPr>
              <w:rPr>
                <w:rFonts w:ascii="Arial" w:hAnsi="Arial" w:cs="Arial"/>
                <w:sz w:val="20"/>
                <w:szCs w:val="20"/>
              </w:rPr>
            </w:pPr>
          </w:p>
        </w:tc>
        <w:tc>
          <w:tcPr>
            <w:tcW w:w="4645" w:type="dxa"/>
            <w:shd w:val="clear" w:color="auto" w:fill="auto"/>
          </w:tcPr>
          <w:p w14:paraId="02F8D2B2" w14:textId="77777777" w:rsidR="00747073" w:rsidRPr="00682DD7" w:rsidRDefault="00747073" w:rsidP="00AE3D2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47073" w:rsidRPr="00682DD7" w14:paraId="7C24C235" w14:textId="77777777" w:rsidTr="00AE3D2F">
        <w:tc>
          <w:tcPr>
            <w:tcW w:w="4644" w:type="dxa"/>
            <w:shd w:val="clear" w:color="auto" w:fill="auto"/>
          </w:tcPr>
          <w:p w14:paraId="081DCC36" w14:textId="77777777" w:rsidR="00747073" w:rsidRPr="00682DD7" w:rsidRDefault="00747073" w:rsidP="00AE3D2F">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9"/>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7A2FED89" w14:textId="77777777" w:rsidR="00747073" w:rsidRPr="00682DD7" w:rsidRDefault="00747073" w:rsidP="00747073">
            <w:pPr>
              <w:pStyle w:val="Tiret0"/>
              <w:numPr>
                <w:ilvl w:val="0"/>
                <w:numId w:val="61"/>
              </w:numPr>
              <w:rPr>
                <w:rFonts w:ascii="Arial" w:hAnsi="Arial" w:cs="Arial"/>
                <w:sz w:val="20"/>
                <w:szCs w:val="20"/>
              </w:rPr>
            </w:pPr>
            <w:r w:rsidRPr="00682DD7">
              <w:rPr>
                <w:rFonts w:ascii="Arial" w:hAnsi="Arial" w:cs="Arial"/>
                <w:sz w:val="20"/>
                <w:szCs w:val="20"/>
              </w:rPr>
              <w:t>Proszę podać szczegółowe informacje:</w:t>
            </w:r>
          </w:p>
          <w:p w14:paraId="1BB88A45" w14:textId="77777777" w:rsidR="00747073" w:rsidRPr="00682DD7" w:rsidRDefault="00747073" w:rsidP="00747073">
            <w:pPr>
              <w:pStyle w:val="Tiret0"/>
              <w:numPr>
                <w:ilvl w:val="0"/>
                <w:numId w:val="61"/>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0"/>
            </w:r>
            <w:r w:rsidRPr="00682DD7">
              <w:rPr>
                <w:rFonts w:ascii="Arial" w:hAnsi="Arial" w:cs="Arial"/>
                <w:sz w:val="20"/>
                <w:szCs w:val="20"/>
              </w:rPr>
              <w:t>.</w:t>
            </w:r>
          </w:p>
          <w:p w14:paraId="119D4951" w14:textId="77777777" w:rsidR="00747073" w:rsidRPr="00D1354E" w:rsidRDefault="00747073" w:rsidP="00AE3D2F">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5A127081" w14:textId="77777777" w:rsidR="00747073" w:rsidRDefault="00747073" w:rsidP="00AE3D2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1072FB07" w14:textId="77777777" w:rsidR="00747073" w:rsidRDefault="00747073" w:rsidP="00AE3D2F">
            <w:pPr>
              <w:rPr>
                <w:rFonts w:ascii="Arial" w:hAnsi="Arial" w:cs="Arial"/>
                <w:sz w:val="20"/>
                <w:szCs w:val="20"/>
              </w:rPr>
            </w:pPr>
          </w:p>
          <w:p w14:paraId="2615002E" w14:textId="77777777" w:rsidR="00747073" w:rsidRPr="00682DD7" w:rsidRDefault="00747073" w:rsidP="00AE3D2F">
            <w:pPr>
              <w:rPr>
                <w:rFonts w:ascii="Arial" w:hAnsi="Arial" w:cs="Arial"/>
                <w:sz w:val="20"/>
                <w:szCs w:val="20"/>
              </w:rPr>
            </w:pPr>
          </w:p>
          <w:p w14:paraId="0EB4A6E0" w14:textId="77777777" w:rsidR="00747073" w:rsidRPr="00682DD7" w:rsidRDefault="00747073" w:rsidP="00747073">
            <w:pPr>
              <w:pStyle w:val="Tiret0"/>
              <w:numPr>
                <w:ilvl w:val="0"/>
                <w:numId w:val="61"/>
              </w:numPr>
              <w:rPr>
                <w:rFonts w:ascii="Arial" w:hAnsi="Arial" w:cs="Arial"/>
                <w:sz w:val="20"/>
                <w:szCs w:val="20"/>
              </w:rPr>
            </w:pPr>
            <w:r w:rsidRPr="00682DD7">
              <w:rPr>
                <w:rFonts w:ascii="Arial" w:hAnsi="Arial" w:cs="Arial"/>
                <w:sz w:val="20"/>
                <w:szCs w:val="20"/>
              </w:rPr>
              <w:t>[……]</w:t>
            </w:r>
          </w:p>
          <w:p w14:paraId="4372A1C3" w14:textId="77777777" w:rsidR="00747073" w:rsidRDefault="00747073" w:rsidP="00747073">
            <w:pPr>
              <w:pStyle w:val="Tiret0"/>
              <w:numPr>
                <w:ilvl w:val="0"/>
                <w:numId w:val="6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1FB48D22" w14:textId="77777777" w:rsidR="00747073" w:rsidRPr="00682DD7" w:rsidRDefault="00747073" w:rsidP="00AE3D2F">
            <w:pPr>
              <w:pStyle w:val="Tiret0"/>
              <w:numPr>
                <w:ilvl w:val="0"/>
                <w:numId w:val="0"/>
              </w:numPr>
              <w:ind w:left="850"/>
              <w:rPr>
                <w:rFonts w:ascii="Arial" w:hAnsi="Arial" w:cs="Arial"/>
                <w:sz w:val="20"/>
                <w:szCs w:val="20"/>
              </w:rPr>
            </w:pPr>
          </w:p>
          <w:p w14:paraId="6C971C47" w14:textId="77777777" w:rsidR="00747073" w:rsidRPr="00D1354E" w:rsidRDefault="00747073" w:rsidP="00AE3D2F">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747073" w:rsidRPr="00682DD7" w14:paraId="78012808" w14:textId="77777777" w:rsidTr="00AE3D2F">
        <w:trPr>
          <w:trHeight w:val="303"/>
        </w:trPr>
        <w:tc>
          <w:tcPr>
            <w:tcW w:w="4644" w:type="dxa"/>
            <w:vMerge w:val="restart"/>
            <w:shd w:val="clear" w:color="auto" w:fill="auto"/>
          </w:tcPr>
          <w:p w14:paraId="293B532E" w14:textId="77777777" w:rsidR="00747073" w:rsidRPr="00682DD7" w:rsidRDefault="00747073" w:rsidP="00AE3D2F">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1"/>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63F2E326"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747073" w:rsidRPr="00682DD7" w14:paraId="500565E0" w14:textId="77777777" w:rsidTr="00AE3D2F">
        <w:trPr>
          <w:trHeight w:val="303"/>
        </w:trPr>
        <w:tc>
          <w:tcPr>
            <w:tcW w:w="4644" w:type="dxa"/>
            <w:vMerge/>
            <w:shd w:val="clear" w:color="auto" w:fill="auto"/>
          </w:tcPr>
          <w:p w14:paraId="5F69A514" w14:textId="77777777" w:rsidR="00747073" w:rsidRPr="00682DD7" w:rsidRDefault="00747073" w:rsidP="00AE3D2F">
            <w:pPr>
              <w:pStyle w:val="NormalLeft"/>
              <w:rPr>
                <w:rFonts w:ascii="Arial" w:hAnsi="Arial" w:cs="Arial"/>
                <w:sz w:val="20"/>
                <w:szCs w:val="20"/>
              </w:rPr>
            </w:pPr>
          </w:p>
        </w:tc>
        <w:tc>
          <w:tcPr>
            <w:tcW w:w="4645" w:type="dxa"/>
            <w:shd w:val="clear" w:color="auto" w:fill="auto"/>
          </w:tcPr>
          <w:p w14:paraId="72EED8F0" w14:textId="77777777" w:rsidR="00747073" w:rsidRPr="00682DD7" w:rsidRDefault="00747073" w:rsidP="00AE3D2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47073" w:rsidRPr="00682DD7" w14:paraId="01DEBEF5" w14:textId="77777777" w:rsidTr="00AE3D2F">
        <w:trPr>
          <w:trHeight w:val="515"/>
        </w:trPr>
        <w:tc>
          <w:tcPr>
            <w:tcW w:w="4644" w:type="dxa"/>
            <w:vMerge w:val="restart"/>
            <w:shd w:val="clear" w:color="auto" w:fill="auto"/>
          </w:tcPr>
          <w:p w14:paraId="7A22116C" w14:textId="77777777" w:rsidR="00747073" w:rsidRPr="00682DD7" w:rsidRDefault="00747073" w:rsidP="00AE3D2F">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8034E47"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47073" w:rsidRPr="00682DD7" w14:paraId="6D1D8CCD" w14:textId="77777777" w:rsidTr="00AE3D2F">
        <w:trPr>
          <w:trHeight w:val="514"/>
        </w:trPr>
        <w:tc>
          <w:tcPr>
            <w:tcW w:w="4644" w:type="dxa"/>
            <w:vMerge/>
            <w:shd w:val="clear" w:color="auto" w:fill="auto"/>
          </w:tcPr>
          <w:p w14:paraId="59506337" w14:textId="77777777" w:rsidR="00747073" w:rsidRPr="00682DD7" w:rsidRDefault="00747073" w:rsidP="00AE3D2F">
            <w:pPr>
              <w:pStyle w:val="NormalLeft"/>
              <w:rPr>
                <w:rStyle w:val="NormalBoldChar"/>
                <w:rFonts w:ascii="Arial" w:eastAsia="Calibri" w:hAnsi="Arial" w:cs="Arial"/>
                <w:b w:val="0"/>
                <w:w w:val="0"/>
                <w:sz w:val="20"/>
                <w:szCs w:val="20"/>
              </w:rPr>
            </w:pPr>
          </w:p>
        </w:tc>
        <w:tc>
          <w:tcPr>
            <w:tcW w:w="4645" w:type="dxa"/>
            <w:shd w:val="clear" w:color="auto" w:fill="auto"/>
          </w:tcPr>
          <w:p w14:paraId="7BFB273F" w14:textId="77777777" w:rsidR="00747073" w:rsidRPr="00682DD7" w:rsidRDefault="00747073" w:rsidP="00AE3D2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47073" w:rsidRPr="00682DD7" w14:paraId="2221A073" w14:textId="77777777" w:rsidTr="00AE3D2F">
        <w:trPr>
          <w:trHeight w:val="1316"/>
        </w:trPr>
        <w:tc>
          <w:tcPr>
            <w:tcW w:w="4644" w:type="dxa"/>
            <w:shd w:val="clear" w:color="auto" w:fill="auto"/>
          </w:tcPr>
          <w:p w14:paraId="21AF8A7D" w14:textId="77777777" w:rsidR="00747073" w:rsidRPr="00682DD7" w:rsidRDefault="00747073" w:rsidP="00AE3D2F">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2"/>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6660942E"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47073" w:rsidRPr="00682DD7" w14:paraId="08FAF143" w14:textId="77777777" w:rsidTr="00AE3D2F">
        <w:trPr>
          <w:trHeight w:val="1544"/>
        </w:trPr>
        <w:tc>
          <w:tcPr>
            <w:tcW w:w="4644" w:type="dxa"/>
            <w:shd w:val="clear" w:color="auto" w:fill="auto"/>
          </w:tcPr>
          <w:p w14:paraId="7F15194A" w14:textId="77777777" w:rsidR="00747073" w:rsidRPr="00682DD7" w:rsidRDefault="00747073" w:rsidP="00AE3D2F">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677830F4"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47073" w:rsidRPr="00682DD7" w14:paraId="3FC3D5A5" w14:textId="77777777" w:rsidTr="00AE3D2F">
        <w:trPr>
          <w:trHeight w:val="932"/>
        </w:trPr>
        <w:tc>
          <w:tcPr>
            <w:tcW w:w="4644" w:type="dxa"/>
            <w:vMerge w:val="restart"/>
            <w:shd w:val="clear" w:color="auto" w:fill="auto"/>
          </w:tcPr>
          <w:p w14:paraId="1E064B0B" w14:textId="77777777" w:rsidR="00747073" w:rsidRPr="00682DD7" w:rsidRDefault="00747073" w:rsidP="00AE3D2F">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7279A535"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47073" w:rsidRPr="00682DD7" w14:paraId="0C617D37" w14:textId="77777777" w:rsidTr="00AE3D2F">
        <w:trPr>
          <w:trHeight w:val="931"/>
        </w:trPr>
        <w:tc>
          <w:tcPr>
            <w:tcW w:w="4644" w:type="dxa"/>
            <w:vMerge/>
            <w:shd w:val="clear" w:color="auto" w:fill="auto"/>
          </w:tcPr>
          <w:p w14:paraId="56E7EA4A" w14:textId="77777777" w:rsidR="00747073" w:rsidRPr="00682DD7" w:rsidRDefault="00747073" w:rsidP="00AE3D2F">
            <w:pPr>
              <w:pStyle w:val="NormalLeft"/>
              <w:rPr>
                <w:rFonts w:ascii="Arial" w:hAnsi="Arial" w:cs="Arial"/>
                <w:sz w:val="20"/>
                <w:szCs w:val="20"/>
              </w:rPr>
            </w:pPr>
          </w:p>
        </w:tc>
        <w:tc>
          <w:tcPr>
            <w:tcW w:w="4645" w:type="dxa"/>
            <w:shd w:val="clear" w:color="auto" w:fill="auto"/>
          </w:tcPr>
          <w:p w14:paraId="1A140070" w14:textId="77777777" w:rsidR="00747073" w:rsidRPr="00682DD7" w:rsidRDefault="00747073" w:rsidP="00AE3D2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47073" w:rsidRPr="00682DD7" w14:paraId="39DFDB43" w14:textId="77777777" w:rsidTr="00AE3D2F">
        <w:tc>
          <w:tcPr>
            <w:tcW w:w="4644" w:type="dxa"/>
            <w:shd w:val="clear" w:color="auto" w:fill="auto"/>
          </w:tcPr>
          <w:p w14:paraId="130D671F" w14:textId="77777777" w:rsidR="00747073" w:rsidRPr="00682DD7" w:rsidRDefault="00747073" w:rsidP="00AE3D2F">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sposób wpłynąć na proces podejmowania decyzji przez instytucję zamawiającą lub podmiot zamawiający, pozyskać informacje poufne, które </w:t>
            </w:r>
            <w:r w:rsidRPr="00682DD7">
              <w:rPr>
                <w:rFonts w:ascii="Arial" w:hAnsi="Arial" w:cs="Arial"/>
                <w:sz w:val="20"/>
                <w:szCs w:val="20"/>
              </w:rPr>
              <w:lastRenderedPageBreak/>
              <w:t>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0439D653" w14:textId="77777777" w:rsidR="00747073" w:rsidRPr="00682DD7" w:rsidRDefault="00747073" w:rsidP="00AE3D2F">
            <w:pPr>
              <w:rPr>
                <w:rFonts w:ascii="Arial" w:hAnsi="Arial" w:cs="Arial"/>
                <w:sz w:val="20"/>
                <w:szCs w:val="20"/>
              </w:rPr>
            </w:pPr>
            <w:r w:rsidRPr="00682DD7">
              <w:rPr>
                <w:rFonts w:ascii="Arial" w:hAnsi="Arial" w:cs="Arial"/>
                <w:sz w:val="20"/>
                <w:szCs w:val="20"/>
              </w:rPr>
              <w:lastRenderedPageBreak/>
              <w:t>[] Tak [] Nie</w:t>
            </w:r>
          </w:p>
        </w:tc>
      </w:tr>
    </w:tbl>
    <w:p w14:paraId="5BEB5A27"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5D1BC7D9" w14:textId="77777777" w:rsidTr="00AE3D2F">
        <w:tc>
          <w:tcPr>
            <w:tcW w:w="4644" w:type="dxa"/>
            <w:shd w:val="clear" w:color="auto" w:fill="auto"/>
          </w:tcPr>
          <w:p w14:paraId="6EEE6893" w14:textId="77777777" w:rsidR="00747073" w:rsidRPr="006177D1" w:rsidRDefault="00747073" w:rsidP="00AE3D2F">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4B2ECA82" w14:textId="77777777" w:rsidR="00747073" w:rsidRPr="006177D1" w:rsidRDefault="00747073" w:rsidP="00AE3D2F">
            <w:pPr>
              <w:rPr>
                <w:rFonts w:ascii="Arial" w:hAnsi="Arial" w:cs="Arial"/>
                <w:b/>
                <w:sz w:val="20"/>
                <w:szCs w:val="20"/>
              </w:rPr>
            </w:pPr>
            <w:r w:rsidRPr="006177D1">
              <w:rPr>
                <w:rFonts w:ascii="Arial" w:hAnsi="Arial" w:cs="Arial"/>
                <w:b/>
                <w:sz w:val="20"/>
                <w:szCs w:val="20"/>
              </w:rPr>
              <w:t>Odpowiedź:</w:t>
            </w:r>
          </w:p>
        </w:tc>
      </w:tr>
      <w:tr w:rsidR="00747073" w:rsidRPr="00682DD7" w14:paraId="6086445A" w14:textId="77777777" w:rsidTr="00AE3D2F">
        <w:tc>
          <w:tcPr>
            <w:tcW w:w="4644" w:type="dxa"/>
            <w:shd w:val="clear" w:color="auto" w:fill="auto"/>
          </w:tcPr>
          <w:p w14:paraId="0DCEBBE2"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4F0A7DBB"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3"/>
            </w:r>
          </w:p>
        </w:tc>
      </w:tr>
      <w:tr w:rsidR="00747073" w:rsidRPr="00682DD7" w14:paraId="2242DB82" w14:textId="77777777" w:rsidTr="00AE3D2F">
        <w:tc>
          <w:tcPr>
            <w:tcW w:w="4644" w:type="dxa"/>
            <w:shd w:val="clear" w:color="auto" w:fill="auto"/>
          </w:tcPr>
          <w:p w14:paraId="19F90D3C" w14:textId="77777777" w:rsidR="00747073" w:rsidRPr="00682DD7" w:rsidRDefault="00747073" w:rsidP="00AE3D2F">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027D76CA" w14:textId="77777777" w:rsidR="00747073" w:rsidRPr="00682DD7" w:rsidRDefault="00747073" w:rsidP="00AE3D2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79EBBF93" w14:textId="77777777" w:rsidR="00747073" w:rsidRDefault="00747073" w:rsidP="00747073">
      <w:r>
        <w:br w:type="page"/>
      </w:r>
    </w:p>
    <w:p w14:paraId="642167D5" w14:textId="77777777" w:rsidR="00747073" w:rsidRPr="00682DD7" w:rsidRDefault="00747073" w:rsidP="00747073">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709932EA" w14:textId="77777777" w:rsidR="00747073" w:rsidRPr="00EC3B3D" w:rsidRDefault="00747073" w:rsidP="00747073">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4043215C"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6A63A50E" w14:textId="7BD88C5B" w:rsidR="00747073" w:rsidRPr="0019732B"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w:t>
      </w:r>
      <w:r w:rsidR="0084264E" w:rsidRPr="0019732B">
        <w:rPr>
          <w:rFonts w:ascii="Arial" w:hAnsi="Arial" w:cs="Arial"/>
          <w:b/>
          <w:w w:val="0"/>
          <w:sz w:val="20"/>
          <w:szCs w:val="20"/>
        </w:rPr>
        <w:t>przypadku, gdy</w:t>
      </w:r>
      <w:r w:rsidRPr="0019732B">
        <w:rPr>
          <w:rFonts w:ascii="Arial" w:hAnsi="Arial" w:cs="Arial"/>
          <w:b/>
          <w:w w:val="0"/>
          <w:sz w:val="20"/>
          <w:szCs w:val="20"/>
        </w:rPr>
        <w:t xml:space="preserve">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47073" w:rsidRPr="00682DD7" w14:paraId="4DA0C1E3" w14:textId="77777777" w:rsidTr="00AE3D2F">
        <w:tc>
          <w:tcPr>
            <w:tcW w:w="4606" w:type="dxa"/>
            <w:shd w:val="clear" w:color="auto" w:fill="auto"/>
          </w:tcPr>
          <w:p w14:paraId="0BBFF3BD" w14:textId="77777777" w:rsidR="00747073" w:rsidRPr="0019732B" w:rsidRDefault="00747073" w:rsidP="00AE3D2F">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5DF6517B" w14:textId="77777777" w:rsidR="00747073" w:rsidRPr="0019732B" w:rsidRDefault="00747073" w:rsidP="00AE3D2F">
            <w:pPr>
              <w:rPr>
                <w:rFonts w:ascii="Arial" w:hAnsi="Arial" w:cs="Arial"/>
                <w:b/>
                <w:sz w:val="20"/>
                <w:szCs w:val="20"/>
              </w:rPr>
            </w:pPr>
            <w:r w:rsidRPr="0019732B">
              <w:rPr>
                <w:rFonts w:ascii="Arial" w:hAnsi="Arial" w:cs="Arial"/>
                <w:b/>
                <w:sz w:val="20"/>
                <w:szCs w:val="20"/>
              </w:rPr>
              <w:t>Odpowiedź</w:t>
            </w:r>
          </w:p>
        </w:tc>
      </w:tr>
      <w:tr w:rsidR="00747073" w:rsidRPr="00682DD7" w14:paraId="6DC328AC" w14:textId="77777777" w:rsidTr="00AE3D2F">
        <w:tc>
          <w:tcPr>
            <w:tcW w:w="4606" w:type="dxa"/>
            <w:shd w:val="clear" w:color="auto" w:fill="auto"/>
          </w:tcPr>
          <w:p w14:paraId="2B3AF204" w14:textId="77777777" w:rsidR="00747073" w:rsidRPr="00682DD7" w:rsidRDefault="00747073" w:rsidP="00AE3D2F">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0F63410C" w14:textId="77777777" w:rsidR="00747073" w:rsidRPr="00682DD7" w:rsidRDefault="00747073" w:rsidP="00AE3D2F">
            <w:pPr>
              <w:rPr>
                <w:rFonts w:ascii="Arial" w:hAnsi="Arial" w:cs="Arial"/>
                <w:sz w:val="20"/>
                <w:szCs w:val="20"/>
              </w:rPr>
            </w:pPr>
            <w:r w:rsidRPr="00682DD7">
              <w:rPr>
                <w:rFonts w:ascii="Arial" w:hAnsi="Arial" w:cs="Arial"/>
                <w:w w:val="0"/>
                <w:sz w:val="20"/>
                <w:szCs w:val="20"/>
              </w:rPr>
              <w:t>[] Tak [] Nie</w:t>
            </w:r>
          </w:p>
        </w:tc>
      </w:tr>
    </w:tbl>
    <w:p w14:paraId="72FC3AFA"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t>A: Kompetencje</w:t>
      </w:r>
    </w:p>
    <w:p w14:paraId="516F899F" w14:textId="5062B03F" w:rsidR="00747073" w:rsidRPr="0019732B"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przedstawić informacje jedynie w </w:t>
      </w:r>
      <w:r w:rsidR="0084264E" w:rsidRPr="0019732B">
        <w:rPr>
          <w:rFonts w:ascii="Arial" w:hAnsi="Arial" w:cs="Arial"/>
          <w:b/>
          <w:w w:val="0"/>
          <w:sz w:val="20"/>
          <w:szCs w:val="20"/>
        </w:rPr>
        <w:t>przypadku, gdy</w:t>
      </w:r>
      <w:r w:rsidRPr="0019732B">
        <w:rPr>
          <w:rFonts w:ascii="Arial" w:hAnsi="Arial" w:cs="Arial"/>
          <w:b/>
          <w:w w:val="0"/>
          <w:sz w:val="20"/>
          <w:szCs w:val="20"/>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5102843B" w14:textId="77777777" w:rsidTr="00AE3D2F">
        <w:tc>
          <w:tcPr>
            <w:tcW w:w="4644" w:type="dxa"/>
            <w:shd w:val="clear" w:color="auto" w:fill="auto"/>
          </w:tcPr>
          <w:p w14:paraId="3EFF7BE4" w14:textId="77777777" w:rsidR="00747073" w:rsidRPr="0019732B" w:rsidRDefault="00747073" w:rsidP="00AE3D2F">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14:paraId="6A40BF94" w14:textId="77777777" w:rsidR="00747073" w:rsidRPr="0019732B" w:rsidRDefault="00747073" w:rsidP="00AE3D2F">
            <w:pPr>
              <w:rPr>
                <w:rFonts w:ascii="Arial" w:hAnsi="Arial" w:cs="Arial"/>
                <w:b/>
                <w:sz w:val="20"/>
                <w:szCs w:val="20"/>
              </w:rPr>
            </w:pPr>
            <w:r w:rsidRPr="0019732B">
              <w:rPr>
                <w:rFonts w:ascii="Arial" w:hAnsi="Arial" w:cs="Arial"/>
                <w:b/>
                <w:sz w:val="20"/>
                <w:szCs w:val="20"/>
              </w:rPr>
              <w:t>Odpowiedź</w:t>
            </w:r>
          </w:p>
        </w:tc>
      </w:tr>
      <w:tr w:rsidR="00747073" w:rsidRPr="00682DD7" w14:paraId="58368DF9" w14:textId="77777777" w:rsidTr="00AE3D2F">
        <w:tc>
          <w:tcPr>
            <w:tcW w:w="4644" w:type="dxa"/>
            <w:shd w:val="clear" w:color="auto" w:fill="auto"/>
          </w:tcPr>
          <w:p w14:paraId="6897A1C0" w14:textId="77777777" w:rsidR="00747073" w:rsidRPr="00682DD7" w:rsidRDefault="00747073" w:rsidP="00AE3D2F">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 w:val="20"/>
                <w:szCs w:val="20"/>
              </w:rPr>
              <w:footnoteReference w:id="34"/>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1C25262F" w14:textId="77777777" w:rsidR="00747073" w:rsidRPr="00682DD7" w:rsidRDefault="00747073" w:rsidP="00AE3D2F">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747073" w:rsidRPr="00682DD7" w14:paraId="5FED1634" w14:textId="77777777" w:rsidTr="00AE3D2F">
        <w:tc>
          <w:tcPr>
            <w:tcW w:w="4644" w:type="dxa"/>
            <w:shd w:val="clear" w:color="auto" w:fill="auto"/>
          </w:tcPr>
          <w:p w14:paraId="3FF16C70" w14:textId="77777777" w:rsidR="00747073" w:rsidRPr="00682DD7" w:rsidRDefault="00747073" w:rsidP="00AE3D2F">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2BD9DC81" w14:textId="77777777" w:rsidR="00747073" w:rsidRPr="00682DD7" w:rsidRDefault="00747073" w:rsidP="00AE3D2F">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2579C4D3"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4B8096C3" w14:textId="0E0CC910" w:rsidR="00747073" w:rsidRPr="0019732B"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przedstawić informacje jedynie w </w:t>
      </w:r>
      <w:r w:rsidR="0084264E" w:rsidRPr="0019732B">
        <w:rPr>
          <w:rFonts w:ascii="Arial" w:hAnsi="Arial" w:cs="Arial"/>
          <w:b/>
          <w:w w:val="0"/>
          <w:sz w:val="20"/>
          <w:szCs w:val="20"/>
        </w:rPr>
        <w:t>przypadku, gdy</w:t>
      </w:r>
      <w:r w:rsidRPr="0019732B">
        <w:rPr>
          <w:rFonts w:ascii="Arial" w:hAnsi="Arial" w:cs="Arial"/>
          <w:b/>
          <w:w w:val="0"/>
          <w:sz w:val="20"/>
          <w:szCs w:val="20"/>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2DDA2F43" w14:textId="77777777" w:rsidTr="00AE3D2F">
        <w:tc>
          <w:tcPr>
            <w:tcW w:w="4644" w:type="dxa"/>
            <w:shd w:val="clear" w:color="auto" w:fill="auto"/>
          </w:tcPr>
          <w:p w14:paraId="1F2494F4" w14:textId="77777777" w:rsidR="00747073" w:rsidRPr="0019732B" w:rsidRDefault="00747073" w:rsidP="00AE3D2F">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14:paraId="59730D83" w14:textId="77777777" w:rsidR="00747073" w:rsidRPr="0019732B" w:rsidRDefault="00747073" w:rsidP="00AE3D2F">
            <w:pPr>
              <w:rPr>
                <w:rFonts w:ascii="Arial" w:hAnsi="Arial" w:cs="Arial"/>
                <w:b/>
                <w:sz w:val="20"/>
                <w:szCs w:val="20"/>
              </w:rPr>
            </w:pPr>
            <w:r w:rsidRPr="0019732B">
              <w:rPr>
                <w:rFonts w:ascii="Arial" w:hAnsi="Arial" w:cs="Arial"/>
                <w:b/>
                <w:sz w:val="20"/>
                <w:szCs w:val="20"/>
              </w:rPr>
              <w:t>Odpowiedź:</w:t>
            </w:r>
          </w:p>
        </w:tc>
      </w:tr>
      <w:tr w:rsidR="00747073" w:rsidRPr="00682DD7" w14:paraId="25F7521E" w14:textId="77777777" w:rsidTr="00AE3D2F">
        <w:tc>
          <w:tcPr>
            <w:tcW w:w="4644" w:type="dxa"/>
            <w:shd w:val="clear" w:color="auto" w:fill="auto"/>
          </w:tcPr>
          <w:p w14:paraId="2653DA8F"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 xml:space="preserve">obrót w ciągu określonej liczby lat wymaganej w stosownym </w:t>
            </w:r>
            <w:r w:rsidRPr="00682DD7">
              <w:rPr>
                <w:rFonts w:ascii="Arial" w:hAnsi="Arial" w:cs="Arial"/>
                <w:b/>
                <w:sz w:val="20"/>
                <w:szCs w:val="20"/>
              </w:rPr>
              <w:lastRenderedPageBreak/>
              <w:t>ogłoszeniu lub dokumentach zamówienia jest następujący</w:t>
            </w:r>
            <w:r w:rsidRPr="00682DD7">
              <w:rPr>
                <w:rStyle w:val="Odwoanieprzypisudolnego"/>
                <w:rFonts w:ascii="Arial" w:hAnsi="Arial" w:cs="Arial"/>
                <w:b/>
                <w:sz w:val="20"/>
                <w:szCs w:val="20"/>
              </w:rPr>
              <w:footnoteReference w:id="35"/>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79F462C8" w14:textId="77777777" w:rsidR="00747073" w:rsidRDefault="00747073" w:rsidP="00AE3D2F">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2F7E93C2" w14:textId="77777777" w:rsidR="00747073" w:rsidRPr="00682DD7" w:rsidRDefault="00747073" w:rsidP="00AE3D2F">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747073" w:rsidRPr="00682DD7" w14:paraId="101720F1" w14:textId="77777777" w:rsidTr="00AE3D2F">
        <w:tc>
          <w:tcPr>
            <w:tcW w:w="4644" w:type="dxa"/>
            <w:shd w:val="clear" w:color="auto" w:fill="auto"/>
          </w:tcPr>
          <w:p w14:paraId="1C161E2B" w14:textId="77777777" w:rsidR="00747073" w:rsidRPr="00682DD7" w:rsidRDefault="00747073" w:rsidP="00AE3D2F">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 w:val="20"/>
                <w:szCs w:val="20"/>
              </w:rPr>
              <w:footnoteReference w:id="36"/>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17902639" w14:textId="77777777" w:rsidR="00747073" w:rsidRPr="00682DD7" w:rsidRDefault="00747073" w:rsidP="00AE3D2F">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747073" w:rsidRPr="00682DD7" w14:paraId="7874F8AE" w14:textId="77777777" w:rsidTr="00AE3D2F">
        <w:tc>
          <w:tcPr>
            <w:tcW w:w="4644" w:type="dxa"/>
            <w:shd w:val="clear" w:color="auto" w:fill="auto"/>
          </w:tcPr>
          <w:p w14:paraId="625774EC" w14:textId="77777777" w:rsidR="00747073" w:rsidRPr="00682DD7" w:rsidRDefault="00747073" w:rsidP="00AE3D2F">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02D647D"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6DD8539E" w14:textId="77777777" w:rsidTr="00AE3D2F">
        <w:tc>
          <w:tcPr>
            <w:tcW w:w="4644" w:type="dxa"/>
            <w:shd w:val="clear" w:color="auto" w:fill="auto"/>
          </w:tcPr>
          <w:p w14:paraId="3A753348"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 w:val="20"/>
                <w:szCs w:val="20"/>
              </w:rPr>
              <w:footnoteReference w:id="37"/>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3D3D259A" w14:textId="77777777" w:rsidR="00747073" w:rsidRPr="00682DD7" w:rsidRDefault="00747073" w:rsidP="00AE3D2F">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 w:val="20"/>
                <w:szCs w:val="20"/>
              </w:rPr>
              <w:footnoteReference w:id="38"/>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 w:val="20"/>
                <w:szCs w:val="20"/>
              </w:rPr>
              <w:footnoteReference w:id="39"/>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747073" w:rsidRPr="00682DD7" w14:paraId="25B74F30" w14:textId="77777777" w:rsidTr="00AE3D2F">
        <w:tc>
          <w:tcPr>
            <w:tcW w:w="4644" w:type="dxa"/>
            <w:shd w:val="clear" w:color="auto" w:fill="auto"/>
          </w:tcPr>
          <w:p w14:paraId="1F0CC9F7"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14:paraId="48ACBC0E" w14:textId="77777777" w:rsidR="00747073" w:rsidRPr="00682DD7" w:rsidRDefault="00747073" w:rsidP="00AE3D2F">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747073" w:rsidRPr="00682DD7" w14:paraId="00F19A3C" w14:textId="77777777" w:rsidTr="00AE3D2F">
        <w:tc>
          <w:tcPr>
            <w:tcW w:w="4644" w:type="dxa"/>
            <w:shd w:val="clear" w:color="auto" w:fill="auto"/>
          </w:tcPr>
          <w:p w14:paraId="04659FB6"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49ACB03B" w14:textId="77777777" w:rsidR="00747073" w:rsidRPr="00682DD7" w:rsidRDefault="00747073" w:rsidP="00AE3D2F">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4FB69842" w14:textId="77777777" w:rsidR="00747073" w:rsidRPr="00EC3B3D" w:rsidRDefault="00747073" w:rsidP="00747073">
      <w:pPr>
        <w:pStyle w:val="SectionTitle"/>
        <w:rPr>
          <w:rFonts w:ascii="Arial" w:hAnsi="Arial" w:cs="Arial"/>
          <w:b w:val="0"/>
          <w:sz w:val="20"/>
          <w:szCs w:val="20"/>
        </w:rPr>
      </w:pPr>
      <w:r w:rsidRPr="00EC3B3D">
        <w:rPr>
          <w:rFonts w:ascii="Arial" w:hAnsi="Arial" w:cs="Arial"/>
          <w:b w:val="0"/>
          <w:sz w:val="20"/>
          <w:szCs w:val="20"/>
        </w:rPr>
        <w:lastRenderedPageBreak/>
        <w:t>C: Zdolność techniczna i zawodowa</w:t>
      </w:r>
    </w:p>
    <w:p w14:paraId="2AFBF91D" w14:textId="0C1C19D5" w:rsidR="00747073" w:rsidRPr="00C52B99"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 xml:space="preserve">Wykonawca powinien przedstawić informacje jedynie w </w:t>
      </w:r>
      <w:r w:rsidR="0084264E" w:rsidRPr="00C52B99">
        <w:rPr>
          <w:rFonts w:ascii="Arial" w:hAnsi="Arial" w:cs="Arial"/>
          <w:b/>
          <w:w w:val="0"/>
          <w:sz w:val="20"/>
          <w:szCs w:val="20"/>
        </w:rPr>
        <w:t>przypadku, gdy</w:t>
      </w:r>
      <w:r w:rsidRPr="00C52B99">
        <w:rPr>
          <w:rFonts w:ascii="Arial" w:hAnsi="Arial" w:cs="Arial"/>
          <w:b/>
          <w:w w:val="0"/>
          <w:sz w:val="20"/>
          <w:szCs w:val="20"/>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659A62E0" w14:textId="77777777" w:rsidTr="00AE3D2F">
        <w:tc>
          <w:tcPr>
            <w:tcW w:w="4644" w:type="dxa"/>
            <w:shd w:val="clear" w:color="auto" w:fill="auto"/>
          </w:tcPr>
          <w:p w14:paraId="1F90AA60" w14:textId="77777777" w:rsidR="00747073" w:rsidRPr="00C52B99" w:rsidRDefault="00747073" w:rsidP="00AE3D2F">
            <w:pPr>
              <w:rPr>
                <w:rFonts w:ascii="Arial" w:hAnsi="Arial" w:cs="Arial"/>
                <w:b/>
                <w:sz w:val="20"/>
                <w:szCs w:val="20"/>
              </w:rPr>
            </w:pPr>
            <w:bookmarkStart w:id="64" w:name="_DV_M4300"/>
            <w:bookmarkStart w:id="65" w:name="_DV_M4301"/>
            <w:bookmarkEnd w:id="64"/>
            <w:bookmarkEnd w:id="65"/>
            <w:r w:rsidRPr="00C52B99">
              <w:rPr>
                <w:rFonts w:ascii="Arial" w:hAnsi="Arial" w:cs="Arial"/>
                <w:b/>
                <w:sz w:val="20"/>
                <w:szCs w:val="20"/>
              </w:rPr>
              <w:t>Zdolność techniczna i zawodowa</w:t>
            </w:r>
          </w:p>
        </w:tc>
        <w:tc>
          <w:tcPr>
            <w:tcW w:w="4645" w:type="dxa"/>
            <w:shd w:val="clear" w:color="auto" w:fill="auto"/>
          </w:tcPr>
          <w:p w14:paraId="0BE4DA61" w14:textId="77777777" w:rsidR="00747073" w:rsidRPr="00C52B99" w:rsidRDefault="00747073" w:rsidP="00AE3D2F">
            <w:pPr>
              <w:rPr>
                <w:rFonts w:ascii="Arial" w:hAnsi="Arial" w:cs="Arial"/>
                <w:b/>
                <w:sz w:val="20"/>
                <w:szCs w:val="20"/>
              </w:rPr>
            </w:pPr>
            <w:r w:rsidRPr="00C52B99">
              <w:rPr>
                <w:rFonts w:ascii="Arial" w:hAnsi="Arial" w:cs="Arial"/>
                <w:b/>
                <w:sz w:val="20"/>
                <w:szCs w:val="20"/>
              </w:rPr>
              <w:t>Odpowiedź:</w:t>
            </w:r>
          </w:p>
        </w:tc>
      </w:tr>
      <w:tr w:rsidR="00747073" w:rsidRPr="00682DD7" w14:paraId="446BDD36" w14:textId="77777777" w:rsidTr="00AE3D2F">
        <w:tc>
          <w:tcPr>
            <w:tcW w:w="4644" w:type="dxa"/>
            <w:shd w:val="clear" w:color="auto" w:fill="auto"/>
          </w:tcPr>
          <w:p w14:paraId="6ED00895" w14:textId="77777777" w:rsidR="00747073" w:rsidRPr="00682DD7" w:rsidRDefault="00747073" w:rsidP="00AE3D2F">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40"/>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3DE63AD5" w14:textId="77777777" w:rsidR="00747073" w:rsidRPr="00682DD7" w:rsidRDefault="00747073" w:rsidP="00AE3D2F">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747073" w:rsidRPr="00682DD7" w14:paraId="0AE2EB49" w14:textId="77777777" w:rsidTr="00AE3D2F">
        <w:tc>
          <w:tcPr>
            <w:tcW w:w="4644" w:type="dxa"/>
            <w:shd w:val="clear" w:color="auto" w:fill="auto"/>
          </w:tcPr>
          <w:p w14:paraId="791246AB" w14:textId="77777777" w:rsidR="00747073" w:rsidRPr="00682DD7" w:rsidRDefault="00747073" w:rsidP="00AE3D2F">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41"/>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 w:val="20"/>
                <w:szCs w:val="20"/>
              </w:rPr>
              <w:footnoteReference w:id="42"/>
            </w:r>
            <w:r w:rsidRPr="00682DD7">
              <w:rPr>
                <w:rFonts w:ascii="Arial" w:hAnsi="Arial" w:cs="Arial"/>
                <w:sz w:val="20"/>
                <w:szCs w:val="20"/>
              </w:rPr>
              <w:t>:</w:t>
            </w:r>
          </w:p>
        </w:tc>
        <w:tc>
          <w:tcPr>
            <w:tcW w:w="4645" w:type="dxa"/>
            <w:shd w:val="clear" w:color="auto" w:fill="auto"/>
          </w:tcPr>
          <w:p w14:paraId="4D2DF718" w14:textId="77777777" w:rsidR="00747073" w:rsidRPr="00682DD7" w:rsidRDefault="00747073" w:rsidP="00AE3D2F">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47073" w:rsidRPr="00682DD7" w14:paraId="4DB9FE5E" w14:textId="77777777" w:rsidTr="00AE3D2F">
              <w:tc>
                <w:tcPr>
                  <w:tcW w:w="1336" w:type="dxa"/>
                  <w:shd w:val="clear" w:color="auto" w:fill="auto"/>
                </w:tcPr>
                <w:p w14:paraId="776D3FFD" w14:textId="77777777" w:rsidR="00747073" w:rsidRPr="00682DD7" w:rsidRDefault="00747073" w:rsidP="00AE3D2F">
                  <w:pPr>
                    <w:rPr>
                      <w:rFonts w:ascii="Arial" w:hAnsi="Arial" w:cs="Arial"/>
                      <w:sz w:val="20"/>
                      <w:szCs w:val="20"/>
                    </w:rPr>
                  </w:pPr>
                  <w:r w:rsidRPr="00682DD7">
                    <w:rPr>
                      <w:rFonts w:ascii="Arial" w:hAnsi="Arial" w:cs="Arial"/>
                      <w:sz w:val="20"/>
                      <w:szCs w:val="20"/>
                    </w:rPr>
                    <w:t>Opis</w:t>
                  </w:r>
                </w:p>
              </w:tc>
              <w:tc>
                <w:tcPr>
                  <w:tcW w:w="936" w:type="dxa"/>
                  <w:shd w:val="clear" w:color="auto" w:fill="auto"/>
                </w:tcPr>
                <w:p w14:paraId="353CB8CF" w14:textId="77777777" w:rsidR="00747073" w:rsidRPr="00682DD7" w:rsidRDefault="00747073" w:rsidP="00AE3D2F">
                  <w:pPr>
                    <w:rPr>
                      <w:rFonts w:ascii="Arial" w:hAnsi="Arial" w:cs="Arial"/>
                      <w:sz w:val="20"/>
                      <w:szCs w:val="20"/>
                    </w:rPr>
                  </w:pPr>
                  <w:r w:rsidRPr="00682DD7">
                    <w:rPr>
                      <w:rFonts w:ascii="Arial" w:hAnsi="Arial" w:cs="Arial"/>
                      <w:sz w:val="20"/>
                      <w:szCs w:val="20"/>
                    </w:rPr>
                    <w:t>Kwoty</w:t>
                  </w:r>
                </w:p>
              </w:tc>
              <w:tc>
                <w:tcPr>
                  <w:tcW w:w="724" w:type="dxa"/>
                  <w:shd w:val="clear" w:color="auto" w:fill="auto"/>
                </w:tcPr>
                <w:p w14:paraId="758AA640" w14:textId="77777777" w:rsidR="00747073" w:rsidRPr="00682DD7" w:rsidRDefault="00747073" w:rsidP="00AE3D2F">
                  <w:pPr>
                    <w:rPr>
                      <w:rFonts w:ascii="Arial" w:hAnsi="Arial" w:cs="Arial"/>
                      <w:sz w:val="20"/>
                      <w:szCs w:val="20"/>
                    </w:rPr>
                  </w:pPr>
                  <w:r w:rsidRPr="00682DD7">
                    <w:rPr>
                      <w:rFonts w:ascii="Arial" w:hAnsi="Arial" w:cs="Arial"/>
                      <w:sz w:val="20"/>
                      <w:szCs w:val="20"/>
                    </w:rPr>
                    <w:t>Daty</w:t>
                  </w:r>
                </w:p>
              </w:tc>
              <w:tc>
                <w:tcPr>
                  <w:tcW w:w="1149" w:type="dxa"/>
                  <w:shd w:val="clear" w:color="auto" w:fill="auto"/>
                </w:tcPr>
                <w:p w14:paraId="6318E946" w14:textId="77777777" w:rsidR="00747073" w:rsidRPr="00682DD7" w:rsidRDefault="00747073" w:rsidP="00AE3D2F">
                  <w:pPr>
                    <w:rPr>
                      <w:rFonts w:ascii="Arial" w:hAnsi="Arial" w:cs="Arial"/>
                      <w:sz w:val="20"/>
                      <w:szCs w:val="20"/>
                    </w:rPr>
                  </w:pPr>
                  <w:r w:rsidRPr="00682DD7">
                    <w:rPr>
                      <w:rFonts w:ascii="Arial" w:hAnsi="Arial" w:cs="Arial"/>
                      <w:sz w:val="20"/>
                      <w:szCs w:val="20"/>
                    </w:rPr>
                    <w:t>Odbiorcy</w:t>
                  </w:r>
                </w:p>
              </w:tc>
            </w:tr>
            <w:tr w:rsidR="00747073" w:rsidRPr="00682DD7" w14:paraId="3D28E828" w14:textId="77777777" w:rsidTr="00AE3D2F">
              <w:tc>
                <w:tcPr>
                  <w:tcW w:w="1336" w:type="dxa"/>
                  <w:shd w:val="clear" w:color="auto" w:fill="auto"/>
                </w:tcPr>
                <w:p w14:paraId="7360311D" w14:textId="77777777" w:rsidR="00747073" w:rsidRPr="00682DD7" w:rsidRDefault="00747073" w:rsidP="00AE3D2F">
                  <w:pPr>
                    <w:rPr>
                      <w:rFonts w:ascii="Arial" w:hAnsi="Arial" w:cs="Arial"/>
                      <w:sz w:val="20"/>
                      <w:szCs w:val="20"/>
                    </w:rPr>
                  </w:pPr>
                </w:p>
              </w:tc>
              <w:tc>
                <w:tcPr>
                  <w:tcW w:w="936" w:type="dxa"/>
                  <w:shd w:val="clear" w:color="auto" w:fill="auto"/>
                </w:tcPr>
                <w:p w14:paraId="4C4924FD" w14:textId="77777777" w:rsidR="00747073" w:rsidRPr="00682DD7" w:rsidRDefault="00747073" w:rsidP="00AE3D2F">
                  <w:pPr>
                    <w:rPr>
                      <w:rFonts w:ascii="Arial" w:hAnsi="Arial" w:cs="Arial"/>
                      <w:sz w:val="20"/>
                      <w:szCs w:val="20"/>
                    </w:rPr>
                  </w:pPr>
                </w:p>
              </w:tc>
              <w:tc>
                <w:tcPr>
                  <w:tcW w:w="724" w:type="dxa"/>
                  <w:shd w:val="clear" w:color="auto" w:fill="auto"/>
                </w:tcPr>
                <w:p w14:paraId="2D1CD6B4" w14:textId="77777777" w:rsidR="00747073" w:rsidRPr="00682DD7" w:rsidRDefault="00747073" w:rsidP="00AE3D2F">
                  <w:pPr>
                    <w:rPr>
                      <w:rFonts w:ascii="Arial" w:hAnsi="Arial" w:cs="Arial"/>
                      <w:sz w:val="20"/>
                      <w:szCs w:val="20"/>
                    </w:rPr>
                  </w:pPr>
                </w:p>
              </w:tc>
              <w:tc>
                <w:tcPr>
                  <w:tcW w:w="1149" w:type="dxa"/>
                  <w:shd w:val="clear" w:color="auto" w:fill="auto"/>
                </w:tcPr>
                <w:p w14:paraId="4665743B" w14:textId="77777777" w:rsidR="00747073" w:rsidRPr="00682DD7" w:rsidRDefault="00747073" w:rsidP="00AE3D2F">
                  <w:pPr>
                    <w:rPr>
                      <w:rFonts w:ascii="Arial" w:hAnsi="Arial" w:cs="Arial"/>
                      <w:sz w:val="20"/>
                      <w:szCs w:val="20"/>
                    </w:rPr>
                  </w:pPr>
                </w:p>
              </w:tc>
            </w:tr>
          </w:tbl>
          <w:p w14:paraId="655F0F82" w14:textId="77777777" w:rsidR="00747073" w:rsidRPr="00682DD7" w:rsidRDefault="00747073" w:rsidP="00AE3D2F">
            <w:pPr>
              <w:rPr>
                <w:rFonts w:ascii="Arial" w:hAnsi="Arial" w:cs="Arial"/>
                <w:sz w:val="20"/>
                <w:szCs w:val="20"/>
              </w:rPr>
            </w:pPr>
          </w:p>
        </w:tc>
      </w:tr>
      <w:tr w:rsidR="00747073" w:rsidRPr="00682DD7" w14:paraId="7906AB3B" w14:textId="77777777" w:rsidTr="00AE3D2F">
        <w:tc>
          <w:tcPr>
            <w:tcW w:w="4644" w:type="dxa"/>
            <w:shd w:val="clear" w:color="auto" w:fill="auto"/>
          </w:tcPr>
          <w:p w14:paraId="3E690911" w14:textId="77777777" w:rsidR="00747073" w:rsidRPr="00682DD7" w:rsidRDefault="00747073" w:rsidP="00AE3D2F">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 w:val="20"/>
                <w:szCs w:val="20"/>
              </w:rPr>
              <w:footnoteReference w:id="43"/>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E8D97D5" w14:textId="77777777" w:rsidR="00747073" w:rsidRPr="00682DD7" w:rsidRDefault="00747073" w:rsidP="00AE3D2F">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47073" w:rsidRPr="00682DD7" w14:paraId="73770A5E" w14:textId="77777777" w:rsidTr="00AE3D2F">
        <w:tc>
          <w:tcPr>
            <w:tcW w:w="4644" w:type="dxa"/>
            <w:shd w:val="clear" w:color="auto" w:fill="auto"/>
          </w:tcPr>
          <w:p w14:paraId="0FE3E302"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14:paraId="34887ED9"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704C3BA8" w14:textId="77777777" w:rsidTr="00AE3D2F">
        <w:tc>
          <w:tcPr>
            <w:tcW w:w="4644" w:type="dxa"/>
            <w:shd w:val="clear" w:color="auto" w:fill="auto"/>
          </w:tcPr>
          <w:p w14:paraId="38D5B98D"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14:paraId="7A3C245F"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7F5A71D8" w14:textId="77777777" w:rsidTr="00AE3D2F">
        <w:tc>
          <w:tcPr>
            <w:tcW w:w="4644" w:type="dxa"/>
            <w:shd w:val="clear" w:color="auto" w:fill="auto"/>
          </w:tcPr>
          <w:p w14:paraId="379992A5" w14:textId="77777777" w:rsidR="00747073" w:rsidRPr="00682DD7" w:rsidRDefault="00747073" w:rsidP="00AE3D2F">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lastRenderedPageBreak/>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 w:val="20"/>
                <w:szCs w:val="20"/>
              </w:rPr>
              <w:footnoteReference w:id="44"/>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14:paraId="199B8C1A" w14:textId="77777777" w:rsidR="00747073" w:rsidRPr="00682DD7" w:rsidRDefault="00747073" w:rsidP="00AE3D2F">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t>[] Tak [] Nie</w:t>
            </w:r>
          </w:p>
        </w:tc>
      </w:tr>
      <w:tr w:rsidR="00747073" w:rsidRPr="00682DD7" w14:paraId="6597EBC4" w14:textId="77777777" w:rsidTr="00AE3D2F">
        <w:tc>
          <w:tcPr>
            <w:tcW w:w="4644" w:type="dxa"/>
            <w:shd w:val="clear" w:color="auto" w:fill="auto"/>
          </w:tcPr>
          <w:p w14:paraId="4BCE78B5" w14:textId="77777777" w:rsidR="00747073" w:rsidRPr="00682DD7" w:rsidRDefault="00747073" w:rsidP="00AE3D2F">
            <w:pPr>
              <w:rPr>
                <w:rFonts w:ascii="Arial" w:hAnsi="Arial" w:cs="Arial"/>
                <w:b/>
                <w:sz w:val="20"/>
                <w:szCs w:val="20"/>
                <w:shd w:val="clear" w:color="auto" w:fill="BFBFBF"/>
              </w:rPr>
            </w:pPr>
            <w:r w:rsidRPr="00682DD7">
              <w:rPr>
                <w:rFonts w:ascii="Arial" w:hAnsi="Arial" w:cs="Arial"/>
                <w:sz w:val="20"/>
                <w:szCs w:val="20"/>
              </w:rPr>
              <w:lastRenderedPageBreak/>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14:paraId="4AF9A0BA" w14:textId="77777777" w:rsidR="00747073" w:rsidRPr="00682DD7" w:rsidRDefault="00747073" w:rsidP="00AE3D2F">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747073" w:rsidRPr="00682DD7" w14:paraId="39924454" w14:textId="77777777" w:rsidTr="00AE3D2F">
        <w:tc>
          <w:tcPr>
            <w:tcW w:w="4644" w:type="dxa"/>
            <w:shd w:val="clear" w:color="auto" w:fill="auto"/>
          </w:tcPr>
          <w:p w14:paraId="103CA323"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14:paraId="014B1C88"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646D458D" w14:textId="77777777" w:rsidTr="00AE3D2F">
        <w:tc>
          <w:tcPr>
            <w:tcW w:w="4644" w:type="dxa"/>
            <w:shd w:val="clear" w:color="auto" w:fill="auto"/>
          </w:tcPr>
          <w:p w14:paraId="3B5429D4"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14:paraId="26D56AC1" w14:textId="77777777" w:rsidR="00747073" w:rsidRPr="00682DD7" w:rsidRDefault="00747073" w:rsidP="00AE3D2F">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747073" w:rsidRPr="00682DD7" w14:paraId="01183CE2" w14:textId="77777777" w:rsidTr="00AE3D2F">
        <w:tc>
          <w:tcPr>
            <w:tcW w:w="4644" w:type="dxa"/>
            <w:shd w:val="clear" w:color="auto" w:fill="auto"/>
          </w:tcPr>
          <w:p w14:paraId="4F123173"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14:paraId="07FFF2F4"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342155A2" w14:textId="77777777" w:rsidTr="00AE3D2F">
        <w:tc>
          <w:tcPr>
            <w:tcW w:w="4644" w:type="dxa"/>
            <w:shd w:val="clear" w:color="auto" w:fill="auto"/>
          </w:tcPr>
          <w:p w14:paraId="19E44D19" w14:textId="77777777" w:rsidR="00747073" w:rsidRPr="00682DD7" w:rsidRDefault="00747073" w:rsidP="00AE3D2F">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 w:val="20"/>
                <w:szCs w:val="20"/>
              </w:rPr>
              <w:footnoteReference w:id="45"/>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14:paraId="666E64E3" w14:textId="77777777" w:rsidR="00747073" w:rsidRPr="00682DD7" w:rsidRDefault="00747073" w:rsidP="00AE3D2F">
            <w:pPr>
              <w:rPr>
                <w:rFonts w:ascii="Arial" w:hAnsi="Arial" w:cs="Arial"/>
                <w:sz w:val="20"/>
                <w:szCs w:val="20"/>
              </w:rPr>
            </w:pPr>
            <w:r w:rsidRPr="00682DD7">
              <w:rPr>
                <w:rFonts w:ascii="Arial" w:hAnsi="Arial" w:cs="Arial"/>
                <w:sz w:val="20"/>
                <w:szCs w:val="20"/>
              </w:rPr>
              <w:t>[……]</w:t>
            </w:r>
          </w:p>
        </w:tc>
      </w:tr>
      <w:tr w:rsidR="00747073" w:rsidRPr="00682DD7" w14:paraId="729B13BF" w14:textId="77777777" w:rsidTr="00AE3D2F">
        <w:tc>
          <w:tcPr>
            <w:tcW w:w="4644" w:type="dxa"/>
            <w:shd w:val="clear" w:color="auto" w:fill="auto"/>
          </w:tcPr>
          <w:p w14:paraId="7DDEFF11" w14:textId="77777777" w:rsidR="00747073" w:rsidRPr="00682DD7" w:rsidRDefault="00747073" w:rsidP="00AE3D2F">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6EEC197F" w14:textId="77777777" w:rsidR="00747073" w:rsidRPr="00682DD7" w:rsidRDefault="00747073" w:rsidP="00AE3D2F">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747073" w:rsidRPr="00682DD7" w14:paraId="4CF6F61B" w14:textId="77777777" w:rsidTr="00AE3D2F">
        <w:tc>
          <w:tcPr>
            <w:tcW w:w="4644" w:type="dxa"/>
            <w:shd w:val="clear" w:color="auto" w:fill="auto"/>
          </w:tcPr>
          <w:p w14:paraId="425174E8" w14:textId="77777777" w:rsidR="00747073" w:rsidRPr="00682DD7" w:rsidRDefault="00747073" w:rsidP="00AE3D2F">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w:t>
            </w:r>
            <w:r w:rsidRPr="00682DD7">
              <w:rPr>
                <w:rFonts w:ascii="Arial" w:hAnsi="Arial" w:cs="Arial"/>
                <w:sz w:val="20"/>
                <w:szCs w:val="20"/>
              </w:rPr>
              <w:lastRenderedPageBreak/>
              <w:t>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49FEBF1F" w14:textId="77777777" w:rsidR="00747073" w:rsidRPr="00682DD7" w:rsidRDefault="00747073" w:rsidP="00AE3D2F">
            <w:pPr>
              <w:rPr>
                <w:rFonts w:ascii="Arial" w:hAnsi="Arial" w:cs="Arial"/>
                <w:sz w:val="20"/>
                <w:szCs w:val="20"/>
              </w:rPr>
            </w:pPr>
            <w:r w:rsidRPr="00682DD7">
              <w:rPr>
                <w:rFonts w:ascii="Arial" w:hAnsi="Arial" w:cs="Arial"/>
                <w:sz w:val="20"/>
                <w:szCs w:val="20"/>
              </w:rPr>
              <w:lastRenderedPageBreak/>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394C4E96" w14:textId="77777777" w:rsidR="00747073" w:rsidRPr="00EC3B3D" w:rsidRDefault="00747073" w:rsidP="00747073">
      <w:pPr>
        <w:pStyle w:val="SectionTitle"/>
        <w:rPr>
          <w:rFonts w:ascii="Arial" w:hAnsi="Arial" w:cs="Arial"/>
          <w:b w:val="0"/>
          <w:sz w:val="20"/>
          <w:szCs w:val="20"/>
        </w:rPr>
      </w:pPr>
      <w:bookmarkStart w:id="66" w:name="_DV_M4307"/>
      <w:bookmarkStart w:id="67" w:name="_DV_M4308"/>
      <w:bookmarkStart w:id="68" w:name="_DV_M4309"/>
      <w:bookmarkStart w:id="69" w:name="_DV_M4310"/>
      <w:bookmarkStart w:id="70" w:name="_DV_M4311"/>
      <w:bookmarkStart w:id="71" w:name="_DV_M4312"/>
      <w:bookmarkEnd w:id="66"/>
      <w:bookmarkEnd w:id="67"/>
      <w:bookmarkEnd w:id="68"/>
      <w:bookmarkEnd w:id="69"/>
      <w:bookmarkEnd w:id="70"/>
      <w:bookmarkEnd w:id="71"/>
      <w:r w:rsidRPr="00EC3B3D">
        <w:rPr>
          <w:rFonts w:ascii="Arial" w:hAnsi="Arial" w:cs="Arial"/>
          <w:b w:val="0"/>
          <w:sz w:val="20"/>
          <w:szCs w:val="20"/>
        </w:rPr>
        <w:lastRenderedPageBreak/>
        <w:t>D: Systemy zapewniania jakości i normy zarządzania środowiskowego</w:t>
      </w:r>
    </w:p>
    <w:p w14:paraId="3F6FB618" w14:textId="36A473FF" w:rsidR="00747073" w:rsidRPr="00E650C1"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 xml:space="preserve">Wykonawca powinien przedstawić informacje jedynie w </w:t>
      </w:r>
      <w:r w:rsidR="0084264E" w:rsidRPr="00E650C1">
        <w:rPr>
          <w:rFonts w:ascii="Arial" w:hAnsi="Arial" w:cs="Arial"/>
          <w:b/>
          <w:w w:val="0"/>
          <w:sz w:val="20"/>
          <w:szCs w:val="20"/>
        </w:rPr>
        <w:t>przypadku, gdy</w:t>
      </w:r>
      <w:r w:rsidRPr="00E650C1">
        <w:rPr>
          <w:rFonts w:ascii="Arial" w:hAnsi="Arial" w:cs="Arial"/>
          <w:b/>
          <w:w w:val="0"/>
          <w:sz w:val="20"/>
          <w:szCs w:val="20"/>
        </w:rPr>
        <w:t xml:space="preserve">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364A2718" w14:textId="77777777" w:rsidTr="00AE3D2F">
        <w:tc>
          <w:tcPr>
            <w:tcW w:w="4644" w:type="dxa"/>
            <w:shd w:val="clear" w:color="auto" w:fill="auto"/>
          </w:tcPr>
          <w:p w14:paraId="3BA99C3F" w14:textId="77777777" w:rsidR="00747073" w:rsidRPr="00E650C1" w:rsidRDefault="00747073" w:rsidP="00AE3D2F">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14:paraId="74DBFB71" w14:textId="77777777" w:rsidR="00747073" w:rsidRPr="00E650C1" w:rsidRDefault="00747073" w:rsidP="00AE3D2F">
            <w:pPr>
              <w:rPr>
                <w:rFonts w:ascii="Arial" w:hAnsi="Arial" w:cs="Arial"/>
                <w:b/>
                <w:w w:val="0"/>
                <w:sz w:val="20"/>
                <w:szCs w:val="20"/>
              </w:rPr>
            </w:pPr>
            <w:r w:rsidRPr="00E650C1">
              <w:rPr>
                <w:rFonts w:ascii="Arial" w:hAnsi="Arial" w:cs="Arial"/>
                <w:b/>
                <w:w w:val="0"/>
                <w:sz w:val="20"/>
                <w:szCs w:val="20"/>
              </w:rPr>
              <w:t>Odpowiedź:</w:t>
            </w:r>
          </w:p>
        </w:tc>
      </w:tr>
      <w:tr w:rsidR="00747073" w:rsidRPr="00682DD7" w14:paraId="3C48FCB0" w14:textId="77777777" w:rsidTr="00AE3D2F">
        <w:tc>
          <w:tcPr>
            <w:tcW w:w="4644" w:type="dxa"/>
            <w:shd w:val="clear" w:color="auto" w:fill="auto"/>
          </w:tcPr>
          <w:p w14:paraId="55CAA619" w14:textId="77777777" w:rsidR="00747073" w:rsidRPr="00682DD7" w:rsidRDefault="00747073" w:rsidP="00AE3D2F">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5A52F9E0" w14:textId="77777777" w:rsidR="00747073" w:rsidRPr="00E650C1" w:rsidRDefault="00747073" w:rsidP="00AE3D2F">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747073" w:rsidRPr="00682DD7" w14:paraId="3960A1BA" w14:textId="77777777" w:rsidTr="00AE3D2F">
        <w:tc>
          <w:tcPr>
            <w:tcW w:w="4644" w:type="dxa"/>
            <w:shd w:val="clear" w:color="auto" w:fill="auto"/>
          </w:tcPr>
          <w:p w14:paraId="5712BE82" w14:textId="77777777" w:rsidR="00747073" w:rsidRPr="00682DD7" w:rsidRDefault="00747073" w:rsidP="00AE3D2F">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05236183" w14:textId="77777777" w:rsidR="00747073" w:rsidRPr="00682DD7" w:rsidRDefault="00747073" w:rsidP="00AE3D2F">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4B292CD1" w14:textId="77777777" w:rsidR="00747073" w:rsidRDefault="00747073" w:rsidP="00747073">
      <w:r>
        <w:br w:type="page"/>
      </w:r>
    </w:p>
    <w:p w14:paraId="05A93C60" w14:textId="77777777" w:rsidR="00747073" w:rsidRPr="00682DD7" w:rsidRDefault="00747073" w:rsidP="00747073">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487DD84F" w14:textId="2C5E82AE" w:rsidR="00747073" w:rsidRPr="000342FD" w:rsidRDefault="00747073" w:rsidP="00747073">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 xml:space="preserve">Wykonawca powinien przedstawić informacje jedynie w </w:t>
      </w:r>
      <w:r w:rsidR="0084264E" w:rsidRPr="000342FD">
        <w:rPr>
          <w:rFonts w:ascii="Arial" w:hAnsi="Arial" w:cs="Arial"/>
          <w:b/>
          <w:w w:val="0"/>
          <w:sz w:val="20"/>
          <w:szCs w:val="20"/>
        </w:rPr>
        <w:t>przypadku, gdy</w:t>
      </w:r>
      <w:r w:rsidRPr="000342FD">
        <w:rPr>
          <w:rFonts w:ascii="Arial" w:hAnsi="Arial" w:cs="Arial"/>
          <w:b/>
          <w:w w:val="0"/>
          <w:sz w:val="20"/>
          <w:szCs w:val="20"/>
        </w:rPr>
        <w:t xml:space="preserve">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1EE039B3" w14:textId="77777777" w:rsidR="00747073" w:rsidRPr="00682DD7" w:rsidRDefault="00747073" w:rsidP="00747073">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47073" w:rsidRPr="00682DD7" w14:paraId="653B94BA" w14:textId="77777777" w:rsidTr="00AE3D2F">
        <w:tc>
          <w:tcPr>
            <w:tcW w:w="4644" w:type="dxa"/>
            <w:shd w:val="clear" w:color="auto" w:fill="auto"/>
          </w:tcPr>
          <w:p w14:paraId="1B124A31" w14:textId="77777777" w:rsidR="00747073" w:rsidRPr="000342FD" w:rsidRDefault="00747073" w:rsidP="00AE3D2F">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14:paraId="27B4FC30" w14:textId="77777777" w:rsidR="00747073" w:rsidRPr="000342FD" w:rsidRDefault="00747073" w:rsidP="00AE3D2F">
            <w:pPr>
              <w:rPr>
                <w:rFonts w:ascii="Arial" w:hAnsi="Arial" w:cs="Arial"/>
                <w:b/>
                <w:w w:val="0"/>
                <w:sz w:val="20"/>
                <w:szCs w:val="20"/>
              </w:rPr>
            </w:pPr>
            <w:r w:rsidRPr="000342FD">
              <w:rPr>
                <w:rFonts w:ascii="Arial" w:hAnsi="Arial" w:cs="Arial"/>
                <w:b/>
                <w:w w:val="0"/>
                <w:sz w:val="20"/>
                <w:szCs w:val="20"/>
              </w:rPr>
              <w:t>Odpowiedź:</w:t>
            </w:r>
          </w:p>
        </w:tc>
      </w:tr>
      <w:tr w:rsidR="00747073" w:rsidRPr="00682DD7" w14:paraId="71E90117" w14:textId="77777777" w:rsidTr="00AE3D2F">
        <w:tc>
          <w:tcPr>
            <w:tcW w:w="4644" w:type="dxa"/>
            <w:shd w:val="clear" w:color="auto" w:fill="auto"/>
          </w:tcPr>
          <w:p w14:paraId="39C594DD" w14:textId="77777777" w:rsidR="00747073" w:rsidRPr="00682DD7" w:rsidRDefault="00747073" w:rsidP="00AE3D2F">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 w:val="20"/>
                <w:szCs w:val="20"/>
              </w:rPr>
              <w:footnoteReference w:id="46"/>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14:paraId="6BECAE56" w14:textId="77777777" w:rsidR="00747073" w:rsidRPr="00682DD7" w:rsidRDefault="00747073" w:rsidP="00AE3D2F">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 w:val="20"/>
                <w:szCs w:val="20"/>
              </w:rPr>
              <w:footnoteReference w:id="47"/>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 w:val="20"/>
                <w:szCs w:val="20"/>
              </w:rPr>
              <w:footnoteReference w:id="48"/>
            </w:r>
          </w:p>
        </w:tc>
      </w:tr>
    </w:tbl>
    <w:p w14:paraId="12DBC645" w14:textId="77777777" w:rsidR="00747073" w:rsidRPr="00682DD7" w:rsidRDefault="00747073" w:rsidP="00747073">
      <w:pPr>
        <w:pStyle w:val="ChapterTitle"/>
        <w:rPr>
          <w:rFonts w:ascii="Arial" w:hAnsi="Arial" w:cs="Arial"/>
          <w:sz w:val="20"/>
          <w:szCs w:val="20"/>
        </w:rPr>
      </w:pPr>
      <w:r w:rsidRPr="00682DD7">
        <w:rPr>
          <w:rFonts w:ascii="Arial" w:hAnsi="Arial" w:cs="Arial"/>
          <w:sz w:val="20"/>
          <w:szCs w:val="20"/>
        </w:rPr>
        <w:t>Część VI: Oświadczenia końcowe</w:t>
      </w:r>
    </w:p>
    <w:p w14:paraId="145202BC" w14:textId="77777777" w:rsidR="00747073" w:rsidRPr="00682DD7" w:rsidRDefault="00747073" w:rsidP="00747073">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93FAC95" w14:textId="77777777" w:rsidR="00747073" w:rsidRPr="00682DD7" w:rsidRDefault="00747073" w:rsidP="00747073">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0ACC9225" w14:textId="77777777" w:rsidR="00747073" w:rsidRPr="00682DD7" w:rsidRDefault="00747073" w:rsidP="00747073">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49"/>
      </w:r>
      <w:r w:rsidRPr="00682DD7">
        <w:rPr>
          <w:rFonts w:ascii="Arial" w:hAnsi="Arial" w:cs="Arial"/>
          <w:i/>
          <w:sz w:val="20"/>
          <w:szCs w:val="20"/>
        </w:rPr>
        <w:t xml:space="preserve">, lub </w:t>
      </w:r>
    </w:p>
    <w:p w14:paraId="650F49E4" w14:textId="77777777" w:rsidR="00747073" w:rsidRPr="00682DD7" w:rsidRDefault="00747073" w:rsidP="00747073">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50"/>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16928F5D" w14:textId="77777777" w:rsidR="00747073" w:rsidRPr="00682DD7" w:rsidRDefault="00747073" w:rsidP="00747073">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14:paraId="0F92ACF8" w14:textId="77777777" w:rsidR="00747073" w:rsidRPr="00682DD7" w:rsidRDefault="00747073" w:rsidP="00747073">
      <w:pPr>
        <w:rPr>
          <w:rFonts w:ascii="Arial" w:hAnsi="Arial" w:cs="Arial"/>
          <w:i/>
          <w:sz w:val="20"/>
          <w:szCs w:val="20"/>
        </w:rPr>
      </w:pPr>
      <w:r w:rsidRPr="00682DD7">
        <w:rPr>
          <w:rFonts w:ascii="Arial" w:hAnsi="Arial" w:cs="Arial"/>
          <w:i/>
          <w:sz w:val="20"/>
          <w:szCs w:val="20"/>
        </w:rPr>
        <w:t xml:space="preserve"> </w:t>
      </w:r>
    </w:p>
    <w:p w14:paraId="4E1D9566" w14:textId="77777777" w:rsidR="00747073" w:rsidRPr="00682DD7" w:rsidRDefault="00747073" w:rsidP="00747073">
      <w:pPr>
        <w:spacing w:before="240" w:after="0"/>
        <w:rPr>
          <w:rFonts w:ascii="Arial" w:hAnsi="Arial" w:cs="Arial"/>
          <w:sz w:val="20"/>
          <w:szCs w:val="20"/>
        </w:rPr>
      </w:pPr>
      <w:r w:rsidRPr="00682DD7">
        <w:rPr>
          <w:rFonts w:ascii="Arial" w:hAnsi="Arial" w:cs="Arial"/>
          <w:sz w:val="20"/>
          <w:szCs w:val="20"/>
        </w:rPr>
        <w:t>Data, miejscowość oraz – jeżeli jest to wymagane lub konieczne – podpis(-y): [……]</w:t>
      </w:r>
    </w:p>
    <w:p w14:paraId="170BE3C8" w14:textId="77777777" w:rsidR="00747073" w:rsidRDefault="00747073" w:rsidP="00F57C5F">
      <w:pPr>
        <w:spacing w:after="200" w:line="276" w:lineRule="auto"/>
        <w:ind w:left="1701" w:hanging="1701"/>
        <w:jc w:val="right"/>
        <w:rPr>
          <w:rFonts w:ascii="Verdana" w:eastAsia="Times New Roman" w:hAnsi="Verdana" w:cs="Calibri"/>
          <w:b/>
          <w:snapToGrid w:val="0"/>
          <w:sz w:val="20"/>
          <w:szCs w:val="20"/>
          <w:lang w:eastAsia="pl-PL"/>
        </w:rPr>
      </w:pPr>
    </w:p>
    <w:p w14:paraId="3E2E1CB0" w14:textId="77777777" w:rsidR="00747073" w:rsidRDefault="00747073" w:rsidP="00F57C5F">
      <w:pPr>
        <w:spacing w:after="200" w:line="276" w:lineRule="auto"/>
        <w:ind w:left="1701" w:hanging="1701"/>
        <w:jc w:val="right"/>
        <w:rPr>
          <w:rFonts w:ascii="Verdana" w:eastAsia="Times New Roman" w:hAnsi="Verdana" w:cs="Calibri"/>
          <w:b/>
          <w:snapToGrid w:val="0"/>
          <w:sz w:val="20"/>
          <w:szCs w:val="20"/>
          <w:lang w:eastAsia="pl-PL"/>
        </w:rPr>
      </w:pPr>
    </w:p>
    <w:p w14:paraId="3061A46E" w14:textId="7856C38C" w:rsidR="00F57C5F" w:rsidRPr="00F57C5F" w:rsidRDefault="00E72226" w:rsidP="00F57C5F">
      <w:pPr>
        <w:spacing w:after="200" w:line="276" w:lineRule="auto"/>
        <w:ind w:left="1701" w:hanging="1701"/>
        <w:jc w:val="right"/>
        <w:rPr>
          <w:rFonts w:ascii="Verdana" w:eastAsia="Times New Roman" w:hAnsi="Verdana" w:cs="Calibri"/>
          <w:b/>
          <w:snapToGrid w:val="0"/>
          <w:sz w:val="20"/>
          <w:szCs w:val="20"/>
          <w:lang w:eastAsia="pl-PL"/>
        </w:rPr>
      </w:pPr>
      <w:r>
        <w:rPr>
          <w:rFonts w:ascii="Verdana" w:eastAsia="Times New Roman" w:hAnsi="Verdana" w:cs="Calibri"/>
          <w:b/>
          <w:snapToGrid w:val="0"/>
          <w:sz w:val="20"/>
          <w:szCs w:val="20"/>
          <w:lang w:eastAsia="pl-PL"/>
        </w:rPr>
        <w:t xml:space="preserve">Załącznik nr 3 </w:t>
      </w:r>
      <w:r w:rsidR="00F57C5F" w:rsidRPr="00F57C5F">
        <w:rPr>
          <w:rFonts w:ascii="Verdana" w:eastAsia="Times New Roman" w:hAnsi="Verdana" w:cs="Calibri"/>
          <w:b/>
          <w:snapToGrid w:val="0"/>
          <w:sz w:val="20"/>
          <w:szCs w:val="20"/>
          <w:lang w:eastAsia="pl-PL"/>
        </w:rPr>
        <w:t>– Wzór Wykazu robót budowlanych (dla wykonawcy, który złożył ofertę najkorzystniejszą)</w:t>
      </w:r>
    </w:p>
    <w:p w14:paraId="2CEDEA67" w14:textId="77777777" w:rsidR="00F57C5F" w:rsidRPr="00F57C5F" w:rsidRDefault="00F57C5F" w:rsidP="00F57C5F">
      <w:pPr>
        <w:spacing w:before="120" w:after="200" w:line="276" w:lineRule="auto"/>
        <w:jc w:val="center"/>
        <w:rPr>
          <w:rFonts w:ascii="Verdana" w:eastAsia="Times New Roman" w:hAnsi="Verdana" w:cs="Calibri"/>
          <w:b/>
          <w:sz w:val="20"/>
          <w:szCs w:val="20"/>
          <w:lang w:eastAsia="pl-PL"/>
        </w:rPr>
      </w:pPr>
    </w:p>
    <w:p w14:paraId="3E462E1C" w14:textId="77777777" w:rsidR="00F57C5F" w:rsidRPr="000370FA" w:rsidRDefault="00F57C5F" w:rsidP="00F57C5F">
      <w:pPr>
        <w:spacing w:before="120" w:after="200" w:line="276" w:lineRule="auto"/>
        <w:jc w:val="center"/>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Wykaz robót budowlanych</w:t>
      </w:r>
    </w:p>
    <w:p w14:paraId="0524C671" w14:textId="77777777" w:rsidR="008E4CC9" w:rsidRDefault="00F57C5F" w:rsidP="00F57C5F">
      <w:pPr>
        <w:tabs>
          <w:tab w:val="center" w:pos="4536"/>
          <w:tab w:val="right" w:pos="9072"/>
        </w:tabs>
        <w:spacing w:after="0" w:line="240" w:lineRule="auto"/>
        <w:jc w:val="center"/>
        <w:rPr>
          <w:rFonts w:ascii="Verdana" w:eastAsia="Times New Roman" w:hAnsi="Verdana" w:cs="Times New Roman"/>
          <w:bCs/>
          <w:sz w:val="18"/>
          <w:szCs w:val="20"/>
          <w:lang w:eastAsia="x-none"/>
        </w:rPr>
      </w:pPr>
      <w:r w:rsidRPr="000370FA">
        <w:rPr>
          <w:rFonts w:ascii="Verdana" w:eastAsia="Times New Roman" w:hAnsi="Verdana" w:cs="Times New Roman"/>
          <w:bCs/>
          <w:sz w:val="18"/>
          <w:szCs w:val="20"/>
          <w:lang w:val="x-none" w:eastAsia="x-none"/>
        </w:rPr>
        <w:t xml:space="preserve">Przystępując do postępowania o udzielenie zamówienia publicznego na </w:t>
      </w:r>
      <w:r w:rsidRPr="000370FA">
        <w:rPr>
          <w:rFonts w:ascii="Verdana" w:eastAsia="Times New Roman" w:hAnsi="Verdana" w:cs="Times New Roman"/>
          <w:color w:val="000000"/>
          <w:sz w:val="18"/>
          <w:szCs w:val="20"/>
          <w:lang w:val="x-none" w:eastAsia="x-none"/>
        </w:rPr>
        <w:t xml:space="preserve">zadanie </w:t>
      </w:r>
      <w:r w:rsidRPr="000370FA">
        <w:rPr>
          <w:rFonts w:ascii="Verdana" w:eastAsia="Times New Roman" w:hAnsi="Verdana" w:cs="Times New Roman"/>
          <w:bCs/>
          <w:sz w:val="18"/>
          <w:szCs w:val="20"/>
          <w:lang w:val="x-none" w:eastAsia="x-none"/>
        </w:rPr>
        <w:t>p.n.</w:t>
      </w:r>
      <w:r w:rsidR="00D264B1" w:rsidRPr="000370FA">
        <w:rPr>
          <w:rFonts w:ascii="Verdana" w:eastAsia="Times New Roman" w:hAnsi="Verdana" w:cs="Times New Roman"/>
          <w:bCs/>
          <w:sz w:val="18"/>
          <w:szCs w:val="20"/>
          <w:lang w:eastAsia="x-none"/>
        </w:rPr>
        <w:t xml:space="preserve">      </w:t>
      </w:r>
      <w:r w:rsidRPr="000370FA">
        <w:rPr>
          <w:rFonts w:ascii="Verdana" w:eastAsia="Times New Roman" w:hAnsi="Verdana" w:cs="Times New Roman"/>
          <w:bCs/>
          <w:sz w:val="18"/>
          <w:szCs w:val="20"/>
          <w:lang w:val="x-none" w:eastAsia="x-none"/>
        </w:rPr>
        <w:t xml:space="preserve"> </w:t>
      </w:r>
    </w:p>
    <w:p w14:paraId="2563C6F5" w14:textId="6EDDA042" w:rsidR="00F57C5F" w:rsidRPr="000370FA" w:rsidRDefault="00F57C5F" w:rsidP="00F57C5F">
      <w:pPr>
        <w:tabs>
          <w:tab w:val="center" w:pos="4536"/>
          <w:tab w:val="right" w:pos="9072"/>
        </w:tabs>
        <w:spacing w:after="0" w:line="240" w:lineRule="auto"/>
        <w:jc w:val="center"/>
        <w:rPr>
          <w:rFonts w:ascii="Verdana" w:eastAsia="Times New Roman" w:hAnsi="Verdana" w:cs="Times New Roman"/>
          <w:b/>
          <w:bCs/>
          <w:sz w:val="18"/>
          <w:szCs w:val="20"/>
          <w:lang w:val="x-none" w:eastAsia="x-none"/>
        </w:rPr>
      </w:pPr>
      <w:r w:rsidRPr="000370FA">
        <w:rPr>
          <w:rFonts w:ascii="Verdana" w:eastAsia="Times New Roman" w:hAnsi="Verdana" w:cs="Times New Roman"/>
          <w:b/>
          <w:bCs/>
          <w:sz w:val="18"/>
          <w:szCs w:val="20"/>
          <w:lang w:val="x-none" w:eastAsia="x-none"/>
        </w:rPr>
        <w:t xml:space="preserve">„Budowa drogi powiatowej </w:t>
      </w:r>
      <w:r w:rsidR="00941901" w:rsidRPr="000370FA">
        <w:rPr>
          <w:rFonts w:ascii="Verdana" w:eastAsia="Times New Roman" w:hAnsi="Verdana" w:cs="Times New Roman"/>
          <w:b/>
          <w:bCs/>
          <w:sz w:val="18"/>
          <w:szCs w:val="20"/>
          <w:lang w:eastAsia="x-none"/>
        </w:rPr>
        <w:t>łączącej Podstrefę Chorzele 2 z drogą krajową nr 57                                    – w systemie zaprojektuj i wybuduj</w:t>
      </w:r>
      <w:r w:rsidRPr="000370FA">
        <w:rPr>
          <w:rFonts w:ascii="Verdana" w:eastAsia="Times New Roman" w:hAnsi="Verdana" w:cs="Times New Roman"/>
          <w:b/>
          <w:bCs/>
          <w:sz w:val="18"/>
          <w:szCs w:val="20"/>
          <w:lang w:val="x-none" w:eastAsia="x-none"/>
        </w:rPr>
        <w:t>”</w:t>
      </w:r>
    </w:p>
    <w:p w14:paraId="7FD47639" w14:textId="77777777" w:rsidR="00F57C5F" w:rsidRPr="000370FA" w:rsidRDefault="00F57C5F" w:rsidP="00F57C5F">
      <w:pPr>
        <w:spacing w:before="120" w:after="0" w:line="276" w:lineRule="auto"/>
        <w:ind w:right="-144"/>
        <w:jc w:val="both"/>
        <w:rPr>
          <w:rFonts w:ascii="Verdana" w:eastAsia="Times New Roman" w:hAnsi="Verdana" w:cs="Calibri"/>
          <w:bCs/>
          <w:sz w:val="18"/>
          <w:szCs w:val="20"/>
          <w:lang w:eastAsia="pl-PL"/>
        </w:rPr>
      </w:pPr>
      <w:r w:rsidRPr="000370FA">
        <w:rPr>
          <w:rFonts w:ascii="Verdana" w:eastAsia="Times New Roman" w:hAnsi="Verdana" w:cs="Calibri"/>
          <w:bCs/>
          <w:sz w:val="18"/>
          <w:szCs w:val="20"/>
          <w:lang w:eastAsia="pl-PL"/>
        </w:rPr>
        <w:t>w imieniu:</w:t>
      </w:r>
    </w:p>
    <w:p w14:paraId="14C86504" w14:textId="77777777" w:rsidR="00F57C5F" w:rsidRPr="000370FA" w:rsidRDefault="00F57C5F" w:rsidP="00F57C5F">
      <w:pPr>
        <w:spacing w:after="0" w:line="276" w:lineRule="auto"/>
        <w:jc w:val="both"/>
        <w:rPr>
          <w:rFonts w:ascii="Verdana" w:eastAsia="Times New Roman" w:hAnsi="Verdana" w:cs="Calibri"/>
          <w:bCs/>
          <w:szCs w:val="24"/>
          <w:lang w:eastAsia="pl-P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60"/>
        <w:gridCol w:w="4502"/>
      </w:tblGrid>
      <w:tr w:rsidR="00F57C5F" w:rsidRPr="000370FA" w14:paraId="4E6844EF" w14:textId="77777777" w:rsidTr="0069247F">
        <w:tc>
          <w:tcPr>
            <w:tcW w:w="806" w:type="dxa"/>
            <w:shd w:val="clear" w:color="auto" w:fill="D9D9D9"/>
          </w:tcPr>
          <w:p w14:paraId="66D80B1D" w14:textId="77777777" w:rsidR="00F57C5F" w:rsidRPr="000370FA" w:rsidRDefault="00F57C5F" w:rsidP="00F57C5F">
            <w:pPr>
              <w:autoSpaceDE w:val="0"/>
              <w:autoSpaceDN w:val="0"/>
              <w:adjustRightInd w:val="0"/>
              <w:spacing w:before="120" w:after="120" w:line="240" w:lineRule="auto"/>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Lp.</w:t>
            </w:r>
          </w:p>
        </w:tc>
        <w:tc>
          <w:tcPr>
            <w:tcW w:w="3260" w:type="dxa"/>
            <w:shd w:val="clear" w:color="auto" w:fill="D9D9D9"/>
          </w:tcPr>
          <w:p w14:paraId="092F4E60" w14:textId="77777777" w:rsidR="00F57C5F" w:rsidRPr="000370FA" w:rsidRDefault="00F57C5F" w:rsidP="00F57C5F">
            <w:pPr>
              <w:autoSpaceDE w:val="0"/>
              <w:autoSpaceDN w:val="0"/>
              <w:adjustRightInd w:val="0"/>
              <w:spacing w:before="120" w:after="120" w:line="240" w:lineRule="auto"/>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Nazwa (y) Wykonawcy (ów)</w:t>
            </w:r>
          </w:p>
        </w:tc>
        <w:tc>
          <w:tcPr>
            <w:tcW w:w="4502" w:type="dxa"/>
            <w:shd w:val="clear" w:color="auto" w:fill="D9D9D9"/>
          </w:tcPr>
          <w:p w14:paraId="76DE6F7F" w14:textId="77777777" w:rsidR="00F57C5F" w:rsidRPr="000370FA" w:rsidRDefault="00F57C5F" w:rsidP="00F57C5F">
            <w:pPr>
              <w:autoSpaceDE w:val="0"/>
              <w:autoSpaceDN w:val="0"/>
              <w:adjustRightInd w:val="0"/>
              <w:spacing w:before="120" w:after="120" w:line="240" w:lineRule="auto"/>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Adres (y) Wykonawcy (ów)</w:t>
            </w:r>
          </w:p>
        </w:tc>
      </w:tr>
      <w:tr w:rsidR="00F57C5F" w:rsidRPr="000370FA" w14:paraId="20CB5679" w14:textId="77777777" w:rsidTr="0069247F">
        <w:tc>
          <w:tcPr>
            <w:tcW w:w="806" w:type="dxa"/>
          </w:tcPr>
          <w:p w14:paraId="112970F3" w14:textId="77777777" w:rsidR="00F57C5F" w:rsidRPr="000370FA" w:rsidRDefault="00F57C5F" w:rsidP="00F57C5F">
            <w:pPr>
              <w:autoSpaceDE w:val="0"/>
              <w:autoSpaceDN w:val="0"/>
              <w:adjustRightInd w:val="0"/>
              <w:spacing w:before="120" w:after="120" w:line="240" w:lineRule="auto"/>
              <w:rPr>
                <w:rFonts w:ascii="Verdana" w:eastAsia="Times New Roman" w:hAnsi="Verdana" w:cs="Calibri"/>
                <w:szCs w:val="24"/>
                <w:lang w:eastAsia="pl-PL"/>
              </w:rPr>
            </w:pPr>
          </w:p>
        </w:tc>
        <w:tc>
          <w:tcPr>
            <w:tcW w:w="3260" w:type="dxa"/>
          </w:tcPr>
          <w:p w14:paraId="7DDED1DF" w14:textId="77777777" w:rsidR="00F57C5F" w:rsidRPr="000370FA" w:rsidRDefault="00F57C5F" w:rsidP="00F57C5F">
            <w:pPr>
              <w:autoSpaceDE w:val="0"/>
              <w:autoSpaceDN w:val="0"/>
              <w:adjustRightInd w:val="0"/>
              <w:spacing w:before="120" w:after="120" w:line="240" w:lineRule="auto"/>
              <w:rPr>
                <w:rFonts w:ascii="Verdana" w:eastAsia="Times New Roman" w:hAnsi="Verdana" w:cs="Calibri"/>
                <w:szCs w:val="24"/>
                <w:lang w:eastAsia="pl-PL"/>
              </w:rPr>
            </w:pPr>
          </w:p>
        </w:tc>
        <w:tc>
          <w:tcPr>
            <w:tcW w:w="4502" w:type="dxa"/>
          </w:tcPr>
          <w:p w14:paraId="68264FAC" w14:textId="77777777" w:rsidR="00F57C5F" w:rsidRPr="000370FA" w:rsidRDefault="00F57C5F" w:rsidP="00F57C5F">
            <w:pPr>
              <w:autoSpaceDE w:val="0"/>
              <w:autoSpaceDN w:val="0"/>
              <w:adjustRightInd w:val="0"/>
              <w:spacing w:before="120" w:after="120" w:line="240" w:lineRule="auto"/>
              <w:rPr>
                <w:rFonts w:ascii="Verdana" w:eastAsia="Times New Roman" w:hAnsi="Verdana" w:cs="Calibri"/>
                <w:szCs w:val="24"/>
                <w:lang w:eastAsia="pl-PL"/>
              </w:rPr>
            </w:pPr>
          </w:p>
        </w:tc>
      </w:tr>
    </w:tbl>
    <w:p w14:paraId="33C12365" w14:textId="77777777" w:rsidR="00F57C5F" w:rsidRPr="000370FA" w:rsidRDefault="00F57C5F" w:rsidP="00F57C5F">
      <w:pPr>
        <w:spacing w:before="120" w:after="200" w:line="276" w:lineRule="auto"/>
        <w:jc w:val="both"/>
        <w:rPr>
          <w:rFonts w:ascii="Verdana" w:eastAsia="Times New Roman" w:hAnsi="Verdana" w:cs="Calibri"/>
          <w:sz w:val="16"/>
          <w:szCs w:val="18"/>
          <w:lang w:eastAsia="pl-PL"/>
        </w:rPr>
      </w:pPr>
      <w:r w:rsidRPr="000370FA">
        <w:rPr>
          <w:rFonts w:ascii="Verdana" w:eastAsia="Times New Roman" w:hAnsi="Verdana" w:cs="Calibri"/>
          <w:sz w:val="16"/>
          <w:szCs w:val="18"/>
          <w:lang w:eastAsia="pl-PL"/>
        </w:rPr>
        <w:t>oświadczam, że w okresie ostatnich 5 lat przed upływem terminu składania ofert, a jeżeli okres prowadzenia działalności jest krótszy – w tym okresie wykonałem/liśmy następujące roboty budowlane: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2011"/>
        <w:gridCol w:w="1558"/>
        <w:gridCol w:w="1242"/>
        <w:gridCol w:w="1260"/>
        <w:gridCol w:w="1558"/>
        <w:gridCol w:w="1646"/>
      </w:tblGrid>
      <w:tr w:rsidR="00F57C5F" w:rsidRPr="000370FA" w14:paraId="28D8B847" w14:textId="77777777" w:rsidTr="0084264E">
        <w:trPr>
          <w:trHeight w:val="953"/>
        </w:trPr>
        <w:tc>
          <w:tcPr>
            <w:tcW w:w="472" w:type="dxa"/>
            <w:vMerge w:val="restart"/>
            <w:shd w:val="clear" w:color="auto" w:fill="D9D9D9"/>
          </w:tcPr>
          <w:p w14:paraId="13779F74" w14:textId="77777777" w:rsidR="00F57C5F" w:rsidRPr="000370FA" w:rsidRDefault="00F57C5F" w:rsidP="00F57C5F">
            <w:pPr>
              <w:spacing w:after="0" w:line="276" w:lineRule="auto"/>
              <w:jc w:val="center"/>
              <w:rPr>
                <w:rFonts w:ascii="Verdana" w:eastAsia="Times New Roman" w:hAnsi="Verdana" w:cs="Calibri"/>
                <w:b/>
                <w:sz w:val="14"/>
                <w:szCs w:val="16"/>
                <w:lang w:eastAsia="pl-PL"/>
              </w:rPr>
            </w:pPr>
          </w:p>
          <w:p w14:paraId="6F2CDCBC" w14:textId="77777777" w:rsidR="00F57C5F" w:rsidRPr="000370FA" w:rsidRDefault="00F57C5F" w:rsidP="00F57C5F">
            <w:pPr>
              <w:spacing w:after="0" w:line="276" w:lineRule="auto"/>
              <w:jc w:val="center"/>
              <w:rPr>
                <w:rFonts w:ascii="Verdana" w:eastAsia="Times New Roman" w:hAnsi="Verdana" w:cs="Calibri"/>
                <w:b/>
                <w:sz w:val="14"/>
                <w:szCs w:val="16"/>
              </w:rPr>
            </w:pPr>
            <w:r w:rsidRPr="000370FA">
              <w:rPr>
                <w:rFonts w:ascii="Verdana" w:eastAsia="Times New Roman" w:hAnsi="Verdana" w:cs="Calibri"/>
                <w:b/>
                <w:sz w:val="14"/>
                <w:szCs w:val="16"/>
                <w:lang w:eastAsia="pl-PL"/>
              </w:rPr>
              <w:t>Lp.</w:t>
            </w:r>
          </w:p>
        </w:tc>
        <w:tc>
          <w:tcPr>
            <w:tcW w:w="2011" w:type="dxa"/>
            <w:vMerge w:val="restart"/>
            <w:shd w:val="clear" w:color="auto" w:fill="D9D9D9"/>
          </w:tcPr>
          <w:p w14:paraId="271D0FF6" w14:textId="77777777" w:rsidR="00F57C5F" w:rsidRPr="000370FA" w:rsidRDefault="00F57C5F" w:rsidP="00F57C5F">
            <w:pPr>
              <w:spacing w:after="0" w:line="276" w:lineRule="auto"/>
              <w:jc w:val="center"/>
              <w:rPr>
                <w:rFonts w:ascii="Verdana" w:eastAsia="Times New Roman" w:hAnsi="Verdana" w:cs="Calibri"/>
                <w:b/>
                <w:sz w:val="14"/>
                <w:szCs w:val="16"/>
                <w:lang w:eastAsia="pl-PL"/>
              </w:rPr>
            </w:pPr>
          </w:p>
          <w:p w14:paraId="20FA06FE" w14:textId="77777777" w:rsidR="00F57C5F" w:rsidRPr="000370FA" w:rsidRDefault="00F57C5F" w:rsidP="00F57C5F">
            <w:pPr>
              <w:tabs>
                <w:tab w:val="left" w:pos="1593"/>
              </w:tabs>
              <w:spacing w:after="0" w:line="276" w:lineRule="auto"/>
              <w:ind w:right="34"/>
              <w:jc w:val="center"/>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 xml:space="preserve">Nazwa, </w:t>
            </w:r>
          </w:p>
          <w:p w14:paraId="7CAD68DF" w14:textId="7076D21B" w:rsidR="00F57C5F" w:rsidRPr="000370FA" w:rsidRDefault="00941901" w:rsidP="00F57C5F">
            <w:pPr>
              <w:tabs>
                <w:tab w:val="left" w:pos="1593"/>
              </w:tabs>
              <w:spacing w:after="0" w:line="276" w:lineRule="auto"/>
              <w:ind w:right="34"/>
              <w:jc w:val="center"/>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 xml:space="preserve">Rodzaj </w:t>
            </w:r>
            <w:r w:rsidR="00F57C5F" w:rsidRPr="000370FA">
              <w:rPr>
                <w:rFonts w:ascii="Verdana" w:eastAsia="Times New Roman" w:hAnsi="Verdana" w:cs="Calibri"/>
                <w:b/>
                <w:sz w:val="18"/>
                <w:szCs w:val="20"/>
                <w:lang w:eastAsia="pl-PL"/>
              </w:rPr>
              <w:t>wykonanych robót budowlanych</w:t>
            </w:r>
          </w:p>
          <w:p w14:paraId="239D3756" w14:textId="77777777" w:rsidR="00F57C5F" w:rsidRPr="000370FA" w:rsidRDefault="00F57C5F" w:rsidP="00F57C5F">
            <w:pPr>
              <w:spacing w:after="0" w:line="276" w:lineRule="auto"/>
              <w:jc w:val="center"/>
              <w:rPr>
                <w:rFonts w:ascii="Verdana" w:eastAsia="Times New Roman" w:hAnsi="Verdana" w:cs="Calibri"/>
                <w:b/>
                <w:sz w:val="14"/>
                <w:szCs w:val="16"/>
              </w:rPr>
            </w:pPr>
          </w:p>
        </w:tc>
        <w:tc>
          <w:tcPr>
            <w:tcW w:w="1558" w:type="dxa"/>
            <w:vMerge w:val="restart"/>
            <w:shd w:val="clear" w:color="auto" w:fill="D9D9D9"/>
          </w:tcPr>
          <w:p w14:paraId="6160AFB0" w14:textId="77777777" w:rsidR="00F57C5F" w:rsidRPr="000370FA" w:rsidRDefault="00F57C5F" w:rsidP="00F57C5F">
            <w:pPr>
              <w:spacing w:after="0" w:line="276" w:lineRule="auto"/>
              <w:jc w:val="center"/>
              <w:rPr>
                <w:rFonts w:ascii="Verdana" w:eastAsia="Times New Roman" w:hAnsi="Verdana" w:cs="Calibri"/>
                <w:b/>
                <w:sz w:val="14"/>
                <w:szCs w:val="16"/>
                <w:lang w:eastAsia="pl-PL"/>
              </w:rPr>
            </w:pPr>
          </w:p>
          <w:p w14:paraId="5540DDC9" w14:textId="77777777" w:rsidR="00F57C5F" w:rsidRPr="000370FA" w:rsidRDefault="00F57C5F" w:rsidP="00F57C5F">
            <w:pPr>
              <w:spacing w:after="0" w:line="276" w:lineRule="auto"/>
              <w:jc w:val="center"/>
              <w:rPr>
                <w:rFonts w:ascii="Verdana" w:eastAsia="Times New Roman" w:hAnsi="Verdana" w:cs="Calibri"/>
                <w:b/>
                <w:sz w:val="14"/>
                <w:szCs w:val="16"/>
                <w:lang w:eastAsia="pl-PL"/>
              </w:rPr>
            </w:pPr>
            <w:r w:rsidRPr="000370FA">
              <w:rPr>
                <w:rFonts w:ascii="Verdana" w:eastAsia="Times New Roman" w:hAnsi="Verdana" w:cs="Calibri"/>
                <w:b/>
                <w:sz w:val="18"/>
                <w:szCs w:val="20"/>
                <w:lang w:eastAsia="pl-PL"/>
              </w:rPr>
              <w:t>Miejsce wykonania robót budowlanych</w:t>
            </w:r>
          </w:p>
        </w:tc>
        <w:tc>
          <w:tcPr>
            <w:tcW w:w="2502" w:type="dxa"/>
            <w:gridSpan w:val="2"/>
            <w:shd w:val="clear" w:color="auto" w:fill="D9D9D9"/>
          </w:tcPr>
          <w:p w14:paraId="3489429C" w14:textId="77777777" w:rsidR="00F57C5F" w:rsidRPr="000370FA" w:rsidRDefault="00F57C5F" w:rsidP="00F57C5F">
            <w:pPr>
              <w:spacing w:after="0" w:line="276" w:lineRule="auto"/>
              <w:ind w:left="-108" w:right="-108"/>
              <w:jc w:val="center"/>
              <w:rPr>
                <w:rFonts w:ascii="Verdana" w:eastAsia="Times New Roman" w:hAnsi="Verdana" w:cs="Calibri"/>
                <w:b/>
                <w:sz w:val="18"/>
                <w:szCs w:val="20"/>
                <w:lang w:eastAsia="pl-PL"/>
              </w:rPr>
            </w:pPr>
          </w:p>
          <w:p w14:paraId="10CD254E" w14:textId="77777777" w:rsidR="00F57C5F" w:rsidRPr="000370FA" w:rsidRDefault="00F57C5F" w:rsidP="00F57C5F">
            <w:pPr>
              <w:spacing w:after="0" w:line="276" w:lineRule="auto"/>
              <w:jc w:val="center"/>
              <w:rPr>
                <w:rFonts w:ascii="Verdana" w:eastAsia="Times New Roman" w:hAnsi="Verdana" w:cs="Calibri"/>
                <w:b/>
                <w:bCs/>
                <w:sz w:val="18"/>
                <w:szCs w:val="20"/>
                <w:lang w:eastAsia="pl-PL"/>
              </w:rPr>
            </w:pPr>
            <w:r w:rsidRPr="000370FA">
              <w:rPr>
                <w:rFonts w:ascii="Verdana" w:eastAsia="Times New Roman" w:hAnsi="Verdana" w:cs="Calibri"/>
                <w:b/>
                <w:bCs/>
                <w:sz w:val="18"/>
                <w:szCs w:val="20"/>
                <w:lang w:eastAsia="pl-PL"/>
              </w:rPr>
              <w:t>Daty wykonania robót budowlanych</w:t>
            </w:r>
          </w:p>
        </w:tc>
        <w:tc>
          <w:tcPr>
            <w:tcW w:w="1558" w:type="dxa"/>
            <w:vMerge w:val="restart"/>
            <w:shd w:val="clear" w:color="auto" w:fill="D9D9D9"/>
          </w:tcPr>
          <w:p w14:paraId="291CD184" w14:textId="77777777" w:rsidR="00F57C5F" w:rsidRPr="000370FA" w:rsidRDefault="00F57C5F" w:rsidP="00F57C5F">
            <w:pPr>
              <w:spacing w:after="0" w:line="276" w:lineRule="auto"/>
              <w:jc w:val="center"/>
              <w:rPr>
                <w:rFonts w:ascii="Verdana" w:eastAsia="Times New Roman" w:hAnsi="Verdana" w:cs="Calibri"/>
                <w:b/>
                <w:sz w:val="14"/>
                <w:szCs w:val="16"/>
              </w:rPr>
            </w:pPr>
          </w:p>
          <w:p w14:paraId="519E86ED" w14:textId="77777777" w:rsidR="00F57C5F" w:rsidRPr="000370FA" w:rsidRDefault="00F57C5F" w:rsidP="00F57C5F">
            <w:pPr>
              <w:spacing w:after="0" w:line="276" w:lineRule="auto"/>
              <w:jc w:val="center"/>
              <w:rPr>
                <w:rFonts w:ascii="Verdana" w:eastAsia="Times New Roman" w:hAnsi="Verdana" w:cs="Calibri"/>
                <w:b/>
                <w:sz w:val="14"/>
                <w:szCs w:val="16"/>
              </w:rPr>
            </w:pPr>
            <w:r w:rsidRPr="000370FA">
              <w:rPr>
                <w:rFonts w:ascii="Verdana" w:eastAsia="Times New Roman" w:hAnsi="Verdana" w:cs="Calibri"/>
                <w:b/>
                <w:sz w:val="18"/>
                <w:szCs w:val="20"/>
                <w:lang w:eastAsia="pl-PL"/>
              </w:rPr>
              <w:t>Nazwa i adres odbiorcy robót budowlanych</w:t>
            </w:r>
          </w:p>
        </w:tc>
        <w:tc>
          <w:tcPr>
            <w:tcW w:w="1646" w:type="dxa"/>
            <w:vMerge w:val="restart"/>
            <w:shd w:val="clear" w:color="auto" w:fill="D9D9D9"/>
          </w:tcPr>
          <w:p w14:paraId="49AB00FF" w14:textId="77777777" w:rsidR="00F57C5F" w:rsidRPr="000370FA" w:rsidRDefault="00F57C5F" w:rsidP="00F57C5F">
            <w:pPr>
              <w:spacing w:after="0" w:line="276" w:lineRule="auto"/>
              <w:jc w:val="center"/>
              <w:rPr>
                <w:rFonts w:ascii="Verdana" w:eastAsia="Times New Roman" w:hAnsi="Verdana" w:cs="Calibri"/>
                <w:b/>
                <w:sz w:val="14"/>
                <w:szCs w:val="16"/>
                <w:lang w:eastAsia="pl-PL"/>
              </w:rPr>
            </w:pPr>
          </w:p>
          <w:p w14:paraId="40521ABE" w14:textId="77777777" w:rsidR="00F57C5F" w:rsidRPr="000370FA" w:rsidRDefault="00F57C5F" w:rsidP="00F57C5F">
            <w:pPr>
              <w:spacing w:after="0" w:line="276" w:lineRule="auto"/>
              <w:jc w:val="center"/>
              <w:rPr>
                <w:rFonts w:ascii="Verdana" w:eastAsia="Times New Roman" w:hAnsi="Verdana" w:cs="Calibri"/>
                <w:b/>
                <w:sz w:val="14"/>
                <w:szCs w:val="16"/>
              </w:rPr>
            </w:pPr>
            <w:r w:rsidRPr="000370FA">
              <w:rPr>
                <w:rFonts w:ascii="Verdana" w:eastAsia="Times New Roman" w:hAnsi="Verdana" w:cs="Calibri"/>
                <w:b/>
                <w:sz w:val="18"/>
                <w:szCs w:val="20"/>
                <w:lang w:eastAsia="pl-PL"/>
              </w:rPr>
              <w:t>Nazwa i adres Wykonawcy</w:t>
            </w:r>
            <w:r w:rsidRPr="000370FA">
              <w:rPr>
                <w:rFonts w:ascii="Verdana" w:eastAsia="Times New Roman" w:hAnsi="Verdana" w:cs="Times New Roman"/>
                <w:b/>
                <w:sz w:val="18"/>
                <w:szCs w:val="20"/>
                <w:vertAlign w:val="superscript"/>
                <w:lang w:eastAsia="pl-PL"/>
              </w:rPr>
              <w:footnoteReference w:id="51"/>
            </w:r>
          </w:p>
        </w:tc>
      </w:tr>
      <w:tr w:rsidR="00F57C5F" w:rsidRPr="000370FA" w14:paraId="4D55AA5B" w14:textId="77777777" w:rsidTr="0084264E">
        <w:trPr>
          <w:trHeight w:val="952"/>
        </w:trPr>
        <w:tc>
          <w:tcPr>
            <w:tcW w:w="472" w:type="dxa"/>
            <w:vMerge/>
            <w:shd w:val="clear" w:color="auto" w:fill="D9D9D9"/>
          </w:tcPr>
          <w:p w14:paraId="1D2239B0" w14:textId="77777777" w:rsidR="00F57C5F" w:rsidRPr="000370FA" w:rsidRDefault="00F57C5F" w:rsidP="00F57C5F">
            <w:pPr>
              <w:spacing w:after="0" w:line="276" w:lineRule="auto"/>
              <w:jc w:val="center"/>
              <w:rPr>
                <w:rFonts w:ascii="Verdana" w:eastAsia="Times New Roman" w:hAnsi="Verdana" w:cs="Calibri"/>
                <w:b/>
                <w:sz w:val="14"/>
                <w:szCs w:val="16"/>
                <w:lang w:eastAsia="pl-PL"/>
              </w:rPr>
            </w:pPr>
          </w:p>
        </w:tc>
        <w:tc>
          <w:tcPr>
            <w:tcW w:w="2011" w:type="dxa"/>
            <w:vMerge/>
            <w:shd w:val="clear" w:color="auto" w:fill="D9D9D9"/>
          </w:tcPr>
          <w:p w14:paraId="450BC9C3" w14:textId="77777777" w:rsidR="00F57C5F" w:rsidRPr="000370FA" w:rsidRDefault="00F57C5F" w:rsidP="00F57C5F">
            <w:pPr>
              <w:spacing w:after="0" w:line="276" w:lineRule="auto"/>
              <w:jc w:val="center"/>
              <w:rPr>
                <w:rFonts w:ascii="Verdana" w:eastAsia="Times New Roman" w:hAnsi="Verdana" w:cs="Calibri"/>
                <w:b/>
                <w:sz w:val="14"/>
                <w:szCs w:val="16"/>
                <w:lang w:eastAsia="pl-PL"/>
              </w:rPr>
            </w:pPr>
          </w:p>
        </w:tc>
        <w:tc>
          <w:tcPr>
            <w:tcW w:w="1558" w:type="dxa"/>
            <w:vMerge/>
            <w:shd w:val="clear" w:color="auto" w:fill="D9D9D9"/>
          </w:tcPr>
          <w:p w14:paraId="704819D9" w14:textId="77777777" w:rsidR="00F57C5F" w:rsidRPr="000370FA" w:rsidRDefault="00F57C5F" w:rsidP="00F57C5F">
            <w:pPr>
              <w:spacing w:after="0" w:line="276" w:lineRule="auto"/>
              <w:jc w:val="center"/>
              <w:rPr>
                <w:rFonts w:ascii="Verdana" w:eastAsia="Times New Roman" w:hAnsi="Verdana" w:cs="Calibri"/>
                <w:b/>
                <w:sz w:val="14"/>
                <w:szCs w:val="16"/>
                <w:lang w:eastAsia="pl-PL"/>
              </w:rPr>
            </w:pPr>
          </w:p>
        </w:tc>
        <w:tc>
          <w:tcPr>
            <w:tcW w:w="1242" w:type="dxa"/>
            <w:shd w:val="clear" w:color="auto" w:fill="D9D9D9"/>
          </w:tcPr>
          <w:p w14:paraId="19149C23" w14:textId="77777777" w:rsidR="00F57C5F" w:rsidRPr="000370FA" w:rsidRDefault="00F57C5F" w:rsidP="00F57C5F">
            <w:pPr>
              <w:spacing w:after="0" w:line="276" w:lineRule="auto"/>
              <w:ind w:left="-108" w:right="-108"/>
              <w:jc w:val="center"/>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Rozpoczęcie</w:t>
            </w:r>
          </w:p>
          <w:p w14:paraId="46B69965" w14:textId="77777777" w:rsidR="00F57C5F" w:rsidRPr="000370FA" w:rsidRDefault="00F57C5F" w:rsidP="00F57C5F">
            <w:pPr>
              <w:spacing w:after="0" w:line="276" w:lineRule="auto"/>
              <w:ind w:left="-108" w:right="-108"/>
              <w:jc w:val="center"/>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m-c i rok</w:t>
            </w:r>
          </w:p>
        </w:tc>
        <w:tc>
          <w:tcPr>
            <w:tcW w:w="1260" w:type="dxa"/>
            <w:shd w:val="clear" w:color="auto" w:fill="D9D9D9"/>
          </w:tcPr>
          <w:p w14:paraId="662797BF" w14:textId="77777777" w:rsidR="00F57C5F" w:rsidRPr="000370FA" w:rsidRDefault="00F57C5F" w:rsidP="00F57C5F">
            <w:pPr>
              <w:spacing w:after="0" w:line="276" w:lineRule="auto"/>
              <w:ind w:left="-108" w:right="-108"/>
              <w:jc w:val="center"/>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Zakończenie</w:t>
            </w:r>
          </w:p>
          <w:p w14:paraId="17F57559" w14:textId="77777777" w:rsidR="00F57C5F" w:rsidRPr="000370FA" w:rsidRDefault="00F57C5F" w:rsidP="00F57C5F">
            <w:pPr>
              <w:spacing w:after="0" w:line="276" w:lineRule="auto"/>
              <w:ind w:left="-108" w:right="-108"/>
              <w:jc w:val="center"/>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 xml:space="preserve">m-c i rok </w:t>
            </w:r>
          </w:p>
        </w:tc>
        <w:tc>
          <w:tcPr>
            <w:tcW w:w="1558" w:type="dxa"/>
            <w:vMerge/>
            <w:shd w:val="clear" w:color="auto" w:fill="D9D9D9"/>
          </w:tcPr>
          <w:p w14:paraId="3EA38D95" w14:textId="77777777" w:rsidR="00F57C5F" w:rsidRPr="000370FA" w:rsidRDefault="00F57C5F" w:rsidP="00F57C5F">
            <w:pPr>
              <w:spacing w:after="0" w:line="276" w:lineRule="auto"/>
              <w:jc w:val="center"/>
              <w:rPr>
                <w:rFonts w:ascii="Verdana" w:eastAsia="Times New Roman" w:hAnsi="Verdana" w:cs="Calibri"/>
                <w:b/>
                <w:sz w:val="14"/>
                <w:szCs w:val="16"/>
              </w:rPr>
            </w:pPr>
          </w:p>
        </w:tc>
        <w:tc>
          <w:tcPr>
            <w:tcW w:w="1646" w:type="dxa"/>
            <w:vMerge/>
            <w:shd w:val="clear" w:color="auto" w:fill="D9D9D9"/>
          </w:tcPr>
          <w:p w14:paraId="237B5417" w14:textId="77777777" w:rsidR="00F57C5F" w:rsidRPr="000370FA" w:rsidRDefault="00F57C5F" w:rsidP="00F57C5F">
            <w:pPr>
              <w:spacing w:after="0" w:line="276" w:lineRule="auto"/>
              <w:jc w:val="center"/>
              <w:rPr>
                <w:rFonts w:ascii="Verdana" w:eastAsia="Times New Roman" w:hAnsi="Verdana" w:cs="Calibri"/>
                <w:b/>
                <w:sz w:val="14"/>
                <w:szCs w:val="16"/>
                <w:lang w:eastAsia="pl-PL"/>
              </w:rPr>
            </w:pPr>
          </w:p>
        </w:tc>
      </w:tr>
      <w:tr w:rsidR="00F57C5F" w:rsidRPr="000370FA" w14:paraId="61B25101" w14:textId="77777777" w:rsidTr="0084264E">
        <w:tc>
          <w:tcPr>
            <w:tcW w:w="472" w:type="dxa"/>
          </w:tcPr>
          <w:p w14:paraId="6A754125"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2011" w:type="dxa"/>
          </w:tcPr>
          <w:p w14:paraId="2F510B59" w14:textId="77777777" w:rsidR="00F57C5F" w:rsidRPr="000370FA" w:rsidRDefault="00F57C5F" w:rsidP="00F57C5F">
            <w:pPr>
              <w:spacing w:before="120" w:after="200" w:line="276" w:lineRule="auto"/>
              <w:jc w:val="both"/>
              <w:rPr>
                <w:rFonts w:ascii="Verdana" w:eastAsia="Times New Roman" w:hAnsi="Verdana" w:cs="Calibri"/>
                <w:sz w:val="18"/>
                <w:szCs w:val="20"/>
              </w:rPr>
            </w:pPr>
          </w:p>
          <w:p w14:paraId="532D262E"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558" w:type="dxa"/>
          </w:tcPr>
          <w:p w14:paraId="061E8C2E"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242" w:type="dxa"/>
          </w:tcPr>
          <w:p w14:paraId="5CF46F8A"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260" w:type="dxa"/>
          </w:tcPr>
          <w:p w14:paraId="2867EF21"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558" w:type="dxa"/>
          </w:tcPr>
          <w:p w14:paraId="364D9157"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646" w:type="dxa"/>
          </w:tcPr>
          <w:p w14:paraId="58CD93F7" w14:textId="77777777" w:rsidR="00F57C5F" w:rsidRPr="000370FA" w:rsidRDefault="00F57C5F" w:rsidP="00F57C5F">
            <w:pPr>
              <w:spacing w:before="120" w:after="200" w:line="276" w:lineRule="auto"/>
              <w:jc w:val="both"/>
              <w:rPr>
                <w:rFonts w:ascii="Verdana" w:eastAsia="Times New Roman" w:hAnsi="Verdana" w:cs="Calibri"/>
                <w:sz w:val="18"/>
                <w:szCs w:val="20"/>
              </w:rPr>
            </w:pPr>
          </w:p>
        </w:tc>
      </w:tr>
      <w:tr w:rsidR="00F57C5F" w:rsidRPr="000370FA" w14:paraId="5D2D16E2" w14:textId="77777777" w:rsidTr="0084264E">
        <w:tc>
          <w:tcPr>
            <w:tcW w:w="472" w:type="dxa"/>
          </w:tcPr>
          <w:p w14:paraId="10DA913F"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2011" w:type="dxa"/>
          </w:tcPr>
          <w:p w14:paraId="2C02D75C" w14:textId="77777777" w:rsidR="00F57C5F" w:rsidRPr="000370FA" w:rsidRDefault="00F57C5F" w:rsidP="00F57C5F">
            <w:pPr>
              <w:spacing w:before="120" w:after="200" w:line="276" w:lineRule="auto"/>
              <w:jc w:val="both"/>
              <w:rPr>
                <w:rFonts w:ascii="Verdana" w:eastAsia="Times New Roman" w:hAnsi="Verdana" w:cs="Calibri"/>
                <w:sz w:val="18"/>
                <w:szCs w:val="20"/>
              </w:rPr>
            </w:pPr>
          </w:p>
          <w:p w14:paraId="040CA41D"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558" w:type="dxa"/>
          </w:tcPr>
          <w:p w14:paraId="7400AF25"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242" w:type="dxa"/>
          </w:tcPr>
          <w:p w14:paraId="594C0AA3"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260" w:type="dxa"/>
          </w:tcPr>
          <w:p w14:paraId="5540F424"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558" w:type="dxa"/>
          </w:tcPr>
          <w:p w14:paraId="37E2FC9E" w14:textId="77777777" w:rsidR="00F57C5F" w:rsidRPr="000370FA" w:rsidRDefault="00F57C5F" w:rsidP="00F57C5F">
            <w:pPr>
              <w:spacing w:before="120" w:after="200" w:line="276" w:lineRule="auto"/>
              <w:jc w:val="both"/>
              <w:rPr>
                <w:rFonts w:ascii="Verdana" w:eastAsia="Times New Roman" w:hAnsi="Verdana" w:cs="Calibri"/>
                <w:sz w:val="18"/>
                <w:szCs w:val="20"/>
              </w:rPr>
            </w:pPr>
          </w:p>
        </w:tc>
        <w:tc>
          <w:tcPr>
            <w:tcW w:w="1646" w:type="dxa"/>
          </w:tcPr>
          <w:p w14:paraId="1A0216B0" w14:textId="77777777" w:rsidR="00F57C5F" w:rsidRPr="000370FA" w:rsidRDefault="00F57C5F" w:rsidP="00F57C5F">
            <w:pPr>
              <w:spacing w:before="120" w:after="200" w:line="276" w:lineRule="auto"/>
              <w:jc w:val="both"/>
              <w:rPr>
                <w:rFonts w:ascii="Verdana" w:eastAsia="Times New Roman" w:hAnsi="Verdana" w:cs="Calibri"/>
                <w:sz w:val="18"/>
                <w:szCs w:val="20"/>
              </w:rPr>
            </w:pPr>
          </w:p>
        </w:tc>
      </w:tr>
    </w:tbl>
    <w:p w14:paraId="25D3B7BE" w14:textId="77777777" w:rsidR="00F57C5F" w:rsidRPr="00F57C5F" w:rsidRDefault="00F57C5F" w:rsidP="00F57C5F">
      <w:pPr>
        <w:spacing w:after="200" w:line="276" w:lineRule="auto"/>
        <w:jc w:val="both"/>
        <w:rPr>
          <w:rFonts w:ascii="Arial" w:eastAsia="Times New Roman" w:hAnsi="Arial" w:cs="Arial"/>
          <w:b/>
          <w:bCs/>
          <w:lang w:eastAsia="pl-PL"/>
        </w:rPr>
      </w:pPr>
    </w:p>
    <w:p w14:paraId="463CAD1E" w14:textId="77777777" w:rsidR="00F57C5F" w:rsidRPr="00F57C5F" w:rsidRDefault="00F57C5F" w:rsidP="00F57C5F">
      <w:pPr>
        <w:spacing w:after="200" w:line="276" w:lineRule="auto"/>
        <w:jc w:val="both"/>
        <w:rPr>
          <w:rFonts w:ascii="Arial" w:eastAsia="Times New Roman" w:hAnsi="Arial" w:cs="Arial"/>
          <w:b/>
          <w:bCs/>
          <w:lang w:eastAsia="pl-PL"/>
        </w:rPr>
      </w:pPr>
    </w:p>
    <w:p w14:paraId="20CA417A" w14:textId="77777777" w:rsidR="00F57C5F" w:rsidRPr="00F57C5F" w:rsidRDefault="00F57C5F" w:rsidP="00F57C5F">
      <w:pPr>
        <w:spacing w:after="200" w:line="276" w:lineRule="auto"/>
        <w:jc w:val="both"/>
        <w:rPr>
          <w:rFonts w:ascii="Arial" w:eastAsia="Times New Roman" w:hAnsi="Arial" w:cs="Arial"/>
          <w:b/>
          <w:bCs/>
          <w:lang w:eastAsia="pl-PL"/>
        </w:rPr>
      </w:pPr>
    </w:p>
    <w:p w14:paraId="0A3E962D" w14:textId="77777777" w:rsidR="00F57C5F" w:rsidRPr="00F57C5F" w:rsidRDefault="00F57C5F" w:rsidP="00F57C5F">
      <w:pPr>
        <w:spacing w:after="200" w:line="276" w:lineRule="auto"/>
        <w:jc w:val="both"/>
        <w:rPr>
          <w:rFonts w:ascii="Arial" w:eastAsia="Times New Roman" w:hAnsi="Arial" w:cs="Arial"/>
          <w:b/>
          <w:bCs/>
          <w:lang w:eastAsia="pl-PL"/>
        </w:rPr>
      </w:pPr>
    </w:p>
    <w:p w14:paraId="1E14004F" w14:textId="77777777" w:rsidR="00F57C5F" w:rsidRPr="00F57C5F" w:rsidRDefault="00F57C5F" w:rsidP="00F57C5F">
      <w:pPr>
        <w:spacing w:after="200" w:line="276" w:lineRule="auto"/>
        <w:ind w:right="457"/>
        <w:rPr>
          <w:rFonts w:ascii="Verdana" w:eastAsia="Times New Roman" w:hAnsi="Verdana" w:cs="Arial"/>
          <w:sz w:val="18"/>
          <w:szCs w:val="18"/>
          <w:lang w:eastAsia="pl-PL"/>
        </w:rPr>
      </w:pPr>
      <w:r w:rsidRPr="00F57C5F">
        <w:rPr>
          <w:rFonts w:ascii="Verdana" w:eastAsia="Times New Roman" w:hAnsi="Verdana" w:cs="Arial"/>
          <w:sz w:val="18"/>
          <w:szCs w:val="18"/>
          <w:lang w:eastAsia="pl-PL"/>
        </w:rPr>
        <w:t>...................................... , dn. ....................................</w:t>
      </w:r>
    </w:p>
    <w:p w14:paraId="005CA6E0" w14:textId="77777777" w:rsidR="00F57C5F" w:rsidRPr="00F57C5F" w:rsidRDefault="00F57C5F" w:rsidP="00F57C5F">
      <w:pPr>
        <w:spacing w:after="0" w:line="276" w:lineRule="auto"/>
        <w:ind w:right="457"/>
        <w:rPr>
          <w:rFonts w:ascii="Arial" w:eastAsia="Times New Roman" w:hAnsi="Arial" w:cs="Arial"/>
          <w:lang w:eastAsia="pl-PL"/>
        </w:rPr>
      </w:pP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t>Podpisano:</w:t>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t>................................................................</w:t>
      </w:r>
    </w:p>
    <w:p w14:paraId="7D7AA07C" w14:textId="246CB541" w:rsidR="00F57C5F" w:rsidRPr="000F1C35" w:rsidRDefault="00F57C5F" w:rsidP="00F57C5F">
      <w:pPr>
        <w:autoSpaceDE w:val="0"/>
        <w:autoSpaceDN w:val="0"/>
        <w:adjustRightInd w:val="0"/>
        <w:spacing w:after="0" w:line="240" w:lineRule="auto"/>
        <w:ind w:left="3540" w:firstLine="708"/>
        <w:rPr>
          <w:rFonts w:ascii="Verdana" w:eastAsia="Times New Roman" w:hAnsi="Verdana" w:cs="Calibri"/>
          <w:sz w:val="18"/>
          <w:szCs w:val="18"/>
          <w:lang w:eastAsia="pl-PL"/>
        </w:rPr>
      </w:pPr>
      <w:r w:rsidRPr="000F1C35">
        <w:rPr>
          <w:rFonts w:ascii="Verdana" w:eastAsia="Times New Roman" w:hAnsi="Verdana" w:cs="Calibri"/>
          <w:sz w:val="18"/>
          <w:szCs w:val="18"/>
          <w:lang w:eastAsia="pl-PL"/>
        </w:rPr>
        <w:t>podpisy osób uprawnionych do reprezentacji</w:t>
      </w:r>
      <w:r w:rsidR="007B1E1F" w:rsidRPr="000F1C35">
        <w:rPr>
          <w:rFonts w:ascii="Verdana" w:eastAsia="Times New Roman" w:hAnsi="Verdana" w:cs="Calibri"/>
          <w:sz w:val="18"/>
          <w:szCs w:val="18"/>
          <w:lang w:eastAsia="pl-PL"/>
        </w:rPr>
        <w:t xml:space="preserve"> </w:t>
      </w:r>
      <w:r w:rsidRPr="000F1C35">
        <w:rPr>
          <w:rFonts w:ascii="Verdana" w:eastAsia="Times New Roman" w:hAnsi="Verdana" w:cs="Calibri"/>
          <w:sz w:val="18"/>
          <w:szCs w:val="18"/>
          <w:lang w:eastAsia="pl-PL"/>
        </w:rPr>
        <w:t>Wykonawcy</w:t>
      </w:r>
    </w:p>
    <w:p w14:paraId="646BAF54" w14:textId="77777777" w:rsidR="00F57C5F" w:rsidRPr="000F1C35" w:rsidRDefault="00F57C5F" w:rsidP="00F57C5F">
      <w:pPr>
        <w:tabs>
          <w:tab w:val="center" w:pos="7371"/>
        </w:tabs>
        <w:spacing w:before="120" w:after="200" w:line="276" w:lineRule="auto"/>
        <w:jc w:val="both"/>
        <w:rPr>
          <w:rFonts w:ascii="Verdana" w:eastAsia="Times New Roman" w:hAnsi="Verdana" w:cs="Arial"/>
          <w:i/>
          <w:sz w:val="18"/>
          <w:szCs w:val="18"/>
          <w:lang w:eastAsia="pl-PL"/>
        </w:rPr>
      </w:pPr>
    </w:p>
    <w:p w14:paraId="12322287" w14:textId="77777777" w:rsidR="00F57C5F" w:rsidRPr="00F57C5F" w:rsidRDefault="00F57C5F" w:rsidP="00F57C5F">
      <w:pPr>
        <w:spacing w:after="0" w:line="276" w:lineRule="auto"/>
        <w:ind w:left="2127" w:right="-144" w:hanging="2127"/>
        <w:jc w:val="right"/>
        <w:rPr>
          <w:rFonts w:ascii="Verdana" w:eastAsia="Times New Roman" w:hAnsi="Verdana" w:cs="Calibri"/>
          <w:b/>
          <w:snapToGrid w:val="0"/>
          <w:sz w:val="20"/>
          <w:szCs w:val="20"/>
          <w:lang w:eastAsia="pl-PL"/>
        </w:rPr>
      </w:pPr>
    </w:p>
    <w:p w14:paraId="286355EF" w14:textId="77777777" w:rsidR="00F57C5F" w:rsidRDefault="00F57C5F" w:rsidP="00F57C5F">
      <w:pPr>
        <w:spacing w:after="0" w:line="276" w:lineRule="auto"/>
        <w:ind w:left="2127" w:right="-144" w:hanging="2127"/>
        <w:jc w:val="right"/>
        <w:rPr>
          <w:rFonts w:ascii="Verdana" w:eastAsia="Times New Roman" w:hAnsi="Verdana" w:cs="Calibri"/>
          <w:b/>
          <w:snapToGrid w:val="0"/>
          <w:sz w:val="20"/>
          <w:szCs w:val="20"/>
          <w:lang w:eastAsia="pl-PL"/>
        </w:rPr>
      </w:pPr>
    </w:p>
    <w:p w14:paraId="4AF4CB5E" w14:textId="77777777" w:rsidR="000370FA" w:rsidRDefault="000370FA" w:rsidP="00F57C5F">
      <w:pPr>
        <w:spacing w:after="0" w:line="276" w:lineRule="auto"/>
        <w:ind w:left="2127" w:right="-144" w:hanging="2127"/>
        <w:jc w:val="right"/>
        <w:rPr>
          <w:rFonts w:ascii="Verdana" w:eastAsia="Times New Roman" w:hAnsi="Verdana" w:cs="Calibri"/>
          <w:b/>
          <w:snapToGrid w:val="0"/>
          <w:sz w:val="20"/>
          <w:szCs w:val="20"/>
          <w:lang w:eastAsia="pl-PL"/>
        </w:rPr>
      </w:pPr>
    </w:p>
    <w:p w14:paraId="2C2AB6A2" w14:textId="77777777" w:rsidR="000370FA" w:rsidRDefault="000370FA" w:rsidP="00F57C5F">
      <w:pPr>
        <w:spacing w:after="0" w:line="276" w:lineRule="auto"/>
        <w:ind w:left="2127" w:right="-144" w:hanging="2127"/>
        <w:jc w:val="right"/>
        <w:rPr>
          <w:rFonts w:ascii="Verdana" w:eastAsia="Times New Roman" w:hAnsi="Verdana" w:cs="Calibri"/>
          <w:b/>
          <w:snapToGrid w:val="0"/>
          <w:sz w:val="20"/>
          <w:szCs w:val="20"/>
          <w:lang w:eastAsia="pl-PL"/>
        </w:rPr>
      </w:pPr>
    </w:p>
    <w:p w14:paraId="7DAD2463" w14:textId="77777777" w:rsidR="000370FA" w:rsidRPr="00F57C5F" w:rsidRDefault="000370FA" w:rsidP="00F57C5F">
      <w:pPr>
        <w:spacing w:after="0" w:line="276" w:lineRule="auto"/>
        <w:ind w:left="2127" w:right="-144" w:hanging="2127"/>
        <w:jc w:val="right"/>
        <w:rPr>
          <w:rFonts w:ascii="Verdana" w:eastAsia="Times New Roman" w:hAnsi="Verdana" w:cs="Calibri"/>
          <w:b/>
          <w:snapToGrid w:val="0"/>
          <w:sz w:val="20"/>
          <w:szCs w:val="20"/>
          <w:lang w:eastAsia="pl-PL"/>
        </w:rPr>
      </w:pPr>
    </w:p>
    <w:p w14:paraId="05E470D8" w14:textId="77777777" w:rsidR="00F57C5F" w:rsidRDefault="00F57C5F" w:rsidP="00F57C5F">
      <w:pPr>
        <w:spacing w:after="0" w:line="276" w:lineRule="auto"/>
        <w:ind w:left="2127" w:right="-144" w:hanging="2127"/>
        <w:jc w:val="right"/>
        <w:rPr>
          <w:rFonts w:ascii="Verdana" w:eastAsia="Times New Roman" w:hAnsi="Verdana" w:cs="Calibri"/>
          <w:b/>
          <w:snapToGrid w:val="0"/>
          <w:sz w:val="20"/>
          <w:szCs w:val="20"/>
          <w:lang w:eastAsia="pl-PL"/>
        </w:rPr>
      </w:pPr>
    </w:p>
    <w:p w14:paraId="3398DD01" w14:textId="77777777" w:rsidR="00E72226" w:rsidRPr="00F57C5F" w:rsidRDefault="00E72226" w:rsidP="00F57C5F">
      <w:pPr>
        <w:spacing w:after="0" w:line="276" w:lineRule="auto"/>
        <w:ind w:left="2127" w:right="-144" w:hanging="2127"/>
        <w:jc w:val="right"/>
        <w:rPr>
          <w:rFonts w:ascii="Verdana" w:eastAsia="Times New Roman" w:hAnsi="Verdana" w:cs="Calibri"/>
          <w:b/>
          <w:snapToGrid w:val="0"/>
          <w:sz w:val="20"/>
          <w:szCs w:val="20"/>
          <w:lang w:eastAsia="pl-PL"/>
        </w:rPr>
      </w:pPr>
    </w:p>
    <w:p w14:paraId="2B3BAE59" w14:textId="6F41FD68" w:rsidR="00D264B1" w:rsidRPr="00F57C5F" w:rsidRDefault="00D264B1" w:rsidP="00D264B1">
      <w:pPr>
        <w:spacing w:after="200" w:line="276" w:lineRule="auto"/>
        <w:ind w:left="1701" w:hanging="1701"/>
        <w:jc w:val="right"/>
        <w:rPr>
          <w:rFonts w:ascii="Verdana" w:eastAsia="Times New Roman" w:hAnsi="Verdana" w:cs="Calibri"/>
          <w:b/>
          <w:snapToGrid w:val="0"/>
          <w:sz w:val="20"/>
          <w:szCs w:val="20"/>
          <w:lang w:eastAsia="pl-PL"/>
        </w:rPr>
      </w:pPr>
      <w:r w:rsidRPr="00F57C5F">
        <w:rPr>
          <w:rFonts w:ascii="Verdana" w:eastAsia="Times New Roman" w:hAnsi="Verdana" w:cs="Calibri"/>
          <w:b/>
          <w:snapToGrid w:val="0"/>
          <w:sz w:val="20"/>
          <w:szCs w:val="20"/>
          <w:lang w:eastAsia="pl-PL"/>
        </w:rPr>
        <w:t xml:space="preserve">Załącznik nr </w:t>
      </w:r>
      <w:r w:rsidR="00E72226">
        <w:rPr>
          <w:rFonts w:ascii="Verdana" w:eastAsia="Times New Roman" w:hAnsi="Verdana" w:cs="Calibri"/>
          <w:b/>
          <w:snapToGrid w:val="0"/>
          <w:sz w:val="20"/>
          <w:szCs w:val="20"/>
          <w:lang w:eastAsia="pl-PL"/>
        </w:rPr>
        <w:t xml:space="preserve">4 </w:t>
      </w:r>
      <w:r w:rsidRPr="00F57C5F">
        <w:rPr>
          <w:rFonts w:ascii="Verdana" w:eastAsia="Times New Roman" w:hAnsi="Verdana" w:cs="Calibri"/>
          <w:b/>
          <w:snapToGrid w:val="0"/>
          <w:sz w:val="20"/>
          <w:szCs w:val="20"/>
          <w:lang w:eastAsia="pl-PL"/>
        </w:rPr>
        <w:t xml:space="preserve">– Wzór Wykazu </w:t>
      </w:r>
      <w:r>
        <w:rPr>
          <w:rFonts w:ascii="Verdana" w:eastAsia="Times New Roman" w:hAnsi="Verdana" w:cs="Calibri"/>
          <w:b/>
          <w:snapToGrid w:val="0"/>
          <w:sz w:val="20"/>
          <w:szCs w:val="20"/>
          <w:lang w:eastAsia="pl-PL"/>
        </w:rPr>
        <w:t>usług</w:t>
      </w:r>
      <w:r w:rsidRPr="00F57C5F">
        <w:rPr>
          <w:rFonts w:ascii="Verdana" w:eastAsia="Times New Roman" w:hAnsi="Verdana" w:cs="Calibri"/>
          <w:b/>
          <w:snapToGrid w:val="0"/>
          <w:sz w:val="20"/>
          <w:szCs w:val="20"/>
          <w:lang w:eastAsia="pl-PL"/>
        </w:rPr>
        <w:t xml:space="preserve"> (dla wykonawcy, który złożył ofertę najkorzystniejszą)</w:t>
      </w:r>
    </w:p>
    <w:p w14:paraId="2B9C5F94" w14:textId="77777777" w:rsidR="00D264B1" w:rsidRPr="00F57C5F" w:rsidRDefault="00D264B1" w:rsidP="00D264B1">
      <w:pPr>
        <w:spacing w:before="120" w:after="200" w:line="276" w:lineRule="auto"/>
        <w:jc w:val="center"/>
        <w:rPr>
          <w:rFonts w:ascii="Verdana" w:eastAsia="Times New Roman" w:hAnsi="Verdana" w:cs="Calibri"/>
          <w:b/>
          <w:sz w:val="20"/>
          <w:szCs w:val="20"/>
          <w:lang w:eastAsia="pl-PL"/>
        </w:rPr>
      </w:pPr>
    </w:p>
    <w:p w14:paraId="290B830A" w14:textId="08E057D0" w:rsidR="00D264B1" w:rsidRPr="00F57C5F" w:rsidRDefault="00D264B1" w:rsidP="00D264B1">
      <w:pPr>
        <w:spacing w:before="120" w:after="200" w:line="276" w:lineRule="auto"/>
        <w:jc w:val="center"/>
        <w:rPr>
          <w:rFonts w:ascii="Verdana" w:eastAsia="Times New Roman" w:hAnsi="Verdana" w:cs="Calibri"/>
          <w:b/>
          <w:sz w:val="20"/>
          <w:szCs w:val="20"/>
          <w:lang w:eastAsia="pl-PL"/>
        </w:rPr>
      </w:pPr>
      <w:r w:rsidRPr="00F57C5F">
        <w:rPr>
          <w:rFonts w:ascii="Verdana" w:eastAsia="Times New Roman" w:hAnsi="Verdana" w:cs="Calibri"/>
          <w:b/>
          <w:sz w:val="20"/>
          <w:szCs w:val="20"/>
          <w:lang w:eastAsia="pl-PL"/>
        </w:rPr>
        <w:t xml:space="preserve">Wykaz </w:t>
      </w:r>
      <w:r>
        <w:rPr>
          <w:rFonts w:ascii="Verdana" w:eastAsia="Times New Roman" w:hAnsi="Verdana" w:cs="Calibri"/>
          <w:b/>
          <w:sz w:val="20"/>
          <w:szCs w:val="20"/>
          <w:lang w:eastAsia="pl-PL"/>
        </w:rPr>
        <w:t>usług</w:t>
      </w:r>
    </w:p>
    <w:p w14:paraId="39AEDB0B" w14:textId="77777777" w:rsidR="00D264B1" w:rsidRPr="00D264B1" w:rsidRDefault="00D264B1" w:rsidP="00D264B1">
      <w:pPr>
        <w:tabs>
          <w:tab w:val="center" w:pos="4536"/>
          <w:tab w:val="right" w:pos="9072"/>
        </w:tabs>
        <w:spacing w:after="0" w:line="240" w:lineRule="auto"/>
        <w:jc w:val="center"/>
        <w:rPr>
          <w:rFonts w:ascii="Verdana" w:eastAsia="Times New Roman" w:hAnsi="Verdana" w:cs="Times New Roman"/>
          <w:b/>
          <w:bCs/>
          <w:sz w:val="20"/>
          <w:szCs w:val="20"/>
          <w:lang w:val="x-none" w:eastAsia="x-none"/>
        </w:rPr>
      </w:pPr>
      <w:r w:rsidRPr="00F57C5F">
        <w:rPr>
          <w:rFonts w:ascii="Verdana" w:eastAsia="Times New Roman" w:hAnsi="Verdana" w:cs="Times New Roman"/>
          <w:bCs/>
          <w:sz w:val="20"/>
          <w:szCs w:val="20"/>
          <w:lang w:val="x-none" w:eastAsia="x-none"/>
        </w:rPr>
        <w:t xml:space="preserve">Przystępując do postępowania o udzielenie zamówienia publicznego na </w:t>
      </w:r>
      <w:r w:rsidRPr="00F57C5F">
        <w:rPr>
          <w:rFonts w:ascii="Verdana" w:eastAsia="Times New Roman" w:hAnsi="Verdana" w:cs="Times New Roman"/>
          <w:color w:val="000000"/>
          <w:sz w:val="20"/>
          <w:szCs w:val="20"/>
          <w:lang w:val="x-none" w:eastAsia="x-none"/>
        </w:rPr>
        <w:t xml:space="preserve">zadanie </w:t>
      </w:r>
      <w:r w:rsidRPr="00F57C5F">
        <w:rPr>
          <w:rFonts w:ascii="Verdana" w:eastAsia="Times New Roman" w:hAnsi="Verdana" w:cs="Times New Roman"/>
          <w:bCs/>
          <w:sz w:val="20"/>
          <w:szCs w:val="20"/>
          <w:lang w:val="x-none" w:eastAsia="x-none"/>
        </w:rPr>
        <w:t>p.n.</w:t>
      </w:r>
      <w:r>
        <w:rPr>
          <w:rFonts w:ascii="Verdana" w:eastAsia="Times New Roman" w:hAnsi="Verdana" w:cs="Times New Roman"/>
          <w:bCs/>
          <w:sz w:val="20"/>
          <w:szCs w:val="20"/>
          <w:lang w:eastAsia="x-none"/>
        </w:rPr>
        <w:t xml:space="preserve">      </w:t>
      </w:r>
      <w:r w:rsidRPr="00F57C5F">
        <w:rPr>
          <w:rFonts w:ascii="Verdana" w:eastAsia="Times New Roman" w:hAnsi="Verdana" w:cs="Times New Roman"/>
          <w:bCs/>
          <w:sz w:val="20"/>
          <w:szCs w:val="20"/>
          <w:lang w:val="x-none" w:eastAsia="x-none"/>
        </w:rPr>
        <w:t xml:space="preserve"> </w:t>
      </w:r>
      <w:r w:rsidRPr="00D264B1">
        <w:rPr>
          <w:rFonts w:ascii="Verdana" w:eastAsia="Times New Roman" w:hAnsi="Verdana" w:cs="Times New Roman"/>
          <w:b/>
          <w:bCs/>
          <w:sz w:val="20"/>
          <w:szCs w:val="20"/>
          <w:lang w:val="x-none" w:eastAsia="x-none"/>
        </w:rPr>
        <w:t xml:space="preserve">„Budowa drogi powiatowej </w:t>
      </w:r>
      <w:r w:rsidRPr="00D264B1">
        <w:rPr>
          <w:rFonts w:ascii="Verdana" w:eastAsia="Times New Roman" w:hAnsi="Verdana" w:cs="Times New Roman"/>
          <w:b/>
          <w:bCs/>
          <w:sz w:val="20"/>
          <w:szCs w:val="20"/>
          <w:lang w:eastAsia="x-none"/>
        </w:rPr>
        <w:t>łączącej Podstrefę Chorzele 2 z drogą krajową nr 57                                    – w systemie zaprojektuj i wybuduj</w:t>
      </w:r>
      <w:r w:rsidRPr="00D264B1">
        <w:rPr>
          <w:rFonts w:ascii="Verdana" w:eastAsia="Times New Roman" w:hAnsi="Verdana" w:cs="Times New Roman"/>
          <w:b/>
          <w:bCs/>
          <w:sz w:val="20"/>
          <w:szCs w:val="20"/>
          <w:lang w:val="x-none" w:eastAsia="x-none"/>
        </w:rPr>
        <w:t>”</w:t>
      </w:r>
    </w:p>
    <w:p w14:paraId="0416089F" w14:textId="77777777" w:rsidR="00D264B1" w:rsidRPr="00F57C5F" w:rsidRDefault="00D264B1" w:rsidP="00D264B1">
      <w:pPr>
        <w:spacing w:before="120" w:after="0" w:line="276" w:lineRule="auto"/>
        <w:ind w:right="-144"/>
        <w:jc w:val="both"/>
        <w:rPr>
          <w:rFonts w:ascii="Verdana" w:eastAsia="Times New Roman" w:hAnsi="Verdana" w:cs="Calibri"/>
          <w:bCs/>
          <w:sz w:val="20"/>
          <w:szCs w:val="20"/>
          <w:lang w:eastAsia="pl-PL"/>
        </w:rPr>
      </w:pPr>
      <w:r w:rsidRPr="00F57C5F">
        <w:rPr>
          <w:rFonts w:ascii="Verdana" w:eastAsia="Times New Roman" w:hAnsi="Verdana" w:cs="Calibri"/>
          <w:bCs/>
          <w:sz w:val="20"/>
          <w:szCs w:val="20"/>
          <w:lang w:eastAsia="pl-PL"/>
        </w:rPr>
        <w:t>w imieniu:</w:t>
      </w:r>
    </w:p>
    <w:p w14:paraId="5C556426" w14:textId="77777777" w:rsidR="00D264B1" w:rsidRPr="00F57C5F" w:rsidRDefault="00D264B1" w:rsidP="00D264B1">
      <w:pPr>
        <w:spacing w:after="0" w:line="276" w:lineRule="auto"/>
        <w:jc w:val="both"/>
        <w:rPr>
          <w:rFonts w:ascii="Calibri" w:eastAsia="Times New Roman" w:hAnsi="Calibri" w:cs="Calibri"/>
          <w:bCs/>
          <w:sz w:val="24"/>
          <w:szCs w:val="24"/>
          <w:lang w:eastAsia="pl-P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60"/>
        <w:gridCol w:w="4502"/>
      </w:tblGrid>
      <w:tr w:rsidR="00D264B1" w:rsidRPr="00F57C5F" w14:paraId="4AF927E3" w14:textId="77777777" w:rsidTr="00AE3D2F">
        <w:tc>
          <w:tcPr>
            <w:tcW w:w="806" w:type="dxa"/>
            <w:shd w:val="clear" w:color="auto" w:fill="D9D9D9"/>
          </w:tcPr>
          <w:p w14:paraId="52EFDBF9" w14:textId="77777777" w:rsidR="00D264B1" w:rsidRPr="00F57C5F" w:rsidRDefault="00D264B1" w:rsidP="00AE3D2F">
            <w:pPr>
              <w:autoSpaceDE w:val="0"/>
              <w:autoSpaceDN w:val="0"/>
              <w:adjustRightInd w:val="0"/>
              <w:spacing w:before="120" w:after="120" w:line="240" w:lineRule="auto"/>
              <w:rPr>
                <w:rFonts w:ascii="Calibri" w:eastAsia="Times New Roman" w:hAnsi="Calibri" w:cs="Calibri"/>
                <w:b/>
                <w:sz w:val="20"/>
                <w:szCs w:val="20"/>
                <w:lang w:eastAsia="pl-PL"/>
              </w:rPr>
            </w:pPr>
            <w:r w:rsidRPr="00F57C5F">
              <w:rPr>
                <w:rFonts w:ascii="Calibri" w:eastAsia="Times New Roman" w:hAnsi="Calibri" w:cs="Calibri"/>
                <w:b/>
                <w:sz w:val="20"/>
                <w:szCs w:val="20"/>
                <w:lang w:eastAsia="pl-PL"/>
              </w:rPr>
              <w:t>Lp.</w:t>
            </w:r>
          </w:p>
        </w:tc>
        <w:tc>
          <w:tcPr>
            <w:tcW w:w="3260" w:type="dxa"/>
            <w:shd w:val="clear" w:color="auto" w:fill="D9D9D9"/>
          </w:tcPr>
          <w:p w14:paraId="56D6B4F3" w14:textId="77777777" w:rsidR="00D264B1" w:rsidRPr="00F57C5F" w:rsidRDefault="00D264B1" w:rsidP="00AE3D2F">
            <w:pPr>
              <w:autoSpaceDE w:val="0"/>
              <w:autoSpaceDN w:val="0"/>
              <w:adjustRightInd w:val="0"/>
              <w:spacing w:before="120" w:after="120" w:line="240" w:lineRule="auto"/>
              <w:rPr>
                <w:rFonts w:ascii="Calibri" w:eastAsia="Times New Roman" w:hAnsi="Calibri" w:cs="Calibri"/>
                <w:b/>
                <w:sz w:val="20"/>
                <w:szCs w:val="20"/>
                <w:lang w:eastAsia="pl-PL"/>
              </w:rPr>
            </w:pPr>
            <w:r w:rsidRPr="00F57C5F">
              <w:rPr>
                <w:rFonts w:ascii="Calibri" w:eastAsia="Times New Roman" w:hAnsi="Calibri" w:cs="Calibri"/>
                <w:b/>
                <w:sz w:val="20"/>
                <w:szCs w:val="20"/>
                <w:lang w:eastAsia="pl-PL"/>
              </w:rPr>
              <w:t>Nazwa (y) Wykonawcy (ów)</w:t>
            </w:r>
          </w:p>
        </w:tc>
        <w:tc>
          <w:tcPr>
            <w:tcW w:w="4502" w:type="dxa"/>
            <w:shd w:val="clear" w:color="auto" w:fill="D9D9D9"/>
          </w:tcPr>
          <w:p w14:paraId="05E8B1C9" w14:textId="77777777" w:rsidR="00D264B1" w:rsidRPr="00F57C5F" w:rsidRDefault="00D264B1" w:rsidP="00AE3D2F">
            <w:pPr>
              <w:autoSpaceDE w:val="0"/>
              <w:autoSpaceDN w:val="0"/>
              <w:adjustRightInd w:val="0"/>
              <w:spacing w:before="120" w:after="120" w:line="240" w:lineRule="auto"/>
              <w:rPr>
                <w:rFonts w:ascii="Calibri" w:eastAsia="Times New Roman" w:hAnsi="Calibri" w:cs="Calibri"/>
                <w:b/>
                <w:sz w:val="20"/>
                <w:szCs w:val="20"/>
                <w:lang w:eastAsia="pl-PL"/>
              </w:rPr>
            </w:pPr>
            <w:r w:rsidRPr="00F57C5F">
              <w:rPr>
                <w:rFonts w:ascii="Calibri" w:eastAsia="Times New Roman" w:hAnsi="Calibri" w:cs="Calibri"/>
                <w:b/>
                <w:sz w:val="20"/>
                <w:szCs w:val="20"/>
                <w:lang w:eastAsia="pl-PL"/>
              </w:rPr>
              <w:t>Adres (y) Wykonawcy (ów)</w:t>
            </w:r>
          </w:p>
        </w:tc>
      </w:tr>
      <w:tr w:rsidR="00D264B1" w:rsidRPr="00F57C5F" w14:paraId="0F2157B6" w14:textId="77777777" w:rsidTr="00AE3D2F">
        <w:tc>
          <w:tcPr>
            <w:tcW w:w="806" w:type="dxa"/>
          </w:tcPr>
          <w:p w14:paraId="537C0E53" w14:textId="77777777" w:rsidR="00D264B1" w:rsidRPr="00F57C5F" w:rsidRDefault="00D264B1" w:rsidP="00AE3D2F">
            <w:pPr>
              <w:autoSpaceDE w:val="0"/>
              <w:autoSpaceDN w:val="0"/>
              <w:adjustRightInd w:val="0"/>
              <w:spacing w:before="120" w:after="120" w:line="240" w:lineRule="auto"/>
              <w:rPr>
                <w:rFonts w:ascii="Calibri" w:eastAsia="Times New Roman" w:hAnsi="Calibri" w:cs="Calibri"/>
                <w:sz w:val="24"/>
                <w:szCs w:val="24"/>
                <w:lang w:eastAsia="pl-PL"/>
              </w:rPr>
            </w:pPr>
          </w:p>
        </w:tc>
        <w:tc>
          <w:tcPr>
            <w:tcW w:w="3260" w:type="dxa"/>
          </w:tcPr>
          <w:p w14:paraId="593E5E57" w14:textId="77777777" w:rsidR="00D264B1" w:rsidRPr="00F57C5F" w:rsidRDefault="00D264B1" w:rsidP="00AE3D2F">
            <w:pPr>
              <w:autoSpaceDE w:val="0"/>
              <w:autoSpaceDN w:val="0"/>
              <w:adjustRightInd w:val="0"/>
              <w:spacing w:before="120" w:after="120" w:line="240" w:lineRule="auto"/>
              <w:rPr>
                <w:rFonts w:ascii="Calibri" w:eastAsia="Times New Roman" w:hAnsi="Calibri" w:cs="Calibri"/>
                <w:sz w:val="24"/>
                <w:szCs w:val="24"/>
                <w:lang w:eastAsia="pl-PL"/>
              </w:rPr>
            </w:pPr>
          </w:p>
        </w:tc>
        <w:tc>
          <w:tcPr>
            <w:tcW w:w="4502" w:type="dxa"/>
          </w:tcPr>
          <w:p w14:paraId="48B627CA" w14:textId="77777777" w:rsidR="00D264B1" w:rsidRPr="00F57C5F" w:rsidRDefault="00D264B1" w:rsidP="00AE3D2F">
            <w:pPr>
              <w:autoSpaceDE w:val="0"/>
              <w:autoSpaceDN w:val="0"/>
              <w:adjustRightInd w:val="0"/>
              <w:spacing w:before="120" w:after="120" w:line="240" w:lineRule="auto"/>
              <w:rPr>
                <w:rFonts w:ascii="Calibri" w:eastAsia="Times New Roman" w:hAnsi="Calibri" w:cs="Calibri"/>
                <w:sz w:val="24"/>
                <w:szCs w:val="24"/>
                <w:lang w:eastAsia="pl-PL"/>
              </w:rPr>
            </w:pPr>
          </w:p>
        </w:tc>
      </w:tr>
    </w:tbl>
    <w:p w14:paraId="4B1CA609" w14:textId="793B0076" w:rsidR="00D264B1" w:rsidRPr="00D8714B" w:rsidRDefault="00D264B1" w:rsidP="00D264B1">
      <w:pPr>
        <w:spacing w:before="120"/>
        <w:jc w:val="both"/>
        <w:rPr>
          <w:rFonts w:ascii="Verdana" w:hAnsi="Verdana"/>
          <w:sz w:val="18"/>
          <w:szCs w:val="18"/>
        </w:rPr>
      </w:pPr>
      <w:r w:rsidRPr="00D8714B">
        <w:rPr>
          <w:rFonts w:ascii="Verdana" w:hAnsi="Verdana"/>
          <w:sz w:val="18"/>
          <w:szCs w:val="18"/>
        </w:rPr>
        <w:t xml:space="preserve">oświadczam, że w okresie ostatnich </w:t>
      </w:r>
      <w:r w:rsidRPr="004317E4">
        <w:rPr>
          <w:rFonts w:ascii="Verdana" w:hAnsi="Verdana"/>
          <w:b/>
          <w:sz w:val="18"/>
          <w:szCs w:val="18"/>
        </w:rPr>
        <w:t>3 lat</w:t>
      </w:r>
      <w:r w:rsidRPr="00D8714B">
        <w:rPr>
          <w:rFonts w:ascii="Verdana" w:hAnsi="Verdana"/>
          <w:sz w:val="18"/>
          <w:szCs w:val="18"/>
        </w:rPr>
        <w:t xml:space="preserve"> </w:t>
      </w:r>
      <w:r>
        <w:rPr>
          <w:rFonts w:ascii="Verdana" w:hAnsi="Verdana"/>
          <w:sz w:val="18"/>
          <w:szCs w:val="18"/>
        </w:rPr>
        <w:t xml:space="preserve">przed upływem terminu składania ofert, a jeżeli okres prowadzenia działalności jest krótszy – w tym okresie wykonałem/liśmy </w:t>
      </w:r>
      <w:r w:rsidRPr="00D8714B">
        <w:rPr>
          <w:rFonts w:ascii="Verdana" w:hAnsi="Verdana"/>
          <w:sz w:val="18"/>
          <w:szCs w:val="18"/>
        </w:rPr>
        <w:t xml:space="preserve">następujące </w:t>
      </w:r>
      <w:r>
        <w:rPr>
          <w:rFonts w:ascii="Verdana" w:hAnsi="Verdana"/>
          <w:sz w:val="18"/>
          <w:szCs w:val="18"/>
        </w:rPr>
        <w:t>zamówienia</w:t>
      </w:r>
      <w:r w:rsidRPr="00D8714B">
        <w:rPr>
          <w:rFonts w:ascii="Verdana" w:hAnsi="Verdana"/>
          <w:sz w:val="18"/>
          <w:szCs w:val="1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694"/>
        <w:gridCol w:w="1679"/>
        <w:gridCol w:w="1153"/>
        <w:gridCol w:w="1210"/>
        <w:gridCol w:w="1554"/>
        <w:gridCol w:w="1952"/>
      </w:tblGrid>
      <w:tr w:rsidR="00D264B1" w:rsidRPr="00F51606" w14:paraId="4A5C95CC" w14:textId="77777777" w:rsidTr="00D264B1">
        <w:trPr>
          <w:trHeight w:val="953"/>
        </w:trPr>
        <w:tc>
          <w:tcPr>
            <w:tcW w:w="505" w:type="dxa"/>
            <w:vMerge w:val="restart"/>
            <w:shd w:val="clear" w:color="auto" w:fill="D9D9D9" w:themeFill="background1" w:themeFillShade="D9"/>
          </w:tcPr>
          <w:p w14:paraId="251A7379" w14:textId="77777777" w:rsidR="00D264B1" w:rsidRPr="000F1C35" w:rsidRDefault="00D264B1" w:rsidP="00AE3D2F">
            <w:pPr>
              <w:spacing w:after="0"/>
              <w:jc w:val="center"/>
              <w:rPr>
                <w:rFonts w:ascii="Verdana" w:hAnsi="Verdana"/>
                <w:b/>
                <w:sz w:val="14"/>
                <w:szCs w:val="16"/>
              </w:rPr>
            </w:pPr>
          </w:p>
          <w:p w14:paraId="02CCB863" w14:textId="77777777" w:rsidR="00D264B1" w:rsidRPr="000F1C35" w:rsidRDefault="00D264B1" w:rsidP="00AE3D2F">
            <w:pPr>
              <w:spacing w:after="0"/>
              <w:jc w:val="center"/>
              <w:rPr>
                <w:rFonts w:ascii="Verdana" w:hAnsi="Verdana"/>
                <w:b/>
                <w:sz w:val="14"/>
                <w:szCs w:val="16"/>
              </w:rPr>
            </w:pPr>
            <w:r w:rsidRPr="000F1C35">
              <w:rPr>
                <w:rFonts w:ascii="Verdana" w:hAnsi="Verdana"/>
                <w:b/>
                <w:sz w:val="14"/>
                <w:szCs w:val="16"/>
              </w:rPr>
              <w:t>Lp.</w:t>
            </w:r>
          </w:p>
        </w:tc>
        <w:tc>
          <w:tcPr>
            <w:tcW w:w="1694" w:type="dxa"/>
            <w:vMerge w:val="restart"/>
            <w:shd w:val="clear" w:color="auto" w:fill="D9D9D9" w:themeFill="background1" w:themeFillShade="D9"/>
          </w:tcPr>
          <w:p w14:paraId="02CA4FC3" w14:textId="77777777" w:rsidR="00D264B1" w:rsidRPr="000F1C35" w:rsidRDefault="00D264B1" w:rsidP="00AE3D2F">
            <w:pPr>
              <w:spacing w:after="0"/>
              <w:jc w:val="center"/>
              <w:rPr>
                <w:rFonts w:ascii="Verdana" w:hAnsi="Verdana"/>
                <w:b/>
                <w:sz w:val="14"/>
                <w:szCs w:val="16"/>
              </w:rPr>
            </w:pPr>
          </w:p>
          <w:p w14:paraId="26629C3F" w14:textId="619BCBDA" w:rsidR="00D264B1" w:rsidRPr="000F1C35" w:rsidRDefault="00D264B1" w:rsidP="00D264B1">
            <w:pPr>
              <w:tabs>
                <w:tab w:val="left" w:pos="1593"/>
              </w:tabs>
              <w:spacing w:after="0"/>
              <w:ind w:right="34"/>
              <w:jc w:val="center"/>
              <w:rPr>
                <w:rFonts w:ascii="Verdana" w:hAnsi="Verdana"/>
                <w:b/>
                <w:sz w:val="14"/>
                <w:szCs w:val="20"/>
              </w:rPr>
            </w:pPr>
            <w:r w:rsidRPr="000F1C35">
              <w:rPr>
                <w:rFonts w:ascii="Verdana" w:hAnsi="Verdana"/>
                <w:b/>
                <w:sz w:val="14"/>
                <w:szCs w:val="20"/>
              </w:rPr>
              <w:t>Przedmiot wykonanej usługi</w:t>
            </w:r>
          </w:p>
          <w:p w14:paraId="3010F466" w14:textId="30E84BFA" w:rsidR="00D264B1" w:rsidRPr="000F1C35" w:rsidRDefault="00D264B1" w:rsidP="00AE3D2F">
            <w:pPr>
              <w:spacing w:after="0"/>
              <w:jc w:val="center"/>
              <w:rPr>
                <w:rFonts w:ascii="Verdana" w:hAnsi="Verdana"/>
                <w:b/>
                <w:sz w:val="14"/>
                <w:szCs w:val="20"/>
              </w:rPr>
            </w:pPr>
          </w:p>
        </w:tc>
        <w:tc>
          <w:tcPr>
            <w:tcW w:w="1679" w:type="dxa"/>
            <w:vMerge w:val="restart"/>
            <w:shd w:val="clear" w:color="auto" w:fill="D9D9D9" w:themeFill="background1" w:themeFillShade="D9"/>
          </w:tcPr>
          <w:p w14:paraId="157CC540" w14:textId="77777777" w:rsidR="00D264B1" w:rsidRPr="000F1C35" w:rsidRDefault="00D264B1" w:rsidP="00AE3D2F">
            <w:pPr>
              <w:spacing w:after="0"/>
              <w:jc w:val="center"/>
              <w:rPr>
                <w:rFonts w:ascii="Verdana" w:hAnsi="Verdana"/>
                <w:b/>
                <w:sz w:val="14"/>
                <w:szCs w:val="16"/>
              </w:rPr>
            </w:pPr>
          </w:p>
          <w:p w14:paraId="6EA7D3B5" w14:textId="11D0AE1D" w:rsidR="00D264B1" w:rsidRPr="000F1C35" w:rsidRDefault="00D264B1" w:rsidP="00D264B1">
            <w:pPr>
              <w:spacing w:after="0"/>
              <w:jc w:val="center"/>
              <w:rPr>
                <w:rFonts w:ascii="Verdana" w:hAnsi="Verdana"/>
                <w:b/>
                <w:sz w:val="14"/>
                <w:szCs w:val="16"/>
              </w:rPr>
            </w:pPr>
            <w:r w:rsidRPr="000F1C35">
              <w:rPr>
                <w:rFonts w:ascii="Verdana" w:hAnsi="Verdana"/>
                <w:b/>
                <w:sz w:val="14"/>
                <w:szCs w:val="20"/>
              </w:rPr>
              <w:t>Wartość brutto usług</w:t>
            </w:r>
          </w:p>
        </w:tc>
        <w:tc>
          <w:tcPr>
            <w:tcW w:w="2363" w:type="dxa"/>
            <w:gridSpan w:val="2"/>
            <w:shd w:val="clear" w:color="auto" w:fill="D9D9D9" w:themeFill="background1" w:themeFillShade="D9"/>
          </w:tcPr>
          <w:p w14:paraId="3771AE15" w14:textId="77777777" w:rsidR="00D264B1" w:rsidRPr="000F1C35" w:rsidRDefault="00D264B1" w:rsidP="00AE3D2F">
            <w:pPr>
              <w:spacing w:after="0"/>
              <w:ind w:left="-108" w:right="-108"/>
              <w:jc w:val="center"/>
              <w:rPr>
                <w:rFonts w:ascii="Verdana" w:hAnsi="Verdana"/>
                <w:b/>
                <w:sz w:val="14"/>
                <w:szCs w:val="20"/>
              </w:rPr>
            </w:pPr>
          </w:p>
          <w:p w14:paraId="1F3021B0" w14:textId="77777777" w:rsidR="00D264B1" w:rsidRPr="000F1C35" w:rsidRDefault="00D264B1" w:rsidP="00AE3D2F">
            <w:pPr>
              <w:spacing w:after="0"/>
              <w:jc w:val="center"/>
              <w:rPr>
                <w:rFonts w:ascii="Verdana" w:hAnsi="Verdana"/>
                <w:b/>
                <w:bCs/>
                <w:sz w:val="14"/>
                <w:szCs w:val="16"/>
              </w:rPr>
            </w:pPr>
            <w:r w:rsidRPr="000F1C35">
              <w:rPr>
                <w:rFonts w:ascii="Verdana" w:hAnsi="Verdana"/>
                <w:b/>
                <w:bCs/>
                <w:sz w:val="14"/>
                <w:szCs w:val="16"/>
              </w:rPr>
              <w:t>Daty wykonania</w:t>
            </w:r>
          </w:p>
        </w:tc>
        <w:tc>
          <w:tcPr>
            <w:tcW w:w="1554" w:type="dxa"/>
            <w:vMerge w:val="restart"/>
            <w:shd w:val="clear" w:color="auto" w:fill="D9D9D9" w:themeFill="background1" w:themeFillShade="D9"/>
          </w:tcPr>
          <w:p w14:paraId="14893069" w14:textId="77777777" w:rsidR="00D264B1" w:rsidRPr="000F1C35" w:rsidRDefault="00D264B1" w:rsidP="00AE3D2F">
            <w:pPr>
              <w:spacing w:after="0"/>
              <w:jc w:val="center"/>
              <w:rPr>
                <w:rFonts w:ascii="Verdana" w:hAnsi="Verdana"/>
                <w:b/>
                <w:sz w:val="14"/>
                <w:szCs w:val="16"/>
              </w:rPr>
            </w:pPr>
          </w:p>
          <w:p w14:paraId="6E12ECF4" w14:textId="22424B11" w:rsidR="00D264B1" w:rsidRPr="000F1C35" w:rsidRDefault="00D264B1" w:rsidP="006E07A0">
            <w:pPr>
              <w:spacing w:after="0"/>
              <w:jc w:val="center"/>
              <w:rPr>
                <w:rFonts w:ascii="Verdana" w:hAnsi="Verdana"/>
                <w:b/>
                <w:sz w:val="14"/>
                <w:szCs w:val="16"/>
              </w:rPr>
            </w:pPr>
            <w:r w:rsidRPr="000F1C35">
              <w:rPr>
                <w:rFonts w:ascii="Verdana" w:hAnsi="Verdana"/>
                <w:b/>
                <w:sz w:val="14"/>
                <w:szCs w:val="20"/>
              </w:rPr>
              <w:t>Nazwa i adres podmiotu na rzecz, którego usługa została wykonana</w:t>
            </w:r>
          </w:p>
        </w:tc>
        <w:tc>
          <w:tcPr>
            <w:tcW w:w="1952" w:type="dxa"/>
            <w:vMerge w:val="restart"/>
            <w:shd w:val="clear" w:color="auto" w:fill="D9D9D9" w:themeFill="background1" w:themeFillShade="D9"/>
          </w:tcPr>
          <w:p w14:paraId="67195169" w14:textId="77777777" w:rsidR="00D264B1" w:rsidRPr="000F1C35" w:rsidRDefault="00D264B1" w:rsidP="00AE3D2F">
            <w:pPr>
              <w:spacing w:after="0"/>
              <w:jc w:val="center"/>
              <w:rPr>
                <w:rFonts w:ascii="Verdana" w:hAnsi="Verdana"/>
                <w:b/>
                <w:sz w:val="14"/>
                <w:szCs w:val="16"/>
              </w:rPr>
            </w:pPr>
          </w:p>
          <w:p w14:paraId="51552440" w14:textId="77777777" w:rsidR="00D264B1" w:rsidRPr="000F1C35" w:rsidRDefault="00D264B1" w:rsidP="00AE3D2F">
            <w:pPr>
              <w:spacing w:after="0"/>
              <w:jc w:val="center"/>
              <w:rPr>
                <w:rFonts w:ascii="Verdana" w:hAnsi="Verdana"/>
                <w:b/>
                <w:sz w:val="14"/>
                <w:szCs w:val="16"/>
              </w:rPr>
            </w:pPr>
            <w:r w:rsidRPr="000F1C35">
              <w:rPr>
                <w:rFonts w:ascii="Verdana" w:hAnsi="Verdana"/>
                <w:b/>
                <w:sz w:val="14"/>
                <w:szCs w:val="20"/>
              </w:rPr>
              <w:t>Nazwa i adres Wykonawcy</w:t>
            </w:r>
            <w:r w:rsidRPr="000F1C35">
              <w:rPr>
                <w:rStyle w:val="Odwoanieprzypisudolnego"/>
                <w:rFonts w:ascii="Verdana" w:hAnsi="Verdana"/>
                <w:b/>
                <w:sz w:val="14"/>
              </w:rPr>
              <w:footnoteReference w:id="52"/>
            </w:r>
          </w:p>
        </w:tc>
      </w:tr>
      <w:tr w:rsidR="00D264B1" w:rsidRPr="00F51606" w14:paraId="4B4D3EA4" w14:textId="77777777" w:rsidTr="00D264B1">
        <w:trPr>
          <w:trHeight w:val="952"/>
        </w:trPr>
        <w:tc>
          <w:tcPr>
            <w:tcW w:w="505" w:type="dxa"/>
            <w:vMerge/>
            <w:shd w:val="clear" w:color="auto" w:fill="D9D9D9" w:themeFill="background1" w:themeFillShade="D9"/>
          </w:tcPr>
          <w:p w14:paraId="5CEB9830" w14:textId="77777777" w:rsidR="00D264B1" w:rsidRDefault="00D264B1" w:rsidP="00AE3D2F">
            <w:pPr>
              <w:spacing w:after="0"/>
              <w:jc w:val="center"/>
              <w:rPr>
                <w:rFonts w:ascii="Verdana" w:hAnsi="Verdana"/>
                <w:b/>
                <w:sz w:val="16"/>
                <w:szCs w:val="16"/>
              </w:rPr>
            </w:pPr>
          </w:p>
        </w:tc>
        <w:tc>
          <w:tcPr>
            <w:tcW w:w="1694" w:type="dxa"/>
            <w:vMerge/>
            <w:shd w:val="clear" w:color="auto" w:fill="D9D9D9" w:themeFill="background1" w:themeFillShade="D9"/>
          </w:tcPr>
          <w:p w14:paraId="553A448D" w14:textId="77777777" w:rsidR="00D264B1" w:rsidRDefault="00D264B1" w:rsidP="00AE3D2F">
            <w:pPr>
              <w:spacing w:after="0"/>
              <w:jc w:val="center"/>
              <w:rPr>
                <w:rFonts w:ascii="Verdana" w:hAnsi="Verdana"/>
                <w:b/>
                <w:sz w:val="16"/>
                <w:szCs w:val="16"/>
              </w:rPr>
            </w:pPr>
          </w:p>
        </w:tc>
        <w:tc>
          <w:tcPr>
            <w:tcW w:w="1679" w:type="dxa"/>
            <w:vMerge/>
            <w:shd w:val="clear" w:color="auto" w:fill="D9D9D9" w:themeFill="background1" w:themeFillShade="D9"/>
          </w:tcPr>
          <w:p w14:paraId="3764AA44" w14:textId="77777777" w:rsidR="00D264B1" w:rsidRDefault="00D264B1" w:rsidP="00AE3D2F">
            <w:pPr>
              <w:spacing w:after="0"/>
              <w:jc w:val="center"/>
              <w:rPr>
                <w:rFonts w:ascii="Verdana" w:hAnsi="Verdana"/>
                <w:b/>
                <w:sz w:val="16"/>
                <w:szCs w:val="16"/>
              </w:rPr>
            </w:pPr>
          </w:p>
        </w:tc>
        <w:tc>
          <w:tcPr>
            <w:tcW w:w="1153" w:type="dxa"/>
            <w:shd w:val="clear" w:color="auto" w:fill="D9D9D9" w:themeFill="background1" w:themeFillShade="D9"/>
          </w:tcPr>
          <w:p w14:paraId="2BE4D2C3" w14:textId="77777777" w:rsidR="00D264B1" w:rsidRDefault="00D264B1" w:rsidP="00AE3D2F">
            <w:pPr>
              <w:spacing w:after="0"/>
              <w:ind w:left="-108" w:right="-108"/>
              <w:jc w:val="center"/>
              <w:rPr>
                <w:b/>
                <w:sz w:val="20"/>
                <w:szCs w:val="20"/>
              </w:rPr>
            </w:pPr>
            <w:r>
              <w:rPr>
                <w:b/>
                <w:sz w:val="20"/>
                <w:szCs w:val="20"/>
              </w:rPr>
              <w:t>Rozpoczęcie</w:t>
            </w:r>
          </w:p>
          <w:p w14:paraId="04765770" w14:textId="77777777" w:rsidR="00D264B1" w:rsidRDefault="00D264B1" w:rsidP="00AE3D2F">
            <w:pPr>
              <w:spacing w:after="0"/>
              <w:ind w:left="-108" w:right="-108"/>
              <w:jc w:val="center"/>
              <w:rPr>
                <w:b/>
                <w:sz w:val="20"/>
                <w:szCs w:val="20"/>
              </w:rPr>
            </w:pPr>
            <w:r>
              <w:rPr>
                <w:b/>
                <w:sz w:val="20"/>
                <w:szCs w:val="20"/>
              </w:rPr>
              <w:t>m-c i rok</w:t>
            </w:r>
          </w:p>
        </w:tc>
        <w:tc>
          <w:tcPr>
            <w:tcW w:w="1210" w:type="dxa"/>
            <w:shd w:val="clear" w:color="auto" w:fill="D9D9D9" w:themeFill="background1" w:themeFillShade="D9"/>
          </w:tcPr>
          <w:p w14:paraId="4B0519EF" w14:textId="77777777" w:rsidR="00D264B1" w:rsidRDefault="00D264B1" w:rsidP="00AE3D2F">
            <w:pPr>
              <w:spacing w:after="0"/>
              <w:ind w:left="-108" w:right="-108"/>
              <w:jc w:val="center"/>
              <w:rPr>
                <w:b/>
                <w:sz w:val="20"/>
                <w:szCs w:val="20"/>
              </w:rPr>
            </w:pPr>
            <w:r>
              <w:rPr>
                <w:b/>
                <w:sz w:val="20"/>
                <w:szCs w:val="20"/>
              </w:rPr>
              <w:t>Zakończenie</w:t>
            </w:r>
          </w:p>
          <w:p w14:paraId="1DC0D326" w14:textId="77777777" w:rsidR="00D264B1" w:rsidRDefault="00D264B1" w:rsidP="00AE3D2F">
            <w:pPr>
              <w:spacing w:after="0"/>
              <w:ind w:left="-108" w:right="-108"/>
              <w:jc w:val="center"/>
              <w:rPr>
                <w:b/>
                <w:sz w:val="20"/>
                <w:szCs w:val="20"/>
              </w:rPr>
            </w:pPr>
            <w:r>
              <w:rPr>
                <w:b/>
                <w:sz w:val="20"/>
                <w:szCs w:val="20"/>
              </w:rPr>
              <w:t xml:space="preserve">m-c i rok </w:t>
            </w:r>
          </w:p>
        </w:tc>
        <w:tc>
          <w:tcPr>
            <w:tcW w:w="1554" w:type="dxa"/>
            <w:vMerge/>
            <w:shd w:val="clear" w:color="auto" w:fill="D9D9D9" w:themeFill="background1" w:themeFillShade="D9"/>
          </w:tcPr>
          <w:p w14:paraId="09710CCF" w14:textId="77777777" w:rsidR="00D264B1" w:rsidRDefault="00D264B1" w:rsidP="00AE3D2F">
            <w:pPr>
              <w:spacing w:after="0"/>
              <w:jc w:val="center"/>
              <w:rPr>
                <w:rFonts w:ascii="Verdana" w:hAnsi="Verdana"/>
                <w:b/>
                <w:sz w:val="16"/>
                <w:szCs w:val="16"/>
              </w:rPr>
            </w:pPr>
          </w:p>
        </w:tc>
        <w:tc>
          <w:tcPr>
            <w:tcW w:w="1952" w:type="dxa"/>
            <w:vMerge/>
            <w:shd w:val="clear" w:color="auto" w:fill="D9D9D9" w:themeFill="background1" w:themeFillShade="D9"/>
          </w:tcPr>
          <w:p w14:paraId="510516EC" w14:textId="77777777" w:rsidR="00D264B1" w:rsidRDefault="00D264B1" w:rsidP="00AE3D2F">
            <w:pPr>
              <w:spacing w:after="0"/>
              <w:jc w:val="center"/>
              <w:rPr>
                <w:rFonts w:ascii="Verdana" w:hAnsi="Verdana"/>
                <w:b/>
                <w:sz w:val="16"/>
                <w:szCs w:val="16"/>
              </w:rPr>
            </w:pPr>
          </w:p>
        </w:tc>
      </w:tr>
      <w:tr w:rsidR="00D264B1" w:rsidRPr="00045FB7" w14:paraId="32A52E32" w14:textId="77777777" w:rsidTr="00D264B1">
        <w:tc>
          <w:tcPr>
            <w:tcW w:w="505" w:type="dxa"/>
          </w:tcPr>
          <w:p w14:paraId="6D68EA6C" w14:textId="77777777" w:rsidR="00D264B1" w:rsidRPr="00045FB7" w:rsidRDefault="00D264B1" w:rsidP="00AE3D2F">
            <w:pPr>
              <w:spacing w:before="120"/>
              <w:jc w:val="both"/>
              <w:rPr>
                <w:rFonts w:ascii="Verdana" w:hAnsi="Verdana"/>
                <w:sz w:val="20"/>
                <w:szCs w:val="20"/>
              </w:rPr>
            </w:pPr>
          </w:p>
        </w:tc>
        <w:tc>
          <w:tcPr>
            <w:tcW w:w="1694" w:type="dxa"/>
          </w:tcPr>
          <w:p w14:paraId="6CF6310F" w14:textId="77777777" w:rsidR="00D264B1" w:rsidRPr="00045FB7" w:rsidRDefault="00D264B1" w:rsidP="00AE3D2F">
            <w:pPr>
              <w:spacing w:before="120"/>
              <w:jc w:val="both"/>
              <w:rPr>
                <w:rFonts w:ascii="Verdana" w:hAnsi="Verdana"/>
                <w:sz w:val="20"/>
                <w:szCs w:val="20"/>
              </w:rPr>
            </w:pPr>
          </w:p>
          <w:p w14:paraId="3BC50828" w14:textId="77777777" w:rsidR="00D264B1" w:rsidRPr="00045FB7" w:rsidRDefault="00D264B1" w:rsidP="00AE3D2F">
            <w:pPr>
              <w:spacing w:before="120"/>
              <w:jc w:val="both"/>
              <w:rPr>
                <w:rFonts w:ascii="Verdana" w:hAnsi="Verdana"/>
                <w:sz w:val="20"/>
                <w:szCs w:val="20"/>
              </w:rPr>
            </w:pPr>
          </w:p>
        </w:tc>
        <w:tc>
          <w:tcPr>
            <w:tcW w:w="1679" w:type="dxa"/>
          </w:tcPr>
          <w:p w14:paraId="10D6BC2D" w14:textId="77777777" w:rsidR="00D264B1" w:rsidRPr="00045FB7" w:rsidRDefault="00D264B1" w:rsidP="00AE3D2F">
            <w:pPr>
              <w:spacing w:before="120"/>
              <w:jc w:val="both"/>
              <w:rPr>
                <w:rFonts w:ascii="Verdana" w:hAnsi="Verdana"/>
                <w:sz w:val="20"/>
                <w:szCs w:val="20"/>
              </w:rPr>
            </w:pPr>
          </w:p>
        </w:tc>
        <w:tc>
          <w:tcPr>
            <w:tcW w:w="1153" w:type="dxa"/>
          </w:tcPr>
          <w:p w14:paraId="18FDD56E" w14:textId="77777777" w:rsidR="00D264B1" w:rsidRPr="00045FB7" w:rsidRDefault="00D264B1" w:rsidP="00AE3D2F">
            <w:pPr>
              <w:spacing w:before="120"/>
              <w:jc w:val="both"/>
              <w:rPr>
                <w:rFonts w:ascii="Verdana" w:hAnsi="Verdana"/>
                <w:sz w:val="20"/>
                <w:szCs w:val="20"/>
              </w:rPr>
            </w:pPr>
          </w:p>
        </w:tc>
        <w:tc>
          <w:tcPr>
            <w:tcW w:w="1210" w:type="dxa"/>
          </w:tcPr>
          <w:p w14:paraId="5CF19096" w14:textId="77777777" w:rsidR="00D264B1" w:rsidRPr="00045FB7" w:rsidRDefault="00D264B1" w:rsidP="00AE3D2F">
            <w:pPr>
              <w:spacing w:before="120"/>
              <w:jc w:val="both"/>
              <w:rPr>
                <w:rFonts w:ascii="Verdana" w:hAnsi="Verdana"/>
                <w:sz w:val="20"/>
                <w:szCs w:val="20"/>
              </w:rPr>
            </w:pPr>
          </w:p>
        </w:tc>
        <w:tc>
          <w:tcPr>
            <w:tcW w:w="1554" w:type="dxa"/>
          </w:tcPr>
          <w:p w14:paraId="3A44AA1A" w14:textId="77777777" w:rsidR="00D264B1" w:rsidRPr="00045FB7" w:rsidRDefault="00D264B1" w:rsidP="00AE3D2F">
            <w:pPr>
              <w:spacing w:before="120"/>
              <w:jc w:val="both"/>
              <w:rPr>
                <w:rFonts w:ascii="Verdana" w:hAnsi="Verdana"/>
                <w:sz w:val="20"/>
                <w:szCs w:val="20"/>
              </w:rPr>
            </w:pPr>
          </w:p>
        </w:tc>
        <w:tc>
          <w:tcPr>
            <w:tcW w:w="1952" w:type="dxa"/>
          </w:tcPr>
          <w:p w14:paraId="773E7897" w14:textId="77777777" w:rsidR="00D264B1" w:rsidRPr="00045FB7" w:rsidRDefault="00D264B1" w:rsidP="00AE3D2F">
            <w:pPr>
              <w:spacing w:before="120"/>
              <w:jc w:val="both"/>
              <w:rPr>
                <w:rFonts w:ascii="Verdana" w:hAnsi="Verdana"/>
                <w:sz w:val="20"/>
                <w:szCs w:val="20"/>
              </w:rPr>
            </w:pPr>
          </w:p>
        </w:tc>
      </w:tr>
      <w:tr w:rsidR="00D264B1" w:rsidRPr="00045FB7" w14:paraId="42325691" w14:textId="77777777" w:rsidTr="00D264B1">
        <w:tc>
          <w:tcPr>
            <w:tcW w:w="505" w:type="dxa"/>
          </w:tcPr>
          <w:p w14:paraId="05E9F907" w14:textId="77777777" w:rsidR="00D264B1" w:rsidRPr="00045FB7" w:rsidRDefault="00D264B1" w:rsidP="00AE3D2F">
            <w:pPr>
              <w:spacing w:before="120"/>
              <w:jc w:val="both"/>
              <w:rPr>
                <w:rFonts w:ascii="Verdana" w:hAnsi="Verdana"/>
                <w:sz w:val="20"/>
                <w:szCs w:val="20"/>
              </w:rPr>
            </w:pPr>
          </w:p>
        </w:tc>
        <w:tc>
          <w:tcPr>
            <w:tcW w:w="1694" w:type="dxa"/>
          </w:tcPr>
          <w:p w14:paraId="7C03323E" w14:textId="77777777" w:rsidR="00D264B1" w:rsidRPr="00045FB7" w:rsidRDefault="00D264B1" w:rsidP="00AE3D2F">
            <w:pPr>
              <w:spacing w:before="120"/>
              <w:jc w:val="both"/>
              <w:rPr>
                <w:rFonts w:ascii="Verdana" w:hAnsi="Verdana"/>
                <w:sz w:val="20"/>
                <w:szCs w:val="20"/>
              </w:rPr>
            </w:pPr>
          </w:p>
          <w:p w14:paraId="21AB7747" w14:textId="77777777" w:rsidR="00D264B1" w:rsidRPr="00045FB7" w:rsidRDefault="00D264B1" w:rsidP="00AE3D2F">
            <w:pPr>
              <w:spacing w:before="120"/>
              <w:jc w:val="both"/>
              <w:rPr>
                <w:rFonts w:ascii="Verdana" w:hAnsi="Verdana"/>
                <w:sz w:val="20"/>
                <w:szCs w:val="20"/>
              </w:rPr>
            </w:pPr>
          </w:p>
        </w:tc>
        <w:tc>
          <w:tcPr>
            <w:tcW w:w="1679" w:type="dxa"/>
          </w:tcPr>
          <w:p w14:paraId="4A0B90EB" w14:textId="77777777" w:rsidR="00D264B1" w:rsidRPr="00045FB7" w:rsidRDefault="00D264B1" w:rsidP="00AE3D2F">
            <w:pPr>
              <w:spacing w:before="120"/>
              <w:jc w:val="both"/>
              <w:rPr>
                <w:rFonts w:ascii="Verdana" w:hAnsi="Verdana"/>
                <w:sz w:val="20"/>
                <w:szCs w:val="20"/>
              </w:rPr>
            </w:pPr>
          </w:p>
        </w:tc>
        <w:tc>
          <w:tcPr>
            <w:tcW w:w="1153" w:type="dxa"/>
          </w:tcPr>
          <w:p w14:paraId="38C37511" w14:textId="77777777" w:rsidR="00D264B1" w:rsidRPr="00045FB7" w:rsidRDefault="00D264B1" w:rsidP="00AE3D2F">
            <w:pPr>
              <w:spacing w:before="120"/>
              <w:jc w:val="both"/>
              <w:rPr>
                <w:rFonts w:ascii="Verdana" w:hAnsi="Verdana"/>
                <w:sz w:val="20"/>
                <w:szCs w:val="20"/>
              </w:rPr>
            </w:pPr>
          </w:p>
        </w:tc>
        <w:tc>
          <w:tcPr>
            <w:tcW w:w="1210" w:type="dxa"/>
          </w:tcPr>
          <w:p w14:paraId="3D6EE405" w14:textId="77777777" w:rsidR="00D264B1" w:rsidRPr="00045FB7" w:rsidRDefault="00D264B1" w:rsidP="00AE3D2F">
            <w:pPr>
              <w:spacing w:before="120"/>
              <w:jc w:val="both"/>
              <w:rPr>
                <w:rFonts w:ascii="Verdana" w:hAnsi="Verdana"/>
                <w:sz w:val="20"/>
                <w:szCs w:val="20"/>
              </w:rPr>
            </w:pPr>
          </w:p>
        </w:tc>
        <w:tc>
          <w:tcPr>
            <w:tcW w:w="1554" w:type="dxa"/>
          </w:tcPr>
          <w:p w14:paraId="622E5B4C" w14:textId="77777777" w:rsidR="00D264B1" w:rsidRPr="00045FB7" w:rsidRDefault="00D264B1" w:rsidP="00AE3D2F">
            <w:pPr>
              <w:spacing w:before="120"/>
              <w:jc w:val="both"/>
              <w:rPr>
                <w:rFonts w:ascii="Verdana" w:hAnsi="Verdana"/>
                <w:sz w:val="20"/>
                <w:szCs w:val="20"/>
              </w:rPr>
            </w:pPr>
          </w:p>
        </w:tc>
        <w:tc>
          <w:tcPr>
            <w:tcW w:w="1952" w:type="dxa"/>
          </w:tcPr>
          <w:p w14:paraId="27715764" w14:textId="77777777" w:rsidR="00D264B1" w:rsidRPr="00045FB7" w:rsidRDefault="00D264B1" w:rsidP="00AE3D2F">
            <w:pPr>
              <w:spacing w:before="120"/>
              <w:jc w:val="both"/>
              <w:rPr>
                <w:rFonts w:ascii="Verdana" w:hAnsi="Verdana"/>
                <w:sz w:val="20"/>
                <w:szCs w:val="20"/>
              </w:rPr>
            </w:pPr>
          </w:p>
        </w:tc>
      </w:tr>
    </w:tbl>
    <w:p w14:paraId="055D51BB" w14:textId="77777777" w:rsidR="00D264B1" w:rsidRPr="00F57C5F" w:rsidRDefault="00D264B1" w:rsidP="00D264B1">
      <w:pPr>
        <w:spacing w:after="200" w:line="276" w:lineRule="auto"/>
        <w:jc w:val="both"/>
        <w:rPr>
          <w:rFonts w:ascii="Arial" w:eastAsia="Times New Roman" w:hAnsi="Arial" w:cs="Arial"/>
          <w:b/>
          <w:bCs/>
          <w:lang w:eastAsia="pl-PL"/>
        </w:rPr>
      </w:pPr>
    </w:p>
    <w:p w14:paraId="681529C7" w14:textId="77777777" w:rsidR="00D264B1" w:rsidRPr="00F57C5F" w:rsidRDefault="00D264B1" w:rsidP="00D264B1">
      <w:pPr>
        <w:spacing w:after="200" w:line="276" w:lineRule="auto"/>
        <w:jc w:val="both"/>
        <w:rPr>
          <w:rFonts w:ascii="Arial" w:eastAsia="Times New Roman" w:hAnsi="Arial" w:cs="Arial"/>
          <w:b/>
          <w:bCs/>
          <w:lang w:eastAsia="pl-PL"/>
        </w:rPr>
      </w:pPr>
    </w:p>
    <w:p w14:paraId="0EF0B600" w14:textId="77777777" w:rsidR="00D264B1" w:rsidRPr="00F57C5F" w:rsidRDefault="00D264B1" w:rsidP="00D264B1">
      <w:pPr>
        <w:spacing w:after="200" w:line="276" w:lineRule="auto"/>
        <w:jc w:val="both"/>
        <w:rPr>
          <w:rFonts w:ascii="Arial" w:eastAsia="Times New Roman" w:hAnsi="Arial" w:cs="Arial"/>
          <w:b/>
          <w:bCs/>
          <w:lang w:eastAsia="pl-PL"/>
        </w:rPr>
      </w:pPr>
    </w:p>
    <w:p w14:paraId="4382D765" w14:textId="77777777" w:rsidR="00D264B1" w:rsidRPr="00F57C5F" w:rsidRDefault="00D264B1" w:rsidP="00D264B1">
      <w:pPr>
        <w:spacing w:after="200" w:line="276" w:lineRule="auto"/>
        <w:jc w:val="both"/>
        <w:rPr>
          <w:rFonts w:ascii="Arial" w:eastAsia="Times New Roman" w:hAnsi="Arial" w:cs="Arial"/>
          <w:b/>
          <w:bCs/>
          <w:lang w:eastAsia="pl-PL"/>
        </w:rPr>
      </w:pPr>
    </w:p>
    <w:p w14:paraId="0D8E1CC7" w14:textId="77777777" w:rsidR="00D264B1" w:rsidRPr="00F57C5F" w:rsidRDefault="00D264B1" w:rsidP="00D264B1">
      <w:pPr>
        <w:spacing w:after="200" w:line="276" w:lineRule="auto"/>
        <w:ind w:right="457"/>
        <w:rPr>
          <w:rFonts w:ascii="Verdana" w:eastAsia="Times New Roman" w:hAnsi="Verdana" w:cs="Arial"/>
          <w:sz w:val="18"/>
          <w:szCs w:val="18"/>
          <w:lang w:eastAsia="pl-PL"/>
        </w:rPr>
      </w:pPr>
      <w:r w:rsidRPr="00F57C5F">
        <w:rPr>
          <w:rFonts w:ascii="Verdana" w:eastAsia="Times New Roman" w:hAnsi="Verdana" w:cs="Arial"/>
          <w:sz w:val="18"/>
          <w:szCs w:val="18"/>
          <w:lang w:eastAsia="pl-PL"/>
        </w:rPr>
        <w:t>...................................... , dn. ....................................</w:t>
      </w:r>
    </w:p>
    <w:p w14:paraId="1FF2C507" w14:textId="77777777" w:rsidR="00D264B1" w:rsidRPr="000370FA" w:rsidRDefault="00D264B1" w:rsidP="000F1C35">
      <w:pPr>
        <w:spacing w:after="0" w:line="276" w:lineRule="auto"/>
        <w:ind w:right="457"/>
        <w:jc w:val="right"/>
        <w:rPr>
          <w:rFonts w:ascii="Verdana" w:eastAsia="Times New Roman" w:hAnsi="Verdana" w:cs="Arial"/>
          <w:lang w:eastAsia="pl-PL"/>
        </w:rPr>
      </w:pP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0370FA">
        <w:rPr>
          <w:rFonts w:ascii="Verdana" w:eastAsia="Times New Roman" w:hAnsi="Verdana" w:cs="Arial"/>
          <w:sz w:val="18"/>
          <w:szCs w:val="18"/>
          <w:lang w:eastAsia="pl-PL"/>
        </w:rPr>
        <w:t>Podpisano:</w:t>
      </w:r>
      <w:r w:rsidRPr="000370FA">
        <w:rPr>
          <w:rFonts w:ascii="Verdana" w:eastAsia="Times New Roman" w:hAnsi="Verdana" w:cs="Arial"/>
          <w:sz w:val="18"/>
          <w:szCs w:val="18"/>
          <w:lang w:eastAsia="pl-PL"/>
        </w:rPr>
        <w:tab/>
      </w:r>
      <w:r w:rsidRPr="000370FA">
        <w:rPr>
          <w:rFonts w:ascii="Verdana" w:eastAsia="Times New Roman" w:hAnsi="Verdana" w:cs="Arial"/>
          <w:sz w:val="18"/>
          <w:szCs w:val="18"/>
          <w:lang w:eastAsia="pl-PL"/>
        </w:rPr>
        <w:tab/>
      </w:r>
      <w:r w:rsidRPr="000370FA">
        <w:rPr>
          <w:rFonts w:ascii="Verdana" w:eastAsia="Times New Roman" w:hAnsi="Verdana" w:cs="Arial"/>
          <w:sz w:val="18"/>
          <w:szCs w:val="18"/>
          <w:lang w:eastAsia="pl-PL"/>
        </w:rPr>
        <w:tab/>
      </w:r>
      <w:r w:rsidRPr="000370FA">
        <w:rPr>
          <w:rFonts w:ascii="Verdana" w:eastAsia="Times New Roman" w:hAnsi="Verdana" w:cs="Arial"/>
          <w:sz w:val="18"/>
          <w:szCs w:val="18"/>
          <w:lang w:eastAsia="pl-PL"/>
        </w:rPr>
        <w:tab/>
      </w:r>
      <w:r w:rsidRPr="000370FA">
        <w:rPr>
          <w:rFonts w:ascii="Verdana" w:eastAsia="Times New Roman" w:hAnsi="Verdana" w:cs="Arial"/>
          <w:sz w:val="18"/>
          <w:szCs w:val="18"/>
          <w:lang w:eastAsia="pl-PL"/>
        </w:rPr>
        <w:tab/>
      </w:r>
      <w:r w:rsidRPr="000370FA">
        <w:rPr>
          <w:rFonts w:ascii="Verdana" w:eastAsia="Times New Roman" w:hAnsi="Verdana" w:cs="Arial"/>
          <w:lang w:eastAsia="pl-PL"/>
        </w:rPr>
        <w:tab/>
      </w:r>
      <w:r w:rsidRPr="000370FA">
        <w:rPr>
          <w:rFonts w:ascii="Verdana" w:eastAsia="Times New Roman" w:hAnsi="Verdana" w:cs="Arial"/>
          <w:lang w:eastAsia="pl-PL"/>
        </w:rPr>
        <w:tab/>
      </w:r>
      <w:r w:rsidRPr="000370FA">
        <w:rPr>
          <w:rFonts w:ascii="Verdana" w:eastAsia="Times New Roman" w:hAnsi="Verdana" w:cs="Arial"/>
          <w:lang w:eastAsia="pl-PL"/>
        </w:rPr>
        <w:tab/>
      </w:r>
      <w:r w:rsidRPr="000370FA">
        <w:rPr>
          <w:rFonts w:ascii="Verdana" w:eastAsia="Times New Roman" w:hAnsi="Verdana" w:cs="Arial"/>
          <w:lang w:eastAsia="pl-PL"/>
        </w:rPr>
        <w:tab/>
      </w:r>
      <w:r w:rsidRPr="000370FA">
        <w:rPr>
          <w:rFonts w:ascii="Verdana" w:eastAsia="Times New Roman" w:hAnsi="Verdana" w:cs="Arial"/>
          <w:lang w:eastAsia="pl-PL"/>
        </w:rPr>
        <w:tab/>
      </w:r>
      <w:r w:rsidRPr="000370FA">
        <w:rPr>
          <w:rFonts w:ascii="Verdana" w:eastAsia="Times New Roman" w:hAnsi="Verdana" w:cs="Arial"/>
          <w:lang w:eastAsia="pl-PL"/>
        </w:rPr>
        <w:tab/>
        <w:t>................................................................</w:t>
      </w:r>
    </w:p>
    <w:p w14:paraId="3F7D6300" w14:textId="77777777" w:rsidR="00D264B1" w:rsidRPr="000F1C35" w:rsidRDefault="00D264B1" w:rsidP="00D264B1">
      <w:pPr>
        <w:autoSpaceDE w:val="0"/>
        <w:autoSpaceDN w:val="0"/>
        <w:adjustRightInd w:val="0"/>
        <w:spacing w:after="0" w:line="240" w:lineRule="auto"/>
        <w:ind w:left="3540" w:firstLine="708"/>
        <w:rPr>
          <w:rFonts w:ascii="Verdana" w:eastAsia="Times New Roman" w:hAnsi="Verdana" w:cs="Calibri"/>
          <w:sz w:val="16"/>
          <w:szCs w:val="18"/>
          <w:lang w:eastAsia="pl-PL"/>
        </w:rPr>
      </w:pPr>
      <w:r w:rsidRPr="000F1C35">
        <w:rPr>
          <w:rFonts w:ascii="Verdana" w:eastAsia="Times New Roman" w:hAnsi="Verdana" w:cs="Calibri"/>
          <w:sz w:val="16"/>
          <w:szCs w:val="18"/>
          <w:lang w:eastAsia="pl-PL"/>
        </w:rPr>
        <w:t>podpisy osób uprawnionych do reprezentacji Wykonawcy</w:t>
      </w:r>
    </w:p>
    <w:p w14:paraId="484BDF73" w14:textId="77777777" w:rsidR="00D264B1" w:rsidRPr="000F1C35" w:rsidRDefault="00D264B1" w:rsidP="00D264B1">
      <w:pPr>
        <w:tabs>
          <w:tab w:val="center" w:pos="7371"/>
        </w:tabs>
        <w:spacing w:before="120" w:after="200" w:line="276" w:lineRule="auto"/>
        <w:jc w:val="both"/>
        <w:rPr>
          <w:rFonts w:ascii="Verdana" w:eastAsia="Times New Roman" w:hAnsi="Verdana" w:cs="Arial"/>
          <w:i/>
          <w:sz w:val="16"/>
          <w:szCs w:val="18"/>
          <w:lang w:eastAsia="pl-PL"/>
        </w:rPr>
      </w:pPr>
    </w:p>
    <w:p w14:paraId="21C82090" w14:textId="77777777" w:rsidR="00D264B1" w:rsidRPr="00F57C5F" w:rsidRDefault="00D264B1" w:rsidP="00D264B1">
      <w:pPr>
        <w:spacing w:after="0" w:line="276" w:lineRule="auto"/>
        <w:ind w:left="2127" w:right="-144" w:hanging="2127"/>
        <w:jc w:val="right"/>
        <w:rPr>
          <w:rFonts w:ascii="Verdana" w:eastAsia="Times New Roman" w:hAnsi="Verdana" w:cs="Calibri"/>
          <w:b/>
          <w:snapToGrid w:val="0"/>
          <w:sz w:val="20"/>
          <w:szCs w:val="20"/>
          <w:lang w:eastAsia="pl-PL"/>
        </w:rPr>
      </w:pPr>
    </w:p>
    <w:p w14:paraId="7A814D40" w14:textId="77777777" w:rsidR="00D264B1" w:rsidRDefault="00D264B1" w:rsidP="00F57C5F">
      <w:pPr>
        <w:spacing w:after="0" w:line="276" w:lineRule="auto"/>
        <w:ind w:left="709" w:right="-144"/>
        <w:jc w:val="both"/>
        <w:rPr>
          <w:rFonts w:ascii="Verdana" w:eastAsia="Times New Roman" w:hAnsi="Verdana" w:cs="Calibri"/>
          <w:b/>
          <w:snapToGrid w:val="0"/>
          <w:sz w:val="20"/>
          <w:szCs w:val="20"/>
          <w:lang w:eastAsia="pl-PL"/>
        </w:rPr>
      </w:pPr>
    </w:p>
    <w:p w14:paraId="4D7D7806" w14:textId="77777777" w:rsidR="00D264B1" w:rsidRDefault="00D264B1" w:rsidP="00F57C5F">
      <w:pPr>
        <w:spacing w:after="0" w:line="276" w:lineRule="auto"/>
        <w:ind w:left="709" w:right="-144"/>
        <w:jc w:val="both"/>
        <w:rPr>
          <w:rFonts w:ascii="Verdana" w:eastAsia="Times New Roman" w:hAnsi="Verdana" w:cs="Calibri"/>
          <w:b/>
          <w:snapToGrid w:val="0"/>
          <w:sz w:val="20"/>
          <w:szCs w:val="20"/>
          <w:lang w:eastAsia="pl-PL"/>
        </w:rPr>
      </w:pPr>
    </w:p>
    <w:p w14:paraId="61726E0C" w14:textId="77777777" w:rsidR="00D264B1" w:rsidRDefault="00D264B1" w:rsidP="00F57C5F">
      <w:pPr>
        <w:spacing w:after="0" w:line="276" w:lineRule="auto"/>
        <w:ind w:left="709" w:right="-144"/>
        <w:jc w:val="both"/>
        <w:rPr>
          <w:rFonts w:ascii="Verdana" w:eastAsia="Times New Roman" w:hAnsi="Verdana" w:cs="Calibri"/>
          <w:b/>
          <w:snapToGrid w:val="0"/>
          <w:sz w:val="20"/>
          <w:szCs w:val="20"/>
          <w:lang w:eastAsia="pl-PL"/>
        </w:rPr>
      </w:pPr>
    </w:p>
    <w:p w14:paraId="7DF4A377" w14:textId="77777777" w:rsidR="00D264B1" w:rsidRDefault="00D264B1" w:rsidP="00F57C5F">
      <w:pPr>
        <w:spacing w:after="0" w:line="276" w:lineRule="auto"/>
        <w:ind w:left="709" w:right="-144"/>
        <w:jc w:val="both"/>
        <w:rPr>
          <w:rFonts w:ascii="Verdana" w:eastAsia="Times New Roman" w:hAnsi="Verdana" w:cs="Calibri"/>
          <w:b/>
          <w:snapToGrid w:val="0"/>
          <w:sz w:val="20"/>
          <w:szCs w:val="20"/>
          <w:lang w:eastAsia="pl-PL"/>
        </w:rPr>
      </w:pPr>
    </w:p>
    <w:p w14:paraId="2D2FF5A8" w14:textId="77777777" w:rsidR="00D264B1" w:rsidRDefault="00D264B1" w:rsidP="00F57C5F">
      <w:pPr>
        <w:spacing w:after="0" w:line="276" w:lineRule="auto"/>
        <w:ind w:left="709" w:right="-144"/>
        <w:jc w:val="both"/>
        <w:rPr>
          <w:rFonts w:ascii="Verdana" w:eastAsia="Times New Roman" w:hAnsi="Verdana" w:cs="Calibri"/>
          <w:b/>
          <w:snapToGrid w:val="0"/>
          <w:sz w:val="20"/>
          <w:szCs w:val="20"/>
          <w:lang w:eastAsia="pl-PL"/>
        </w:rPr>
      </w:pPr>
    </w:p>
    <w:p w14:paraId="79269D54" w14:textId="03ED2D88" w:rsidR="00F57C5F" w:rsidRPr="00F57C5F" w:rsidRDefault="00F57C5F" w:rsidP="00F57C5F">
      <w:pPr>
        <w:spacing w:after="0" w:line="276" w:lineRule="auto"/>
        <w:ind w:left="709" w:right="-144"/>
        <w:jc w:val="both"/>
        <w:rPr>
          <w:rFonts w:ascii="Verdana" w:eastAsia="Times New Roman" w:hAnsi="Verdana" w:cs="Calibri"/>
          <w:b/>
          <w:snapToGrid w:val="0"/>
          <w:sz w:val="20"/>
          <w:szCs w:val="20"/>
          <w:lang w:eastAsia="pl-PL"/>
        </w:rPr>
      </w:pPr>
      <w:r w:rsidRPr="00F57C5F">
        <w:rPr>
          <w:rFonts w:ascii="Verdana" w:eastAsia="Times New Roman" w:hAnsi="Verdana" w:cs="Calibri"/>
          <w:b/>
          <w:snapToGrid w:val="0"/>
          <w:sz w:val="20"/>
          <w:szCs w:val="20"/>
          <w:lang w:eastAsia="pl-PL"/>
        </w:rPr>
        <w:t xml:space="preserve">Załącznik nr </w:t>
      </w:r>
      <w:r w:rsidR="00E72226">
        <w:rPr>
          <w:rFonts w:ascii="Verdana" w:eastAsia="Times New Roman" w:hAnsi="Verdana" w:cs="Calibri"/>
          <w:b/>
          <w:snapToGrid w:val="0"/>
          <w:sz w:val="20"/>
          <w:szCs w:val="20"/>
          <w:lang w:eastAsia="pl-PL"/>
        </w:rPr>
        <w:t>5</w:t>
      </w:r>
      <w:r w:rsidRPr="00F57C5F">
        <w:rPr>
          <w:rFonts w:ascii="Verdana" w:eastAsia="Times New Roman" w:hAnsi="Verdana" w:cs="Calibri"/>
          <w:b/>
          <w:snapToGrid w:val="0"/>
          <w:sz w:val="20"/>
          <w:szCs w:val="20"/>
          <w:lang w:eastAsia="pl-PL"/>
        </w:rPr>
        <w:t xml:space="preserve"> - </w:t>
      </w:r>
      <w:r w:rsidRPr="00F57C5F">
        <w:rPr>
          <w:rFonts w:ascii="Verdana" w:eastAsia="Times New Roman" w:hAnsi="Verdana" w:cs="Calibri"/>
          <w:b/>
          <w:noProof/>
          <w:color w:val="000000"/>
          <w:sz w:val="20"/>
          <w:szCs w:val="20"/>
          <w:lang w:eastAsia="pl-PL"/>
        </w:rPr>
        <w:t xml:space="preserve">Wzór wykazu osób, które będą </w:t>
      </w:r>
      <w:r w:rsidR="007B1E1F" w:rsidRPr="00F57C5F">
        <w:rPr>
          <w:rFonts w:ascii="Verdana" w:eastAsia="Times New Roman" w:hAnsi="Verdana" w:cs="Calibri"/>
          <w:b/>
          <w:noProof/>
          <w:color w:val="000000"/>
          <w:sz w:val="20"/>
          <w:szCs w:val="20"/>
          <w:lang w:eastAsia="pl-PL"/>
        </w:rPr>
        <w:t xml:space="preserve">uczestniczyć </w:t>
      </w:r>
      <w:r w:rsidR="007B1E1F" w:rsidRPr="00F57C5F">
        <w:rPr>
          <w:rFonts w:ascii="Verdana" w:eastAsia="Times New Roman" w:hAnsi="Verdana" w:cs="Calibri"/>
          <w:b/>
          <w:snapToGrid w:val="0"/>
          <w:sz w:val="20"/>
          <w:szCs w:val="20"/>
          <w:lang w:eastAsia="pl-PL"/>
        </w:rPr>
        <w:t>w</w:t>
      </w:r>
      <w:r w:rsidRPr="00F57C5F">
        <w:rPr>
          <w:rFonts w:ascii="Verdana" w:eastAsia="Times New Roman" w:hAnsi="Verdana" w:cs="Calibri"/>
          <w:b/>
          <w:noProof/>
          <w:color w:val="000000"/>
          <w:sz w:val="20"/>
          <w:szCs w:val="20"/>
          <w:lang w:eastAsia="pl-PL"/>
        </w:rPr>
        <w:t xml:space="preserve"> wykonywaniu niniejszego zamówienia </w:t>
      </w:r>
      <w:r w:rsidRPr="00F57C5F">
        <w:rPr>
          <w:rFonts w:ascii="Verdana" w:eastAsia="Times New Roman" w:hAnsi="Verdana" w:cs="Calibri"/>
          <w:b/>
          <w:snapToGrid w:val="0"/>
          <w:sz w:val="20"/>
          <w:szCs w:val="20"/>
          <w:lang w:eastAsia="pl-PL"/>
        </w:rPr>
        <w:t>(dla wykonawcy, który złożył ofertę najkorzystniejszą)</w:t>
      </w:r>
    </w:p>
    <w:p w14:paraId="596E8C63" w14:textId="77777777" w:rsidR="00F57C5F" w:rsidRPr="00F57C5F" w:rsidRDefault="00F57C5F" w:rsidP="00F57C5F">
      <w:pPr>
        <w:spacing w:after="200" w:line="276" w:lineRule="auto"/>
        <w:jc w:val="both"/>
        <w:rPr>
          <w:rFonts w:ascii="Verdana" w:eastAsia="Times New Roman" w:hAnsi="Verdana" w:cs="Calibri"/>
          <w:b/>
          <w:lang w:eastAsia="pl-PL"/>
        </w:rPr>
      </w:pPr>
    </w:p>
    <w:p w14:paraId="010C9480" w14:textId="77777777" w:rsidR="00F57C5F" w:rsidRPr="00F57C5F" w:rsidRDefault="00F57C5F" w:rsidP="00F57C5F">
      <w:pPr>
        <w:spacing w:after="0" w:line="276" w:lineRule="auto"/>
        <w:ind w:left="2127" w:right="-144" w:hanging="2127"/>
        <w:jc w:val="both"/>
        <w:rPr>
          <w:rFonts w:ascii="Verdana" w:eastAsia="Times New Roman" w:hAnsi="Verdana" w:cs="Calibri"/>
          <w:b/>
          <w:noProof/>
          <w:color w:val="000000"/>
          <w:sz w:val="20"/>
          <w:szCs w:val="20"/>
          <w:lang w:eastAsia="pl-PL"/>
        </w:rPr>
      </w:pPr>
    </w:p>
    <w:p w14:paraId="5AA9A081" w14:textId="77777777" w:rsidR="00F57C5F" w:rsidRPr="00F57C5F" w:rsidRDefault="00F57C5F" w:rsidP="00F57C5F">
      <w:pPr>
        <w:spacing w:after="0" w:line="276" w:lineRule="auto"/>
        <w:jc w:val="right"/>
        <w:rPr>
          <w:rFonts w:ascii="Verdana" w:eastAsia="Times New Roman" w:hAnsi="Verdana" w:cs="Calibri"/>
          <w:b/>
          <w:lang w:eastAsia="pl-PL"/>
        </w:rPr>
      </w:pPr>
    </w:p>
    <w:p w14:paraId="387F62EF" w14:textId="77777777" w:rsidR="00F57C5F" w:rsidRPr="00F57C5F" w:rsidRDefault="00F57C5F" w:rsidP="00F57C5F">
      <w:pPr>
        <w:spacing w:after="0" w:line="276" w:lineRule="auto"/>
        <w:jc w:val="center"/>
        <w:rPr>
          <w:rFonts w:ascii="Verdana" w:eastAsia="Times New Roman" w:hAnsi="Verdana" w:cs="Calibri"/>
          <w:b/>
          <w:lang w:eastAsia="pl-PL"/>
        </w:rPr>
      </w:pPr>
      <w:r w:rsidRPr="00F57C5F">
        <w:rPr>
          <w:rFonts w:ascii="Verdana" w:eastAsia="Times New Roman" w:hAnsi="Verdana" w:cs="Calibri"/>
          <w:b/>
          <w:lang w:eastAsia="pl-PL"/>
        </w:rPr>
        <w:t>WYKAZ OSÓB, KTÓRE BĘDĄ UCZESTNICZYĆ</w:t>
      </w:r>
    </w:p>
    <w:p w14:paraId="0A03499D" w14:textId="77777777" w:rsidR="00F57C5F" w:rsidRPr="00F57C5F" w:rsidRDefault="00F57C5F" w:rsidP="00F57C5F">
      <w:pPr>
        <w:spacing w:after="200" w:line="276" w:lineRule="auto"/>
        <w:ind w:left="1701" w:hanging="1701"/>
        <w:jc w:val="center"/>
        <w:rPr>
          <w:rFonts w:ascii="Verdana" w:eastAsia="Times New Roman" w:hAnsi="Verdana" w:cs="Calibri"/>
          <w:b/>
          <w:lang w:eastAsia="pl-PL"/>
        </w:rPr>
      </w:pPr>
      <w:r w:rsidRPr="00F57C5F">
        <w:rPr>
          <w:rFonts w:ascii="Verdana" w:eastAsia="Times New Roman" w:hAnsi="Verdana" w:cs="Calibri"/>
          <w:b/>
          <w:lang w:eastAsia="pl-PL"/>
        </w:rPr>
        <w:t xml:space="preserve"> W WYKONYWANIU ZAMÓWIENIA </w:t>
      </w:r>
    </w:p>
    <w:p w14:paraId="4FEBB0C9" w14:textId="33C7D5F2" w:rsidR="007E3FDD" w:rsidRPr="00D264B1" w:rsidRDefault="007E3FDD" w:rsidP="007E3FDD">
      <w:pPr>
        <w:tabs>
          <w:tab w:val="center" w:pos="4536"/>
          <w:tab w:val="right" w:pos="9072"/>
        </w:tabs>
        <w:spacing w:after="0" w:line="240" w:lineRule="auto"/>
        <w:jc w:val="center"/>
        <w:rPr>
          <w:rFonts w:ascii="Verdana" w:eastAsia="Times New Roman" w:hAnsi="Verdana" w:cs="Times New Roman"/>
          <w:b/>
          <w:bCs/>
          <w:sz w:val="20"/>
          <w:szCs w:val="20"/>
          <w:lang w:val="x-none" w:eastAsia="x-none"/>
        </w:rPr>
      </w:pPr>
      <w:r w:rsidRPr="00F57C5F">
        <w:rPr>
          <w:rFonts w:ascii="Verdana" w:eastAsia="Times New Roman" w:hAnsi="Verdana" w:cs="Times New Roman"/>
          <w:bCs/>
          <w:sz w:val="20"/>
          <w:szCs w:val="20"/>
          <w:lang w:val="x-none" w:eastAsia="x-none"/>
        </w:rPr>
        <w:t xml:space="preserve">Przystępując do postępowania o udzielenie zamówienia publicznego na </w:t>
      </w:r>
      <w:r w:rsidRPr="00F57C5F">
        <w:rPr>
          <w:rFonts w:ascii="Verdana" w:eastAsia="Times New Roman" w:hAnsi="Verdana" w:cs="Times New Roman"/>
          <w:color w:val="000000"/>
          <w:sz w:val="20"/>
          <w:szCs w:val="20"/>
          <w:lang w:val="x-none" w:eastAsia="x-none"/>
        </w:rPr>
        <w:t xml:space="preserve">zadanie </w:t>
      </w:r>
      <w:r w:rsidRPr="00F57C5F">
        <w:rPr>
          <w:rFonts w:ascii="Verdana" w:eastAsia="Times New Roman" w:hAnsi="Verdana" w:cs="Times New Roman"/>
          <w:bCs/>
          <w:sz w:val="20"/>
          <w:szCs w:val="20"/>
          <w:lang w:val="x-none" w:eastAsia="x-none"/>
        </w:rPr>
        <w:t xml:space="preserve">p.n. </w:t>
      </w:r>
      <w:r w:rsidR="00D264B1">
        <w:rPr>
          <w:rFonts w:ascii="Verdana" w:eastAsia="Times New Roman" w:hAnsi="Verdana" w:cs="Times New Roman"/>
          <w:bCs/>
          <w:sz w:val="20"/>
          <w:szCs w:val="20"/>
          <w:lang w:eastAsia="x-none"/>
        </w:rPr>
        <w:t xml:space="preserve">    </w:t>
      </w:r>
      <w:r w:rsidRPr="00D264B1">
        <w:rPr>
          <w:rFonts w:ascii="Verdana" w:eastAsia="Times New Roman" w:hAnsi="Verdana" w:cs="Times New Roman"/>
          <w:b/>
          <w:bCs/>
          <w:sz w:val="20"/>
          <w:szCs w:val="20"/>
          <w:lang w:val="x-none" w:eastAsia="x-none"/>
        </w:rPr>
        <w:t xml:space="preserve">„Budowa drogi powiatowej </w:t>
      </w:r>
      <w:r w:rsidRPr="00D264B1">
        <w:rPr>
          <w:rFonts w:ascii="Verdana" w:eastAsia="Times New Roman" w:hAnsi="Verdana" w:cs="Times New Roman"/>
          <w:b/>
          <w:bCs/>
          <w:sz w:val="20"/>
          <w:szCs w:val="20"/>
          <w:lang w:eastAsia="x-none"/>
        </w:rPr>
        <w:t>łączącej Podstrefę Chorzele 2 z drogą krajową nr 57                                    – w systemie zaprojektuj i wybuduj</w:t>
      </w:r>
      <w:r w:rsidRPr="00D264B1">
        <w:rPr>
          <w:rFonts w:ascii="Verdana" w:eastAsia="Times New Roman" w:hAnsi="Verdana" w:cs="Times New Roman"/>
          <w:b/>
          <w:bCs/>
          <w:sz w:val="20"/>
          <w:szCs w:val="20"/>
          <w:lang w:val="x-none" w:eastAsia="x-none"/>
        </w:rPr>
        <w:t>”</w:t>
      </w:r>
    </w:p>
    <w:p w14:paraId="17144523" w14:textId="77777777" w:rsidR="00F57C5F" w:rsidRPr="00F57C5F" w:rsidRDefault="00F57C5F" w:rsidP="00F57C5F">
      <w:pPr>
        <w:spacing w:before="120" w:after="0" w:line="276" w:lineRule="auto"/>
        <w:ind w:right="-144"/>
        <w:jc w:val="both"/>
        <w:rPr>
          <w:rFonts w:ascii="Verdana" w:eastAsia="Times New Roman" w:hAnsi="Verdana" w:cs="Calibri"/>
          <w:bCs/>
          <w:sz w:val="20"/>
          <w:szCs w:val="20"/>
          <w:lang w:eastAsia="pl-PL"/>
        </w:rPr>
      </w:pPr>
      <w:r w:rsidRPr="00F57C5F">
        <w:rPr>
          <w:rFonts w:ascii="Verdana" w:eastAsia="Times New Roman" w:hAnsi="Verdana" w:cs="Calibri"/>
          <w:bCs/>
          <w:sz w:val="20"/>
          <w:szCs w:val="20"/>
          <w:lang w:eastAsia="pl-PL"/>
        </w:rPr>
        <w:t>w imieniu: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F57C5F" w:rsidRPr="00F57C5F" w14:paraId="2D9D46EA" w14:textId="77777777" w:rsidTr="0069247F">
        <w:tc>
          <w:tcPr>
            <w:tcW w:w="806" w:type="dxa"/>
            <w:shd w:val="clear" w:color="auto" w:fill="D9D9D9"/>
          </w:tcPr>
          <w:p w14:paraId="7FAD104D" w14:textId="77777777" w:rsidR="00F57C5F" w:rsidRPr="000370FA" w:rsidRDefault="00F57C5F" w:rsidP="00F57C5F">
            <w:pPr>
              <w:autoSpaceDE w:val="0"/>
              <w:autoSpaceDN w:val="0"/>
              <w:adjustRightInd w:val="0"/>
              <w:spacing w:before="120" w:after="120" w:line="240" w:lineRule="auto"/>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Lp.</w:t>
            </w:r>
          </w:p>
        </w:tc>
        <w:tc>
          <w:tcPr>
            <w:tcW w:w="3259" w:type="dxa"/>
            <w:shd w:val="clear" w:color="auto" w:fill="D9D9D9"/>
          </w:tcPr>
          <w:p w14:paraId="2D5749D8" w14:textId="77777777" w:rsidR="00F57C5F" w:rsidRPr="000370FA" w:rsidRDefault="00F57C5F" w:rsidP="00F57C5F">
            <w:pPr>
              <w:autoSpaceDE w:val="0"/>
              <w:autoSpaceDN w:val="0"/>
              <w:adjustRightInd w:val="0"/>
              <w:spacing w:before="120" w:after="120" w:line="240" w:lineRule="auto"/>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Nazwa (y) Wykonawcy (ów)</w:t>
            </w:r>
          </w:p>
        </w:tc>
        <w:tc>
          <w:tcPr>
            <w:tcW w:w="4501" w:type="dxa"/>
            <w:shd w:val="clear" w:color="auto" w:fill="D9D9D9"/>
          </w:tcPr>
          <w:p w14:paraId="08B89E4B" w14:textId="77777777" w:rsidR="00F57C5F" w:rsidRPr="000370FA" w:rsidRDefault="00F57C5F" w:rsidP="00F57C5F">
            <w:pPr>
              <w:autoSpaceDE w:val="0"/>
              <w:autoSpaceDN w:val="0"/>
              <w:adjustRightInd w:val="0"/>
              <w:spacing w:before="120" w:after="120" w:line="240" w:lineRule="auto"/>
              <w:rPr>
                <w:rFonts w:ascii="Verdana" w:eastAsia="Times New Roman" w:hAnsi="Verdana" w:cs="Calibri"/>
                <w:b/>
                <w:sz w:val="18"/>
                <w:szCs w:val="20"/>
                <w:lang w:eastAsia="pl-PL"/>
              </w:rPr>
            </w:pPr>
            <w:r w:rsidRPr="000370FA">
              <w:rPr>
                <w:rFonts w:ascii="Verdana" w:eastAsia="Times New Roman" w:hAnsi="Verdana" w:cs="Calibri"/>
                <w:b/>
                <w:sz w:val="18"/>
                <w:szCs w:val="20"/>
                <w:lang w:eastAsia="pl-PL"/>
              </w:rPr>
              <w:t>Adres (y) Wykonawcy (ów)</w:t>
            </w:r>
          </w:p>
        </w:tc>
      </w:tr>
      <w:tr w:rsidR="00F57C5F" w:rsidRPr="00F57C5F" w14:paraId="40BB07E0" w14:textId="77777777" w:rsidTr="0069247F">
        <w:tc>
          <w:tcPr>
            <w:tcW w:w="806" w:type="dxa"/>
          </w:tcPr>
          <w:p w14:paraId="05B6442C" w14:textId="77777777" w:rsidR="00F57C5F" w:rsidRPr="00F57C5F" w:rsidRDefault="00F57C5F" w:rsidP="00F57C5F">
            <w:pPr>
              <w:autoSpaceDE w:val="0"/>
              <w:autoSpaceDN w:val="0"/>
              <w:adjustRightInd w:val="0"/>
              <w:spacing w:before="120" w:after="120" w:line="240" w:lineRule="auto"/>
              <w:rPr>
                <w:rFonts w:ascii="Calibri" w:eastAsia="Times New Roman" w:hAnsi="Calibri" w:cs="Calibri"/>
                <w:sz w:val="24"/>
                <w:szCs w:val="24"/>
                <w:lang w:eastAsia="pl-PL"/>
              </w:rPr>
            </w:pPr>
          </w:p>
        </w:tc>
        <w:tc>
          <w:tcPr>
            <w:tcW w:w="3259" w:type="dxa"/>
          </w:tcPr>
          <w:p w14:paraId="3C61F233" w14:textId="77777777" w:rsidR="00F57C5F" w:rsidRPr="00F57C5F" w:rsidRDefault="00F57C5F" w:rsidP="00F57C5F">
            <w:pPr>
              <w:autoSpaceDE w:val="0"/>
              <w:autoSpaceDN w:val="0"/>
              <w:adjustRightInd w:val="0"/>
              <w:spacing w:before="120" w:after="120" w:line="240" w:lineRule="auto"/>
              <w:rPr>
                <w:rFonts w:ascii="Calibri" w:eastAsia="Times New Roman" w:hAnsi="Calibri" w:cs="Calibri"/>
                <w:sz w:val="24"/>
                <w:szCs w:val="24"/>
                <w:lang w:eastAsia="pl-PL"/>
              </w:rPr>
            </w:pPr>
          </w:p>
        </w:tc>
        <w:tc>
          <w:tcPr>
            <w:tcW w:w="4501" w:type="dxa"/>
          </w:tcPr>
          <w:p w14:paraId="14955A6F" w14:textId="77777777" w:rsidR="00F57C5F" w:rsidRPr="00F57C5F" w:rsidRDefault="00F57C5F" w:rsidP="00F57C5F">
            <w:pPr>
              <w:autoSpaceDE w:val="0"/>
              <w:autoSpaceDN w:val="0"/>
              <w:adjustRightInd w:val="0"/>
              <w:spacing w:before="120" w:after="120" w:line="240" w:lineRule="auto"/>
              <w:rPr>
                <w:rFonts w:ascii="Calibri" w:eastAsia="Times New Roman" w:hAnsi="Calibri" w:cs="Calibri"/>
                <w:sz w:val="24"/>
                <w:szCs w:val="24"/>
                <w:lang w:eastAsia="pl-PL"/>
              </w:rPr>
            </w:pPr>
          </w:p>
        </w:tc>
      </w:tr>
    </w:tbl>
    <w:p w14:paraId="6EBBED61" w14:textId="77777777" w:rsidR="007E3FDD" w:rsidRDefault="007E3FDD" w:rsidP="00F57C5F">
      <w:pPr>
        <w:spacing w:after="200" w:line="276" w:lineRule="auto"/>
        <w:ind w:right="-142"/>
        <w:jc w:val="both"/>
        <w:rPr>
          <w:rFonts w:ascii="Verdana" w:eastAsia="Times New Roman" w:hAnsi="Verdana" w:cs="Calibri"/>
          <w:sz w:val="18"/>
          <w:szCs w:val="18"/>
          <w:lang w:eastAsia="pl-PL"/>
        </w:rPr>
      </w:pPr>
    </w:p>
    <w:p w14:paraId="6229F503" w14:textId="3AAD9CFE" w:rsidR="00F57C5F" w:rsidRPr="00F57C5F" w:rsidRDefault="00F57C5F" w:rsidP="00F57C5F">
      <w:pPr>
        <w:spacing w:after="200" w:line="276" w:lineRule="auto"/>
        <w:ind w:right="-142"/>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oświadcza(my), że</w:t>
      </w:r>
      <w:r w:rsidR="00D264B1">
        <w:rPr>
          <w:rFonts w:ascii="Verdana" w:eastAsia="Times New Roman" w:hAnsi="Verdana" w:cs="Calibri"/>
          <w:sz w:val="18"/>
          <w:szCs w:val="18"/>
          <w:lang w:eastAsia="pl-PL"/>
        </w:rPr>
        <w:t xml:space="preserve"> dysponuję(</w:t>
      </w:r>
      <w:proofErr w:type="spellStart"/>
      <w:r w:rsidR="00D264B1">
        <w:rPr>
          <w:rFonts w:ascii="Verdana" w:eastAsia="Times New Roman" w:hAnsi="Verdana" w:cs="Calibri"/>
          <w:sz w:val="18"/>
          <w:szCs w:val="18"/>
          <w:lang w:eastAsia="pl-PL"/>
        </w:rPr>
        <w:t>emy</w:t>
      </w:r>
      <w:proofErr w:type="spellEnd"/>
      <w:r w:rsidR="00D264B1">
        <w:rPr>
          <w:rFonts w:ascii="Verdana" w:eastAsia="Times New Roman" w:hAnsi="Verdana" w:cs="Calibri"/>
          <w:sz w:val="18"/>
          <w:szCs w:val="18"/>
          <w:lang w:eastAsia="pl-PL"/>
        </w:rPr>
        <w:t>)</w:t>
      </w:r>
      <w:r w:rsidRPr="00F57C5F">
        <w:rPr>
          <w:rFonts w:ascii="Verdana" w:eastAsia="Times New Roman" w:hAnsi="Verdana" w:cs="Calibri"/>
          <w:sz w:val="18"/>
          <w:szCs w:val="18"/>
          <w:lang w:eastAsia="pl-PL"/>
        </w:rPr>
        <w:t xml:space="preserve"> następującymi osobami, które</w:t>
      </w:r>
      <w:r w:rsidR="00D264B1">
        <w:rPr>
          <w:rFonts w:ascii="Verdana" w:eastAsia="Times New Roman" w:hAnsi="Verdana" w:cs="Calibri"/>
          <w:sz w:val="18"/>
          <w:szCs w:val="18"/>
          <w:lang w:eastAsia="pl-PL"/>
        </w:rPr>
        <w:t xml:space="preserve"> skieruję(</w:t>
      </w:r>
      <w:proofErr w:type="spellStart"/>
      <w:r w:rsidR="00D264B1">
        <w:rPr>
          <w:rFonts w:ascii="Verdana" w:eastAsia="Times New Roman" w:hAnsi="Verdana" w:cs="Calibri"/>
          <w:sz w:val="18"/>
          <w:szCs w:val="18"/>
          <w:lang w:eastAsia="pl-PL"/>
        </w:rPr>
        <w:t>emy</w:t>
      </w:r>
      <w:proofErr w:type="spellEnd"/>
      <w:r w:rsidR="00D264B1">
        <w:rPr>
          <w:rFonts w:ascii="Verdana" w:eastAsia="Times New Roman" w:hAnsi="Verdana" w:cs="Calibri"/>
          <w:sz w:val="18"/>
          <w:szCs w:val="18"/>
          <w:lang w:eastAsia="pl-PL"/>
        </w:rPr>
        <w:t>) do realizacji zamówienia:</w:t>
      </w:r>
      <w:r w:rsidRPr="00F57C5F">
        <w:rPr>
          <w:rFonts w:ascii="Verdana" w:eastAsia="Times New Roman" w:hAnsi="Verdana" w:cs="Calibri"/>
          <w:sz w:val="18"/>
          <w:szCs w:val="18"/>
          <w:lang w:eastAsia="pl-PL"/>
        </w:rPr>
        <w:t xml:space="preserve"> </w:t>
      </w:r>
    </w:p>
    <w:tbl>
      <w:tblPr>
        <w:tblW w:w="1040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27"/>
        <w:gridCol w:w="1056"/>
        <w:gridCol w:w="1314"/>
        <w:gridCol w:w="1531"/>
        <w:gridCol w:w="1551"/>
        <w:gridCol w:w="2683"/>
      </w:tblGrid>
      <w:tr w:rsidR="00F57C5F" w:rsidRPr="00F57C5F" w14:paraId="3634BB1D" w14:textId="77777777" w:rsidTr="0069247F">
        <w:trPr>
          <w:trHeight w:val="935"/>
        </w:trPr>
        <w:tc>
          <w:tcPr>
            <w:tcW w:w="546" w:type="dxa"/>
            <w:shd w:val="clear" w:color="auto" w:fill="D9D9D9"/>
          </w:tcPr>
          <w:p w14:paraId="7EA96FB8" w14:textId="77777777" w:rsidR="00F57C5F" w:rsidRPr="00F57C5F" w:rsidRDefault="00F57C5F" w:rsidP="00F57C5F">
            <w:pPr>
              <w:spacing w:after="200" w:line="276" w:lineRule="auto"/>
              <w:jc w:val="center"/>
              <w:rPr>
                <w:rFonts w:ascii="Verdana" w:eastAsia="Times New Roman" w:hAnsi="Verdana" w:cs="Calibri"/>
                <w:b/>
                <w:color w:val="000000"/>
                <w:sz w:val="16"/>
                <w:szCs w:val="16"/>
                <w:lang w:eastAsia="pl-PL"/>
              </w:rPr>
            </w:pPr>
            <w:r w:rsidRPr="00F57C5F">
              <w:rPr>
                <w:rFonts w:ascii="Verdana" w:eastAsia="Times New Roman" w:hAnsi="Verdana" w:cs="Calibri"/>
                <w:b/>
                <w:color w:val="000000"/>
                <w:sz w:val="16"/>
                <w:szCs w:val="16"/>
                <w:lang w:eastAsia="pl-PL"/>
              </w:rPr>
              <w:t>L.p.</w:t>
            </w:r>
          </w:p>
        </w:tc>
        <w:tc>
          <w:tcPr>
            <w:tcW w:w="1764" w:type="dxa"/>
            <w:shd w:val="clear" w:color="auto" w:fill="D9D9D9"/>
          </w:tcPr>
          <w:p w14:paraId="452FDACF" w14:textId="77777777" w:rsidR="00F57C5F" w:rsidRPr="00F57C5F" w:rsidRDefault="00F57C5F" w:rsidP="00F57C5F">
            <w:pPr>
              <w:spacing w:after="200" w:line="276" w:lineRule="auto"/>
              <w:jc w:val="center"/>
              <w:rPr>
                <w:rFonts w:ascii="Verdana" w:eastAsia="Times New Roman" w:hAnsi="Verdana" w:cs="Calibri"/>
                <w:b/>
                <w:color w:val="000000"/>
                <w:sz w:val="16"/>
                <w:szCs w:val="16"/>
                <w:lang w:eastAsia="pl-PL"/>
              </w:rPr>
            </w:pPr>
          </w:p>
          <w:p w14:paraId="57E9FF81" w14:textId="77777777" w:rsidR="00F57C5F" w:rsidRPr="00F57C5F" w:rsidRDefault="00F57C5F" w:rsidP="00F57C5F">
            <w:pPr>
              <w:spacing w:after="200" w:line="276" w:lineRule="auto"/>
              <w:jc w:val="center"/>
              <w:rPr>
                <w:rFonts w:ascii="Verdana" w:eastAsia="Times New Roman" w:hAnsi="Verdana" w:cs="Calibri"/>
                <w:b/>
                <w:color w:val="000000"/>
                <w:sz w:val="16"/>
                <w:szCs w:val="16"/>
                <w:lang w:eastAsia="pl-PL"/>
              </w:rPr>
            </w:pPr>
            <w:r w:rsidRPr="00F57C5F">
              <w:rPr>
                <w:rFonts w:ascii="Verdana" w:eastAsia="Times New Roman" w:hAnsi="Verdana" w:cs="Calibri"/>
                <w:b/>
                <w:color w:val="000000"/>
                <w:sz w:val="16"/>
                <w:szCs w:val="16"/>
                <w:lang w:eastAsia="pl-PL"/>
              </w:rPr>
              <w:t>Funkcja w realizacji zamówienia</w:t>
            </w:r>
          </w:p>
        </w:tc>
        <w:tc>
          <w:tcPr>
            <w:tcW w:w="1056" w:type="dxa"/>
            <w:shd w:val="clear" w:color="auto" w:fill="D9D9D9"/>
          </w:tcPr>
          <w:p w14:paraId="46FBDC91" w14:textId="77777777" w:rsidR="00F57C5F" w:rsidRPr="00F57C5F" w:rsidRDefault="00F57C5F" w:rsidP="00F57C5F">
            <w:pPr>
              <w:spacing w:after="200" w:line="276" w:lineRule="auto"/>
              <w:jc w:val="center"/>
              <w:rPr>
                <w:rFonts w:ascii="Verdana" w:eastAsia="Times New Roman" w:hAnsi="Verdana" w:cs="Calibri"/>
                <w:b/>
                <w:color w:val="000000"/>
                <w:sz w:val="16"/>
                <w:szCs w:val="16"/>
                <w:lang w:eastAsia="pl-PL"/>
              </w:rPr>
            </w:pPr>
          </w:p>
          <w:p w14:paraId="4749854F" w14:textId="77777777" w:rsidR="00F57C5F" w:rsidRPr="00F57C5F" w:rsidRDefault="00F57C5F" w:rsidP="00F57C5F">
            <w:pPr>
              <w:spacing w:after="200" w:line="276" w:lineRule="auto"/>
              <w:jc w:val="center"/>
              <w:rPr>
                <w:rFonts w:ascii="Verdana" w:eastAsia="Times New Roman" w:hAnsi="Verdana" w:cs="Calibri"/>
                <w:b/>
                <w:color w:val="000000"/>
                <w:sz w:val="16"/>
                <w:szCs w:val="16"/>
                <w:lang w:eastAsia="pl-PL"/>
              </w:rPr>
            </w:pPr>
            <w:r w:rsidRPr="00F57C5F">
              <w:rPr>
                <w:rFonts w:ascii="Verdana" w:eastAsia="Times New Roman" w:hAnsi="Verdana" w:cs="Calibri"/>
                <w:b/>
                <w:color w:val="000000"/>
                <w:sz w:val="16"/>
                <w:szCs w:val="16"/>
                <w:lang w:eastAsia="pl-PL"/>
              </w:rPr>
              <w:t>Imię i nazwisko</w:t>
            </w:r>
          </w:p>
        </w:tc>
        <w:tc>
          <w:tcPr>
            <w:tcW w:w="1314" w:type="dxa"/>
            <w:shd w:val="clear" w:color="auto" w:fill="D9D9D9"/>
          </w:tcPr>
          <w:p w14:paraId="6A8C1159"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p w14:paraId="1A826185"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r w:rsidRPr="00F57C5F">
              <w:rPr>
                <w:rFonts w:ascii="Verdana" w:eastAsia="Times New Roman" w:hAnsi="Verdana" w:cs="Calibri"/>
                <w:b/>
                <w:color w:val="000000"/>
                <w:sz w:val="16"/>
                <w:szCs w:val="16"/>
                <w:lang w:eastAsia="pl-PL"/>
              </w:rPr>
              <w:t>Kwalifikacje zawodowe</w:t>
            </w:r>
          </w:p>
          <w:p w14:paraId="16E3EB28"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p w14:paraId="40C12E14" w14:textId="77777777" w:rsidR="00F57C5F" w:rsidRPr="00F57C5F" w:rsidRDefault="00F57C5F" w:rsidP="00F57C5F">
            <w:pPr>
              <w:spacing w:after="0" w:line="276" w:lineRule="auto"/>
              <w:jc w:val="center"/>
              <w:rPr>
                <w:rFonts w:ascii="Verdana" w:eastAsia="Times New Roman" w:hAnsi="Verdana" w:cs="Calibri"/>
                <w:color w:val="000000"/>
                <w:sz w:val="16"/>
                <w:szCs w:val="16"/>
                <w:lang w:eastAsia="pl-PL"/>
              </w:rPr>
            </w:pPr>
            <w:r w:rsidRPr="00F57C5F">
              <w:rPr>
                <w:rFonts w:ascii="Verdana" w:eastAsia="Times New Roman" w:hAnsi="Verdana" w:cs="Calibri"/>
                <w:color w:val="000000"/>
                <w:sz w:val="16"/>
                <w:szCs w:val="16"/>
                <w:lang w:eastAsia="pl-PL"/>
              </w:rPr>
              <w:t xml:space="preserve"> Nr i opis uprawnień</w:t>
            </w:r>
          </w:p>
          <w:p w14:paraId="4E119938" w14:textId="77777777" w:rsidR="00F57C5F" w:rsidRPr="00F57C5F" w:rsidRDefault="00F57C5F" w:rsidP="00F57C5F">
            <w:pPr>
              <w:spacing w:after="0" w:line="276" w:lineRule="auto"/>
              <w:jc w:val="center"/>
              <w:rPr>
                <w:rFonts w:ascii="Verdana" w:eastAsia="Times New Roman" w:hAnsi="Verdana" w:cs="Calibri"/>
                <w:color w:val="000000"/>
                <w:sz w:val="16"/>
                <w:szCs w:val="16"/>
                <w:lang w:eastAsia="pl-PL"/>
              </w:rPr>
            </w:pPr>
          </w:p>
        </w:tc>
        <w:tc>
          <w:tcPr>
            <w:tcW w:w="1535" w:type="dxa"/>
            <w:shd w:val="clear" w:color="auto" w:fill="D9D9D9"/>
          </w:tcPr>
          <w:p w14:paraId="142FDF06" w14:textId="77777777" w:rsidR="00F57C5F" w:rsidRPr="00F57C5F" w:rsidRDefault="00F57C5F" w:rsidP="00F57C5F">
            <w:pPr>
              <w:spacing w:after="0" w:line="276" w:lineRule="auto"/>
              <w:ind w:right="-52"/>
              <w:jc w:val="center"/>
              <w:rPr>
                <w:rFonts w:ascii="Verdana" w:eastAsia="Times New Roman" w:hAnsi="Verdana" w:cs="Calibri"/>
                <w:b/>
                <w:color w:val="000000"/>
                <w:sz w:val="16"/>
                <w:szCs w:val="16"/>
                <w:lang w:eastAsia="pl-PL"/>
              </w:rPr>
            </w:pPr>
          </w:p>
          <w:p w14:paraId="0B8BAF51" w14:textId="77777777" w:rsidR="00F57C5F" w:rsidRPr="00F57C5F" w:rsidRDefault="00F57C5F" w:rsidP="00F57C5F">
            <w:pPr>
              <w:spacing w:after="0" w:line="276" w:lineRule="auto"/>
              <w:ind w:right="-52"/>
              <w:jc w:val="center"/>
              <w:rPr>
                <w:rFonts w:ascii="Verdana" w:eastAsia="Times New Roman" w:hAnsi="Verdana" w:cs="Calibri"/>
                <w:b/>
                <w:color w:val="000000"/>
                <w:sz w:val="16"/>
                <w:szCs w:val="16"/>
                <w:lang w:eastAsia="pl-PL"/>
              </w:rPr>
            </w:pPr>
            <w:r w:rsidRPr="00F57C5F">
              <w:rPr>
                <w:rFonts w:ascii="Verdana" w:eastAsia="Times New Roman" w:hAnsi="Verdana" w:cs="Calibri"/>
                <w:b/>
                <w:color w:val="000000"/>
                <w:sz w:val="16"/>
                <w:szCs w:val="16"/>
                <w:lang w:eastAsia="pl-PL"/>
              </w:rPr>
              <w:t>Opis doświadczenia</w:t>
            </w:r>
          </w:p>
        </w:tc>
        <w:tc>
          <w:tcPr>
            <w:tcW w:w="1405" w:type="dxa"/>
            <w:shd w:val="clear" w:color="auto" w:fill="D9D9D9"/>
          </w:tcPr>
          <w:p w14:paraId="08D16A81" w14:textId="77777777" w:rsidR="00F57C5F" w:rsidRPr="00F57C5F" w:rsidRDefault="00F57C5F" w:rsidP="00F57C5F">
            <w:pPr>
              <w:spacing w:after="0" w:line="276" w:lineRule="auto"/>
              <w:ind w:right="-52"/>
              <w:jc w:val="center"/>
              <w:rPr>
                <w:rFonts w:ascii="Verdana" w:eastAsia="Times New Roman" w:hAnsi="Verdana" w:cs="Calibri"/>
                <w:b/>
                <w:color w:val="000000"/>
                <w:sz w:val="16"/>
                <w:szCs w:val="16"/>
                <w:lang w:eastAsia="pl-PL"/>
              </w:rPr>
            </w:pPr>
          </w:p>
          <w:p w14:paraId="64EF938E" w14:textId="77777777" w:rsidR="00F57C5F" w:rsidRPr="00F57C5F" w:rsidRDefault="00F57C5F" w:rsidP="00F57C5F">
            <w:pPr>
              <w:spacing w:after="0" w:line="276" w:lineRule="auto"/>
              <w:ind w:right="-52"/>
              <w:jc w:val="center"/>
              <w:rPr>
                <w:rFonts w:ascii="Verdana" w:eastAsia="Times New Roman" w:hAnsi="Verdana" w:cs="Calibri"/>
                <w:b/>
                <w:color w:val="000000"/>
                <w:sz w:val="16"/>
                <w:szCs w:val="16"/>
                <w:lang w:eastAsia="pl-PL"/>
              </w:rPr>
            </w:pPr>
            <w:r w:rsidRPr="00F57C5F">
              <w:rPr>
                <w:rFonts w:ascii="Verdana" w:eastAsia="Times New Roman" w:hAnsi="Verdana" w:cs="Calibri"/>
                <w:b/>
                <w:color w:val="000000"/>
                <w:sz w:val="16"/>
                <w:szCs w:val="16"/>
                <w:lang w:eastAsia="pl-PL"/>
              </w:rPr>
              <w:t>Zakres wykonywanych czynności</w:t>
            </w:r>
          </w:p>
          <w:p w14:paraId="55FC8D5F" w14:textId="77777777" w:rsidR="00F57C5F" w:rsidRPr="00F57C5F" w:rsidRDefault="00F57C5F" w:rsidP="00F57C5F">
            <w:pPr>
              <w:spacing w:after="0" w:line="276" w:lineRule="auto"/>
              <w:ind w:right="-52"/>
              <w:jc w:val="center"/>
              <w:rPr>
                <w:rFonts w:ascii="Verdana" w:eastAsia="Times New Roman" w:hAnsi="Verdana" w:cs="Calibri"/>
                <w:b/>
                <w:color w:val="000000"/>
                <w:sz w:val="16"/>
                <w:szCs w:val="16"/>
                <w:lang w:eastAsia="pl-PL"/>
              </w:rPr>
            </w:pPr>
          </w:p>
        </w:tc>
        <w:tc>
          <w:tcPr>
            <w:tcW w:w="2788" w:type="dxa"/>
            <w:shd w:val="clear" w:color="auto" w:fill="D9D9D9"/>
          </w:tcPr>
          <w:p w14:paraId="54C846BC" w14:textId="77777777" w:rsidR="00F57C5F" w:rsidRPr="00F57C5F" w:rsidRDefault="00F57C5F" w:rsidP="00F57C5F">
            <w:pPr>
              <w:spacing w:after="0" w:line="276" w:lineRule="auto"/>
              <w:ind w:right="-52"/>
              <w:jc w:val="center"/>
              <w:rPr>
                <w:rFonts w:ascii="Verdana" w:eastAsia="Times New Roman" w:hAnsi="Verdana" w:cs="Calibri"/>
                <w:b/>
                <w:color w:val="000000"/>
                <w:sz w:val="16"/>
                <w:szCs w:val="16"/>
                <w:lang w:eastAsia="pl-PL"/>
              </w:rPr>
            </w:pPr>
          </w:p>
          <w:p w14:paraId="224E703E" w14:textId="77777777" w:rsidR="00F57C5F" w:rsidRPr="00F57C5F" w:rsidRDefault="00F57C5F" w:rsidP="00F57C5F">
            <w:pPr>
              <w:spacing w:after="0" w:line="276" w:lineRule="auto"/>
              <w:ind w:right="-52"/>
              <w:jc w:val="center"/>
              <w:rPr>
                <w:rFonts w:ascii="Verdana" w:eastAsia="Times New Roman" w:hAnsi="Verdana" w:cs="Calibri"/>
                <w:b/>
                <w:color w:val="000000"/>
                <w:sz w:val="16"/>
                <w:szCs w:val="16"/>
                <w:lang w:eastAsia="pl-PL"/>
              </w:rPr>
            </w:pPr>
            <w:r w:rsidRPr="00F57C5F">
              <w:rPr>
                <w:rFonts w:ascii="Verdana" w:eastAsia="Times New Roman" w:hAnsi="Verdana" w:cs="Calibri"/>
                <w:b/>
                <w:color w:val="000000"/>
                <w:sz w:val="16"/>
                <w:szCs w:val="16"/>
                <w:lang w:eastAsia="pl-PL"/>
              </w:rPr>
              <w:t>Informacje o podstawie dysponowania wykazaną osobą</w:t>
            </w:r>
          </w:p>
        </w:tc>
      </w:tr>
      <w:tr w:rsidR="00F57C5F" w:rsidRPr="00F57C5F" w14:paraId="2114BEAC" w14:textId="77777777" w:rsidTr="0069247F">
        <w:trPr>
          <w:trHeight w:val="497"/>
        </w:trPr>
        <w:tc>
          <w:tcPr>
            <w:tcW w:w="546" w:type="dxa"/>
          </w:tcPr>
          <w:p w14:paraId="1FFB110B" w14:textId="4328012E" w:rsidR="00F57C5F" w:rsidRPr="00F57C5F" w:rsidRDefault="00F57C5F" w:rsidP="00F57C5F">
            <w:pPr>
              <w:spacing w:after="0" w:line="276" w:lineRule="auto"/>
              <w:rPr>
                <w:rFonts w:ascii="Verdana" w:eastAsia="Times New Roman" w:hAnsi="Verdana" w:cs="Calibri"/>
                <w:color w:val="000000"/>
                <w:sz w:val="16"/>
                <w:szCs w:val="16"/>
                <w:lang w:eastAsia="pl-PL"/>
              </w:rPr>
            </w:pPr>
          </w:p>
        </w:tc>
        <w:tc>
          <w:tcPr>
            <w:tcW w:w="1764" w:type="dxa"/>
          </w:tcPr>
          <w:p w14:paraId="7DC98DBD" w14:textId="3A8E9EFF" w:rsidR="00F57C5F" w:rsidRPr="00F57C5F" w:rsidRDefault="00F57C5F" w:rsidP="00F57C5F">
            <w:pPr>
              <w:spacing w:after="0" w:line="276" w:lineRule="auto"/>
              <w:rPr>
                <w:rFonts w:ascii="Verdana" w:eastAsia="Times New Roman" w:hAnsi="Verdana" w:cs="Calibri"/>
                <w:color w:val="000000"/>
                <w:sz w:val="16"/>
                <w:szCs w:val="16"/>
                <w:highlight w:val="yellow"/>
                <w:lang w:eastAsia="pl-PL"/>
              </w:rPr>
            </w:pPr>
          </w:p>
        </w:tc>
        <w:tc>
          <w:tcPr>
            <w:tcW w:w="1056" w:type="dxa"/>
          </w:tcPr>
          <w:p w14:paraId="384F7516"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p w14:paraId="5B4B9658"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314" w:type="dxa"/>
          </w:tcPr>
          <w:p w14:paraId="7DD3A780"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535" w:type="dxa"/>
          </w:tcPr>
          <w:p w14:paraId="3BCDCB2B"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tc>
        <w:tc>
          <w:tcPr>
            <w:tcW w:w="1405" w:type="dxa"/>
          </w:tcPr>
          <w:p w14:paraId="60F7F93A"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tc>
        <w:tc>
          <w:tcPr>
            <w:tcW w:w="2788" w:type="dxa"/>
          </w:tcPr>
          <w:p w14:paraId="24210049"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r>
      <w:tr w:rsidR="00F57C5F" w:rsidRPr="00F57C5F" w14:paraId="6C3B9FD2" w14:textId="77777777" w:rsidTr="0069247F">
        <w:trPr>
          <w:trHeight w:val="497"/>
        </w:trPr>
        <w:tc>
          <w:tcPr>
            <w:tcW w:w="546" w:type="dxa"/>
          </w:tcPr>
          <w:p w14:paraId="33E39145" w14:textId="70C22570" w:rsidR="00F57C5F" w:rsidRPr="00F57C5F" w:rsidRDefault="00F57C5F" w:rsidP="00F57C5F">
            <w:pPr>
              <w:spacing w:after="0" w:line="276" w:lineRule="auto"/>
              <w:rPr>
                <w:rFonts w:ascii="Verdana" w:eastAsia="Times New Roman" w:hAnsi="Verdana" w:cs="Calibri"/>
                <w:color w:val="000000"/>
                <w:sz w:val="16"/>
                <w:szCs w:val="16"/>
                <w:lang w:eastAsia="pl-PL"/>
              </w:rPr>
            </w:pPr>
          </w:p>
        </w:tc>
        <w:tc>
          <w:tcPr>
            <w:tcW w:w="1764" w:type="dxa"/>
          </w:tcPr>
          <w:p w14:paraId="3C48D42A" w14:textId="0C7660C0" w:rsidR="00F57C5F" w:rsidRPr="00F57C5F" w:rsidRDefault="00F57C5F" w:rsidP="00F57C5F">
            <w:pPr>
              <w:spacing w:after="0" w:line="276" w:lineRule="auto"/>
              <w:rPr>
                <w:rFonts w:ascii="Verdana" w:eastAsia="Times New Roman" w:hAnsi="Verdana" w:cs="Calibri"/>
                <w:b/>
                <w:color w:val="000000"/>
                <w:sz w:val="16"/>
                <w:szCs w:val="16"/>
                <w:highlight w:val="yellow"/>
                <w:lang w:eastAsia="pl-PL"/>
              </w:rPr>
            </w:pPr>
          </w:p>
        </w:tc>
        <w:tc>
          <w:tcPr>
            <w:tcW w:w="1056" w:type="dxa"/>
          </w:tcPr>
          <w:p w14:paraId="51002FC4"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314" w:type="dxa"/>
          </w:tcPr>
          <w:p w14:paraId="0F354A3F"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535" w:type="dxa"/>
          </w:tcPr>
          <w:p w14:paraId="0A6E16C6"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tc>
        <w:tc>
          <w:tcPr>
            <w:tcW w:w="1405" w:type="dxa"/>
          </w:tcPr>
          <w:p w14:paraId="3C6C7323"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tc>
        <w:tc>
          <w:tcPr>
            <w:tcW w:w="2788" w:type="dxa"/>
          </w:tcPr>
          <w:p w14:paraId="2789CAF3"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r>
      <w:tr w:rsidR="00F57C5F" w:rsidRPr="00F57C5F" w14:paraId="2DD3A696" w14:textId="77777777" w:rsidTr="0069247F">
        <w:trPr>
          <w:trHeight w:val="497"/>
        </w:trPr>
        <w:tc>
          <w:tcPr>
            <w:tcW w:w="546" w:type="dxa"/>
          </w:tcPr>
          <w:p w14:paraId="466F296F" w14:textId="632330D2" w:rsidR="00F57C5F" w:rsidRPr="00F57C5F" w:rsidRDefault="00F57C5F" w:rsidP="00F57C5F">
            <w:pPr>
              <w:spacing w:after="0" w:line="276" w:lineRule="auto"/>
              <w:rPr>
                <w:rFonts w:ascii="Verdana" w:eastAsia="Times New Roman" w:hAnsi="Verdana" w:cs="Calibri"/>
                <w:color w:val="000000"/>
                <w:sz w:val="16"/>
                <w:szCs w:val="16"/>
                <w:lang w:eastAsia="pl-PL"/>
              </w:rPr>
            </w:pPr>
          </w:p>
        </w:tc>
        <w:tc>
          <w:tcPr>
            <w:tcW w:w="1764" w:type="dxa"/>
          </w:tcPr>
          <w:p w14:paraId="319561C4" w14:textId="346A5D7F"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056" w:type="dxa"/>
          </w:tcPr>
          <w:p w14:paraId="4AD458E5"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314" w:type="dxa"/>
          </w:tcPr>
          <w:p w14:paraId="4F6327FA"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535" w:type="dxa"/>
          </w:tcPr>
          <w:p w14:paraId="2A01730B"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tc>
        <w:tc>
          <w:tcPr>
            <w:tcW w:w="1405" w:type="dxa"/>
          </w:tcPr>
          <w:p w14:paraId="14A742F1"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tc>
        <w:tc>
          <w:tcPr>
            <w:tcW w:w="2788" w:type="dxa"/>
          </w:tcPr>
          <w:p w14:paraId="6FBFD823"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r>
      <w:tr w:rsidR="00F57C5F" w:rsidRPr="00F57C5F" w14:paraId="69747D1A" w14:textId="77777777" w:rsidTr="0069247F">
        <w:trPr>
          <w:trHeight w:val="497"/>
        </w:trPr>
        <w:tc>
          <w:tcPr>
            <w:tcW w:w="546" w:type="dxa"/>
          </w:tcPr>
          <w:p w14:paraId="2BAA8350" w14:textId="5814E14C" w:rsidR="00F57C5F" w:rsidRPr="00F57C5F" w:rsidRDefault="00F57C5F" w:rsidP="00F57C5F">
            <w:pPr>
              <w:spacing w:after="0" w:line="276" w:lineRule="auto"/>
              <w:rPr>
                <w:rFonts w:ascii="Verdana" w:eastAsia="Times New Roman" w:hAnsi="Verdana" w:cs="Calibri"/>
                <w:color w:val="000000"/>
                <w:sz w:val="16"/>
                <w:szCs w:val="16"/>
                <w:lang w:eastAsia="pl-PL"/>
              </w:rPr>
            </w:pPr>
          </w:p>
        </w:tc>
        <w:tc>
          <w:tcPr>
            <w:tcW w:w="1764" w:type="dxa"/>
          </w:tcPr>
          <w:p w14:paraId="477C5E17" w14:textId="6F91B05E"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056" w:type="dxa"/>
          </w:tcPr>
          <w:p w14:paraId="093283E2"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314" w:type="dxa"/>
          </w:tcPr>
          <w:p w14:paraId="71FA1B50"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c>
          <w:tcPr>
            <w:tcW w:w="1535" w:type="dxa"/>
          </w:tcPr>
          <w:p w14:paraId="22F6BE55"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tc>
        <w:tc>
          <w:tcPr>
            <w:tcW w:w="1405" w:type="dxa"/>
          </w:tcPr>
          <w:p w14:paraId="6EF07681" w14:textId="77777777" w:rsidR="00F57C5F" w:rsidRPr="00F57C5F" w:rsidRDefault="00F57C5F" w:rsidP="00F57C5F">
            <w:pPr>
              <w:spacing w:after="0" w:line="276" w:lineRule="auto"/>
              <w:jc w:val="center"/>
              <w:rPr>
                <w:rFonts w:ascii="Verdana" w:eastAsia="Times New Roman" w:hAnsi="Verdana" w:cs="Calibri"/>
                <w:b/>
                <w:color w:val="000000"/>
                <w:sz w:val="16"/>
                <w:szCs w:val="16"/>
                <w:lang w:eastAsia="pl-PL"/>
              </w:rPr>
            </w:pPr>
          </w:p>
        </w:tc>
        <w:tc>
          <w:tcPr>
            <w:tcW w:w="2788" w:type="dxa"/>
          </w:tcPr>
          <w:p w14:paraId="19FF1279" w14:textId="77777777" w:rsidR="00F57C5F" w:rsidRPr="00F57C5F" w:rsidRDefault="00F57C5F" w:rsidP="00F57C5F">
            <w:pPr>
              <w:spacing w:after="0" w:line="276" w:lineRule="auto"/>
              <w:rPr>
                <w:rFonts w:ascii="Verdana" w:eastAsia="Times New Roman" w:hAnsi="Verdana" w:cs="Calibri"/>
                <w:b/>
                <w:color w:val="000000"/>
                <w:sz w:val="16"/>
                <w:szCs w:val="16"/>
                <w:lang w:eastAsia="pl-PL"/>
              </w:rPr>
            </w:pPr>
          </w:p>
        </w:tc>
      </w:tr>
    </w:tbl>
    <w:p w14:paraId="34F043C9" w14:textId="77777777" w:rsidR="00F57C5F" w:rsidRDefault="00F57C5F" w:rsidP="00F57C5F">
      <w:pPr>
        <w:spacing w:after="200" w:line="276" w:lineRule="auto"/>
        <w:ind w:right="-2"/>
        <w:jc w:val="both"/>
        <w:rPr>
          <w:rFonts w:ascii="Verdana" w:eastAsia="Times New Roman" w:hAnsi="Verdana" w:cs="Calibri"/>
          <w:b/>
          <w:sz w:val="20"/>
          <w:szCs w:val="20"/>
          <w:lang w:eastAsia="pl-PL"/>
        </w:rPr>
      </w:pPr>
    </w:p>
    <w:p w14:paraId="227075EE" w14:textId="77777777" w:rsidR="000370FA" w:rsidRPr="00F57C5F" w:rsidRDefault="000370FA" w:rsidP="00F57C5F">
      <w:pPr>
        <w:spacing w:after="200" w:line="276" w:lineRule="auto"/>
        <w:ind w:right="-2"/>
        <w:jc w:val="both"/>
        <w:rPr>
          <w:rFonts w:ascii="Verdana" w:eastAsia="Times New Roman" w:hAnsi="Verdana" w:cs="Calibri"/>
          <w:b/>
          <w:sz w:val="20"/>
          <w:szCs w:val="20"/>
          <w:lang w:eastAsia="pl-PL"/>
        </w:rPr>
      </w:pPr>
    </w:p>
    <w:p w14:paraId="00653ABC" w14:textId="77777777" w:rsidR="00F57C5F" w:rsidRPr="00F57C5F" w:rsidRDefault="00F57C5F" w:rsidP="00F57C5F">
      <w:pPr>
        <w:spacing w:after="200" w:line="276" w:lineRule="auto"/>
        <w:ind w:right="457"/>
        <w:rPr>
          <w:rFonts w:ascii="Verdana" w:eastAsia="Times New Roman" w:hAnsi="Verdana" w:cs="Arial"/>
          <w:sz w:val="18"/>
          <w:szCs w:val="18"/>
          <w:lang w:eastAsia="pl-PL"/>
        </w:rPr>
      </w:pPr>
      <w:r w:rsidRPr="00F57C5F">
        <w:rPr>
          <w:rFonts w:ascii="Verdana" w:eastAsia="Times New Roman" w:hAnsi="Verdana" w:cs="Arial"/>
          <w:sz w:val="18"/>
          <w:szCs w:val="18"/>
          <w:lang w:eastAsia="pl-PL"/>
        </w:rPr>
        <w:t>...................................... , dn. ....................................</w:t>
      </w:r>
    </w:p>
    <w:p w14:paraId="468AE110" w14:textId="77777777" w:rsidR="00F57C5F" w:rsidRPr="00F57C5F" w:rsidRDefault="00F57C5F" w:rsidP="00F57C5F">
      <w:pPr>
        <w:spacing w:after="0" w:line="276" w:lineRule="auto"/>
        <w:ind w:right="457"/>
        <w:rPr>
          <w:rFonts w:ascii="Arial" w:eastAsia="Times New Roman" w:hAnsi="Arial" w:cs="Arial"/>
          <w:lang w:eastAsia="pl-PL"/>
        </w:rPr>
      </w:pP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t>Podpisano:</w:t>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t>................................................................</w:t>
      </w:r>
    </w:p>
    <w:p w14:paraId="58E90771" w14:textId="77777777" w:rsidR="00F57C5F" w:rsidRPr="000370FA" w:rsidRDefault="00F57C5F" w:rsidP="00F57C5F">
      <w:pPr>
        <w:autoSpaceDE w:val="0"/>
        <w:autoSpaceDN w:val="0"/>
        <w:adjustRightInd w:val="0"/>
        <w:spacing w:after="0" w:line="240" w:lineRule="auto"/>
        <w:ind w:left="3540" w:firstLine="708"/>
        <w:rPr>
          <w:rFonts w:ascii="Verdana" w:eastAsia="Times New Roman" w:hAnsi="Verdana" w:cs="Calibri"/>
          <w:sz w:val="16"/>
          <w:szCs w:val="18"/>
          <w:lang w:eastAsia="pl-PL"/>
        </w:rPr>
      </w:pPr>
      <w:r w:rsidRPr="000370FA">
        <w:rPr>
          <w:rFonts w:ascii="Verdana" w:eastAsia="Times New Roman" w:hAnsi="Verdana" w:cs="Calibri"/>
          <w:sz w:val="16"/>
          <w:szCs w:val="18"/>
          <w:lang w:eastAsia="pl-PL"/>
        </w:rPr>
        <w:t>podpisy osób uprawnionych do reprezentacji Wykonawcy</w:t>
      </w:r>
    </w:p>
    <w:p w14:paraId="7ECF6019" w14:textId="77777777" w:rsidR="00F57C5F" w:rsidRPr="00F57C5F" w:rsidRDefault="00F57C5F" w:rsidP="00F57C5F">
      <w:pPr>
        <w:autoSpaceDE w:val="0"/>
        <w:autoSpaceDN w:val="0"/>
        <w:adjustRightInd w:val="0"/>
        <w:spacing w:after="0" w:line="240" w:lineRule="auto"/>
        <w:ind w:firstLine="708"/>
        <w:rPr>
          <w:rFonts w:ascii="Calibri" w:eastAsia="Times New Roman" w:hAnsi="Calibri" w:cs="Calibri"/>
          <w:sz w:val="20"/>
          <w:szCs w:val="20"/>
          <w:lang w:eastAsia="pl-PL"/>
        </w:rPr>
      </w:pPr>
    </w:p>
    <w:p w14:paraId="74A6AE6B" w14:textId="77777777" w:rsidR="00E75E88" w:rsidRDefault="00E75E88"/>
    <w:sectPr w:rsidR="00E75E88" w:rsidSect="00941901">
      <w:pgSz w:w="11906" w:h="16838"/>
      <w:pgMar w:top="567" w:right="849" w:bottom="851"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DB8B3" w14:textId="77777777" w:rsidR="00B43D9D" w:rsidRDefault="00B43D9D" w:rsidP="00F57C5F">
      <w:pPr>
        <w:spacing w:after="0" w:line="240" w:lineRule="auto"/>
      </w:pPr>
      <w:r>
        <w:separator/>
      </w:r>
    </w:p>
  </w:endnote>
  <w:endnote w:type="continuationSeparator" w:id="0">
    <w:p w14:paraId="1EEF6183" w14:textId="77777777" w:rsidR="00B43D9D" w:rsidRDefault="00B43D9D" w:rsidP="00F5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53"/>
      <w:gridCol w:w="9444"/>
    </w:tblGrid>
    <w:tr w:rsidR="00AD1147" w:rsidRPr="00174CCB" w14:paraId="4E379330" w14:textId="77777777" w:rsidTr="005D5D4F">
      <w:trPr>
        <w:jc w:val="center"/>
      </w:trPr>
      <w:tc>
        <w:tcPr>
          <w:tcW w:w="534" w:type="dxa"/>
          <w:tcBorders>
            <w:top w:val="single" w:sz="18" w:space="0" w:color="808080"/>
            <w:left w:val="nil"/>
            <w:bottom w:val="nil"/>
          </w:tcBorders>
        </w:tcPr>
        <w:p w14:paraId="0495211E" w14:textId="77777777" w:rsidR="00AD1147" w:rsidRPr="0082747F" w:rsidRDefault="00AD1147" w:rsidP="005D5D4F">
          <w:pPr>
            <w:pStyle w:val="Stopka"/>
            <w:tabs>
              <w:tab w:val="clear" w:pos="9072"/>
              <w:tab w:val="right" w:pos="9781"/>
            </w:tabs>
            <w:ind w:right="142"/>
            <w:jc w:val="center"/>
            <w:rPr>
              <w:rFonts w:ascii="Times New Roman" w:hAnsi="Times New Roman"/>
              <w:sz w:val="18"/>
              <w:szCs w:val="18"/>
              <w:lang w:val="pl-PL" w:eastAsia="pl-PL"/>
            </w:rPr>
          </w:pPr>
          <w:r w:rsidRPr="0082747F">
            <w:rPr>
              <w:rFonts w:ascii="Times New Roman" w:hAnsi="Times New Roman"/>
              <w:sz w:val="18"/>
              <w:szCs w:val="18"/>
              <w:lang w:val="pl-PL" w:eastAsia="pl-PL"/>
            </w:rPr>
            <w:fldChar w:fldCharType="begin"/>
          </w:r>
          <w:r w:rsidRPr="0082747F">
            <w:rPr>
              <w:rFonts w:ascii="Times New Roman" w:hAnsi="Times New Roman"/>
              <w:sz w:val="18"/>
              <w:szCs w:val="18"/>
              <w:lang w:val="pl-PL" w:eastAsia="pl-PL"/>
            </w:rPr>
            <w:instrText xml:space="preserve"> PAGE   \* MERGEFORMAT </w:instrText>
          </w:r>
          <w:r w:rsidRPr="0082747F">
            <w:rPr>
              <w:rFonts w:ascii="Times New Roman" w:hAnsi="Times New Roman"/>
              <w:sz w:val="18"/>
              <w:szCs w:val="18"/>
              <w:lang w:val="pl-PL" w:eastAsia="pl-PL"/>
            </w:rPr>
            <w:fldChar w:fldCharType="separate"/>
          </w:r>
          <w:r>
            <w:rPr>
              <w:rFonts w:ascii="Times New Roman" w:hAnsi="Times New Roman"/>
              <w:noProof/>
              <w:sz w:val="18"/>
              <w:szCs w:val="18"/>
              <w:lang w:val="pl-PL" w:eastAsia="pl-PL"/>
            </w:rPr>
            <w:t>26</w:t>
          </w:r>
          <w:r w:rsidRPr="0082747F">
            <w:rPr>
              <w:rFonts w:ascii="Times New Roman" w:hAnsi="Times New Roman"/>
              <w:sz w:val="18"/>
              <w:szCs w:val="18"/>
              <w:lang w:val="pl-PL" w:eastAsia="pl-PL"/>
            </w:rPr>
            <w:fldChar w:fldCharType="end"/>
          </w:r>
        </w:p>
      </w:tc>
      <w:tc>
        <w:tcPr>
          <w:tcW w:w="9180" w:type="dxa"/>
          <w:tcBorders>
            <w:top w:val="single" w:sz="18" w:space="0" w:color="808080"/>
            <w:bottom w:val="nil"/>
            <w:right w:val="nil"/>
          </w:tcBorders>
        </w:tcPr>
        <w:p w14:paraId="682428A1" w14:textId="5FD90AAC" w:rsidR="00AD1147" w:rsidRPr="00123AEA" w:rsidRDefault="00AD1147" w:rsidP="00166B6A">
          <w:pPr>
            <w:pStyle w:val="Stopka"/>
            <w:jc w:val="both"/>
            <w:rPr>
              <w:b/>
              <w:sz w:val="18"/>
              <w:szCs w:val="18"/>
            </w:rPr>
          </w:pPr>
          <w:r w:rsidRPr="00123AEA">
            <w:rPr>
              <w:rFonts w:ascii="Verdana" w:hAnsi="Verdana"/>
              <w:i/>
              <w:iCs/>
              <w:sz w:val="16"/>
              <w:szCs w:val="16"/>
            </w:rPr>
            <w:t xml:space="preserve">Specyfikacja Istotnych Warunków Zamówienia na zadanie pn. </w:t>
          </w:r>
          <w:r w:rsidRPr="00166B6A">
            <w:rPr>
              <w:rFonts w:ascii="Verdana" w:hAnsi="Verdana"/>
              <w:b/>
              <w:i/>
              <w:iCs/>
              <w:sz w:val="16"/>
              <w:szCs w:val="16"/>
            </w:rPr>
            <w:t>„</w:t>
          </w:r>
          <w:r w:rsidRPr="00166B6A">
            <w:rPr>
              <w:b/>
              <w:i/>
            </w:rPr>
            <w:t xml:space="preserve">Budowa drogi powiatowej </w:t>
          </w:r>
          <w:r w:rsidRPr="00166B6A">
            <w:rPr>
              <w:b/>
              <w:i/>
              <w:lang w:val="pl-PL"/>
            </w:rPr>
            <w:t>łączącej Podstrefę Chorzele 2 z drogą krajową nr 57 – w systemie zaprojektuj i wybuduj</w:t>
          </w:r>
          <w:r w:rsidRPr="00166B6A">
            <w:rPr>
              <w:rFonts w:ascii="Verdana" w:hAnsi="Verdana"/>
              <w:b/>
              <w:bCs/>
              <w:i/>
              <w:sz w:val="16"/>
              <w:szCs w:val="16"/>
            </w:rPr>
            <w:t>”</w:t>
          </w:r>
          <w:r w:rsidRPr="00A92035">
            <w:rPr>
              <w:rFonts w:ascii="Verdana" w:hAnsi="Verdana"/>
              <w:b/>
              <w:bCs/>
              <w:i/>
              <w:sz w:val="16"/>
              <w:szCs w:val="16"/>
            </w:rPr>
            <w:t xml:space="preserve">  </w:t>
          </w:r>
        </w:p>
      </w:tc>
    </w:tr>
  </w:tbl>
  <w:p w14:paraId="45166517" w14:textId="77777777" w:rsidR="00AD1147" w:rsidRPr="008A79C5" w:rsidRDefault="00AD1147" w:rsidP="00166B6A">
    <w:pPr>
      <w:pStyle w:val="Stopka"/>
      <w:tabs>
        <w:tab w:val="clear" w:pos="9072"/>
        <w:tab w:val="right" w:pos="9781"/>
      </w:tabs>
      <w:ind w:right="142"/>
      <w:rPr>
        <w:rFonts w:ascii="Times New Roman" w:hAnsi="Times New Roman"/>
        <w:b/>
        <w:sz w:val="2"/>
        <w:szCs w:val="2"/>
      </w:rPr>
    </w:pPr>
  </w:p>
  <w:p w14:paraId="179685BB" w14:textId="77777777" w:rsidR="00AD1147" w:rsidRDefault="00AD11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75421" w14:textId="2837591F" w:rsidR="00AD1147" w:rsidRPr="00CA193D" w:rsidRDefault="00AD1147" w:rsidP="0069247F">
    <w:pPr>
      <w:pStyle w:val="Stopka"/>
      <w:jc w:val="center"/>
      <w:rPr>
        <w:lang w:val="pl-PL"/>
      </w:rPr>
    </w:pPr>
    <w:r>
      <w:rPr>
        <w:lang w:val="pl-PL"/>
      </w:rPr>
      <w:t>„</w:t>
    </w:r>
    <w:r>
      <w:t xml:space="preserve">Budowa </w:t>
    </w:r>
    <w:r w:rsidRPr="008329A3">
      <w:t xml:space="preserve">drogi powiatowej </w:t>
    </w:r>
    <w:r>
      <w:rPr>
        <w:lang w:val="pl-PL"/>
      </w:rPr>
      <w:t>łączącej Podstrefę Chorzele 2 z drogą krajową nr 57 – w systemie zaprojektuj i wybuduj”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42"/>
      <w:gridCol w:w="9313"/>
    </w:tblGrid>
    <w:tr w:rsidR="00AD1147" w:rsidRPr="00174CCB" w14:paraId="78441629" w14:textId="77777777" w:rsidTr="0069247F">
      <w:trPr>
        <w:jc w:val="center"/>
      </w:trPr>
      <w:tc>
        <w:tcPr>
          <w:tcW w:w="534" w:type="dxa"/>
          <w:tcBorders>
            <w:top w:val="single" w:sz="18" w:space="0" w:color="808080"/>
            <w:left w:val="nil"/>
            <w:bottom w:val="nil"/>
          </w:tcBorders>
        </w:tcPr>
        <w:p w14:paraId="483B85E9" w14:textId="77777777" w:rsidR="00AD1147" w:rsidRPr="0082747F" w:rsidRDefault="00AD1147" w:rsidP="0069247F">
          <w:pPr>
            <w:pStyle w:val="Stopka"/>
            <w:tabs>
              <w:tab w:val="clear" w:pos="9072"/>
              <w:tab w:val="right" w:pos="9781"/>
            </w:tabs>
            <w:ind w:right="142"/>
            <w:jc w:val="center"/>
            <w:rPr>
              <w:rFonts w:ascii="Times New Roman" w:hAnsi="Times New Roman"/>
              <w:sz w:val="18"/>
              <w:szCs w:val="18"/>
            </w:rPr>
          </w:pPr>
          <w:r w:rsidRPr="0082747F">
            <w:rPr>
              <w:rFonts w:ascii="Times New Roman" w:hAnsi="Times New Roman"/>
              <w:sz w:val="18"/>
              <w:szCs w:val="18"/>
            </w:rPr>
            <w:fldChar w:fldCharType="begin"/>
          </w:r>
          <w:r w:rsidRPr="0082747F">
            <w:rPr>
              <w:rFonts w:ascii="Times New Roman" w:hAnsi="Times New Roman"/>
              <w:sz w:val="18"/>
              <w:szCs w:val="18"/>
            </w:rPr>
            <w:instrText xml:space="preserve"> PAGE   \* MERGEFORMAT </w:instrText>
          </w:r>
          <w:r w:rsidRPr="0082747F">
            <w:rPr>
              <w:rFonts w:ascii="Times New Roman" w:hAnsi="Times New Roman"/>
              <w:sz w:val="18"/>
              <w:szCs w:val="18"/>
            </w:rPr>
            <w:fldChar w:fldCharType="separate"/>
          </w:r>
          <w:r w:rsidR="00627EA0">
            <w:rPr>
              <w:rFonts w:ascii="Times New Roman" w:hAnsi="Times New Roman"/>
              <w:noProof/>
              <w:sz w:val="18"/>
              <w:szCs w:val="18"/>
            </w:rPr>
            <w:t>2</w:t>
          </w:r>
          <w:r w:rsidRPr="0082747F">
            <w:rPr>
              <w:rFonts w:ascii="Times New Roman" w:hAnsi="Times New Roman"/>
              <w:sz w:val="18"/>
              <w:szCs w:val="18"/>
            </w:rPr>
            <w:fldChar w:fldCharType="end"/>
          </w:r>
        </w:p>
      </w:tc>
      <w:tc>
        <w:tcPr>
          <w:tcW w:w="9180" w:type="dxa"/>
          <w:tcBorders>
            <w:top w:val="single" w:sz="18" w:space="0" w:color="808080"/>
            <w:bottom w:val="nil"/>
            <w:right w:val="nil"/>
          </w:tcBorders>
        </w:tcPr>
        <w:p w14:paraId="57D3B728" w14:textId="702663C7" w:rsidR="00AD1147" w:rsidRPr="00AD1147" w:rsidRDefault="00AD1147" w:rsidP="00AD1147">
          <w:pPr>
            <w:pStyle w:val="Stopka"/>
            <w:jc w:val="center"/>
            <w:rPr>
              <w:i/>
              <w:lang w:val="pl-PL"/>
            </w:rPr>
          </w:pPr>
          <w:r w:rsidRPr="00AD1147">
            <w:rPr>
              <w:i/>
              <w:lang w:val="pl-PL"/>
            </w:rPr>
            <w:t xml:space="preserve">Specyfikacja Istotnych Warunków Zamówienia na zadanie: </w:t>
          </w:r>
          <w:r w:rsidRPr="00AD1147">
            <w:rPr>
              <w:b/>
              <w:i/>
              <w:lang w:val="pl-PL"/>
            </w:rPr>
            <w:t>„</w:t>
          </w:r>
          <w:r w:rsidRPr="00AD1147">
            <w:rPr>
              <w:b/>
              <w:i/>
            </w:rPr>
            <w:t xml:space="preserve">Budowa drogi powiatowej </w:t>
          </w:r>
          <w:r w:rsidRPr="00AD1147">
            <w:rPr>
              <w:b/>
              <w:i/>
              <w:lang w:val="pl-PL"/>
            </w:rPr>
            <w:t>łączącej Podstrefę Chorzele 2 z drogą krajową nr 57 – w systemie zaprojektuj i wybuduj”</w:t>
          </w:r>
        </w:p>
        <w:p w14:paraId="2E8D27FE" w14:textId="77777777" w:rsidR="00AD1147" w:rsidRPr="00123AEA" w:rsidRDefault="00AD1147" w:rsidP="0069247F">
          <w:pPr>
            <w:tabs>
              <w:tab w:val="right" w:pos="9781"/>
            </w:tabs>
            <w:spacing w:before="120" w:after="0" w:line="240" w:lineRule="auto"/>
            <w:ind w:right="142"/>
            <w:jc w:val="both"/>
            <w:rPr>
              <w:b/>
              <w:sz w:val="18"/>
              <w:szCs w:val="18"/>
            </w:rPr>
          </w:pPr>
        </w:p>
      </w:tc>
    </w:tr>
  </w:tbl>
  <w:p w14:paraId="67130965" w14:textId="77777777" w:rsidR="00AD1147" w:rsidRPr="008A79C5" w:rsidRDefault="00AD1147" w:rsidP="0069247F">
    <w:pPr>
      <w:pStyle w:val="Stopka"/>
      <w:tabs>
        <w:tab w:val="clear" w:pos="9072"/>
        <w:tab w:val="right" w:pos="9781"/>
      </w:tabs>
      <w:ind w:right="142"/>
      <w:rPr>
        <w:rFonts w:ascii="Times New Roman" w:hAnsi="Times New Roman"/>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2229D" w14:textId="77777777" w:rsidR="00B43D9D" w:rsidRDefault="00B43D9D" w:rsidP="00F57C5F">
      <w:pPr>
        <w:spacing w:after="0" w:line="240" w:lineRule="auto"/>
      </w:pPr>
      <w:r>
        <w:separator/>
      </w:r>
    </w:p>
  </w:footnote>
  <w:footnote w:type="continuationSeparator" w:id="0">
    <w:p w14:paraId="5BF0FC58" w14:textId="77777777" w:rsidR="00B43D9D" w:rsidRDefault="00B43D9D" w:rsidP="00F57C5F">
      <w:pPr>
        <w:spacing w:after="0" w:line="240" w:lineRule="auto"/>
      </w:pPr>
      <w:r>
        <w:continuationSeparator/>
      </w:r>
    </w:p>
  </w:footnote>
  <w:footnote w:id="1">
    <w:p w14:paraId="0AD42A3E" w14:textId="77777777" w:rsidR="00AD1147" w:rsidRPr="003F04B2" w:rsidRDefault="00AD1147" w:rsidP="00F57C5F">
      <w:pPr>
        <w:pStyle w:val="Tekstprzypisudolnego"/>
        <w:rPr>
          <w:rFonts w:ascii="Verdana" w:hAnsi="Verdana"/>
          <w:sz w:val="16"/>
          <w:szCs w:val="16"/>
        </w:rPr>
      </w:pPr>
      <w:r w:rsidRPr="003F04B2">
        <w:rPr>
          <w:rStyle w:val="Odwoanieprzypisudolnego"/>
          <w:rFonts w:ascii="Verdana" w:hAnsi="Verdana"/>
          <w:sz w:val="16"/>
          <w:szCs w:val="16"/>
        </w:rPr>
        <w:footnoteRef/>
      </w:r>
      <w:r w:rsidRPr="003F04B2">
        <w:rPr>
          <w:rFonts w:ascii="Verdana" w:hAnsi="Verdana"/>
          <w:sz w:val="16"/>
          <w:szCs w:val="16"/>
        </w:rPr>
        <w:t xml:space="preserve"> W przypadku wykonawców występujących wspólnie należy podać nazwy i adresy wszystkich wykonawców</w:t>
      </w:r>
    </w:p>
  </w:footnote>
  <w:footnote w:id="2">
    <w:p w14:paraId="086550B6" w14:textId="77777777" w:rsidR="00AD1147" w:rsidRPr="009F13F4" w:rsidRDefault="00AD1147" w:rsidP="00F57C5F">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Wypełnić tylko, gdy dotyczy</w:t>
      </w:r>
    </w:p>
  </w:footnote>
  <w:footnote w:id="3">
    <w:p w14:paraId="090252D4"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3930535A"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 xml:space="preserve">W przypadku </w:t>
      </w:r>
      <w:r w:rsidRPr="003B6373">
        <w:rPr>
          <w:rFonts w:ascii="Arial" w:hAnsi="Arial"/>
          <w:b/>
          <w:sz w:val="16"/>
          <w:szCs w:val="16"/>
        </w:rPr>
        <w:t>instytucji zamawiających</w:t>
      </w:r>
      <w:r w:rsidRPr="003B6373">
        <w:rPr>
          <w:rFonts w:ascii="Arial" w:hAnsi="Arial"/>
          <w:sz w:val="16"/>
          <w:szCs w:val="16"/>
        </w:rPr>
        <w:t xml:space="preserve">: </w:t>
      </w:r>
      <w:r w:rsidRPr="003B6373">
        <w:rPr>
          <w:rFonts w:ascii="Arial" w:hAnsi="Arial"/>
          <w:b/>
          <w:sz w:val="16"/>
          <w:szCs w:val="16"/>
        </w:rPr>
        <w:t>wstępne ogłoszenie informacyjne</w:t>
      </w:r>
      <w:r w:rsidRPr="003B6373">
        <w:rPr>
          <w:rFonts w:ascii="Arial" w:hAnsi="Arial"/>
          <w:sz w:val="16"/>
          <w:szCs w:val="16"/>
        </w:rPr>
        <w:t xml:space="preserve"> wykorzystywane jako zaproszenie do ubiegania się o zamówienie albo </w:t>
      </w:r>
      <w:r w:rsidRPr="003B6373">
        <w:rPr>
          <w:rFonts w:ascii="Arial" w:hAnsi="Arial"/>
          <w:b/>
          <w:sz w:val="16"/>
          <w:szCs w:val="16"/>
        </w:rPr>
        <w:t>ogłoszenie o zamówieniu</w:t>
      </w:r>
      <w:r w:rsidRPr="003B6373">
        <w:rPr>
          <w:rFonts w:ascii="Arial" w:hAnsi="Arial"/>
          <w:sz w:val="16"/>
          <w:szCs w:val="16"/>
        </w:rPr>
        <w:t>.</w:t>
      </w:r>
      <w:r w:rsidRPr="003B6373">
        <w:rPr>
          <w:rFonts w:ascii="Arial" w:hAnsi="Arial"/>
          <w:sz w:val="16"/>
          <w:szCs w:val="16"/>
        </w:rPr>
        <w:br/>
        <w:t xml:space="preserve">W przypadku </w:t>
      </w:r>
      <w:r w:rsidRPr="003B6373">
        <w:rPr>
          <w:rFonts w:ascii="Arial" w:hAnsi="Arial"/>
          <w:b/>
          <w:sz w:val="16"/>
          <w:szCs w:val="16"/>
        </w:rPr>
        <w:t>podmiotów zamawiających</w:t>
      </w:r>
      <w:r w:rsidRPr="003B6373">
        <w:rPr>
          <w:rFonts w:ascii="Arial" w:hAnsi="Arial"/>
          <w:sz w:val="16"/>
          <w:szCs w:val="16"/>
        </w:rPr>
        <w:t xml:space="preserve">: </w:t>
      </w:r>
      <w:r w:rsidRPr="003B6373">
        <w:rPr>
          <w:rFonts w:ascii="Arial" w:hAnsi="Arial"/>
          <w:b/>
          <w:sz w:val="16"/>
          <w:szCs w:val="16"/>
        </w:rPr>
        <w:t>okresowe ogłoszenie informacyjne</w:t>
      </w:r>
      <w:r w:rsidRPr="003B6373">
        <w:rPr>
          <w:rFonts w:ascii="Arial" w:hAnsi="Arial"/>
          <w:sz w:val="16"/>
          <w:szCs w:val="16"/>
        </w:rPr>
        <w:t xml:space="preserve"> wykorzystywane jako zaproszenie do ubiegania się o zamówienie, </w:t>
      </w:r>
      <w:r w:rsidRPr="003B6373">
        <w:rPr>
          <w:rFonts w:ascii="Arial" w:hAnsi="Arial"/>
          <w:b/>
          <w:sz w:val="16"/>
          <w:szCs w:val="16"/>
        </w:rPr>
        <w:t>ogłoszenie o zamówieniu</w:t>
      </w:r>
      <w:r w:rsidRPr="003B6373">
        <w:rPr>
          <w:rFonts w:ascii="Arial" w:hAnsi="Arial"/>
          <w:sz w:val="16"/>
          <w:szCs w:val="16"/>
        </w:rPr>
        <w:t xml:space="preserve"> lub </w:t>
      </w:r>
      <w:r w:rsidRPr="003B6373">
        <w:rPr>
          <w:rFonts w:ascii="Arial" w:hAnsi="Arial"/>
          <w:b/>
          <w:sz w:val="16"/>
          <w:szCs w:val="16"/>
        </w:rPr>
        <w:t>ogłoszenie o istnieniu systemu kwalifikowania</w:t>
      </w:r>
      <w:r w:rsidRPr="003B6373">
        <w:rPr>
          <w:rFonts w:ascii="Arial" w:hAnsi="Arial"/>
          <w:sz w:val="16"/>
          <w:szCs w:val="16"/>
        </w:rPr>
        <w:t>.</w:t>
      </w:r>
    </w:p>
  </w:footnote>
  <w:footnote w:id="5">
    <w:p w14:paraId="0DFA705A"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Informacje te należy skopiować z sekcji I pkt I.1 stosownego ogłoszenia</w:t>
      </w:r>
      <w:r w:rsidRPr="003B6373">
        <w:rPr>
          <w:rFonts w:ascii="Arial" w:hAnsi="Arial"/>
          <w:i/>
          <w:sz w:val="16"/>
          <w:szCs w:val="16"/>
        </w:rPr>
        <w:t>.</w:t>
      </w:r>
      <w:r w:rsidRPr="003B6373">
        <w:rPr>
          <w:rFonts w:ascii="Arial" w:hAnsi="Arial"/>
          <w:sz w:val="16"/>
          <w:szCs w:val="16"/>
        </w:rPr>
        <w:t xml:space="preserve"> W przypadku wspólnego zamówienia proszę podać nazwy wszystkich uczestniczących zamawiających.</w:t>
      </w:r>
    </w:p>
  </w:footnote>
  <w:footnote w:id="6">
    <w:p w14:paraId="5BB4D934"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Zob. pkt II.1.1 i II.1.3 stosownego ogłoszenia.</w:t>
      </w:r>
    </w:p>
  </w:footnote>
  <w:footnote w:id="7">
    <w:p w14:paraId="43FD75AF" w14:textId="77777777" w:rsidR="00AD1147" w:rsidRPr="003B6373" w:rsidRDefault="00AD1147" w:rsidP="00747073">
      <w:pPr>
        <w:pStyle w:val="Tekstprzypisudolnego"/>
        <w:rPr>
          <w:rFonts w:ascii="Arial" w:hAnsi="Arial"/>
          <w:i/>
          <w:sz w:val="16"/>
          <w:szCs w:val="16"/>
        </w:rPr>
      </w:pPr>
      <w:r w:rsidRPr="003B6373">
        <w:rPr>
          <w:rStyle w:val="Odwoanieprzypisudolnego"/>
          <w:rFonts w:ascii="Arial" w:hAnsi="Arial"/>
          <w:sz w:val="16"/>
          <w:szCs w:val="16"/>
        </w:rPr>
        <w:footnoteRef/>
      </w:r>
      <w:r w:rsidRPr="003B6373">
        <w:rPr>
          <w:rFonts w:ascii="Arial" w:hAnsi="Arial"/>
          <w:sz w:val="16"/>
          <w:szCs w:val="16"/>
        </w:rPr>
        <w:tab/>
        <w:t>Zob. pkt II.1.1 stosownego ogłoszenia.</w:t>
      </w:r>
    </w:p>
  </w:footnote>
  <w:footnote w:id="8">
    <w:p w14:paraId="6D989396" w14:textId="77777777" w:rsidR="00AD1147" w:rsidRPr="0084264E" w:rsidRDefault="00AD1147" w:rsidP="00747073">
      <w:pPr>
        <w:pStyle w:val="Tekstprzypisudolnego"/>
        <w:rPr>
          <w:rFonts w:ascii="Verdana" w:hAnsi="Verdana"/>
          <w:sz w:val="16"/>
          <w:szCs w:val="16"/>
        </w:rPr>
      </w:pPr>
      <w:r w:rsidRPr="003B6373">
        <w:rPr>
          <w:rStyle w:val="Odwoanieprzypisudolnego"/>
          <w:rFonts w:ascii="Arial" w:hAnsi="Arial"/>
          <w:sz w:val="16"/>
          <w:szCs w:val="16"/>
        </w:rPr>
        <w:footnoteRef/>
      </w:r>
      <w:r w:rsidRPr="003B6373">
        <w:rPr>
          <w:rFonts w:ascii="Arial" w:hAnsi="Arial"/>
          <w:sz w:val="16"/>
          <w:szCs w:val="16"/>
        </w:rPr>
        <w:tab/>
      </w:r>
      <w:r w:rsidRPr="0084264E">
        <w:rPr>
          <w:rFonts w:ascii="Verdana" w:hAnsi="Verdana"/>
          <w:sz w:val="16"/>
          <w:szCs w:val="16"/>
        </w:rPr>
        <w:t>Proszę powtórzyć informacje dotyczące osób wyznaczonych do kontaktów tyle razy, ile jest to konieczne.</w:t>
      </w:r>
    </w:p>
  </w:footnote>
  <w:footnote w:id="9">
    <w:p w14:paraId="1162D99B" w14:textId="77777777" w:rsidR="00AD1147" w:rsidRPr="0084264E" w:rsidRDefault="00AD1147" w:rsidP="00747073">
      <w:pPr>
        <w:pStyle w:val="Tekstprzypisudolnego"/>
        <w:rPr>
          <w:rStyle w:val="DeltaViewInsertion"/>
          <w:rFonts w:ascii="Verdana" w:hAnsi="Verdana"/>
          <w:b w:val="0"/>
          <w:i w:val="0"/>
          <w:sz w:val="16"/>
          <w:szCs w:val="16"/>
        </w:rPr>
      </w:pPr>
      <w:r w:rsidRPr="0084264E">
        <w:rPr>
          <w:rStyle w:val="Odwoanieprzypisudolnego"/>
          <w:rFonts w:ascii="Verdana" w:hAnsi="Verdana"/>
          <w:sz w:val="16"/>
          <w:szCs w:val="16"/>
        </w:rPr>
        <w:footnoteRef/>
      </w:r>
      <w:r w:rsidRPr="0084264E">
        <w:rPr>
          <w:rFonts w:ascii="Verdana" w:hAnsi="Verdana"/>
          <w:sz w:val="16"/>
          <w:szCs w:val="16"/>
        </w:rPr>
        <w:tab/>
        <w:t xml:space="preserve">Por. </w:t>
      </w:r>
      <w:r w:rsidRPr="0084264E">
        <w:rPr>
          <w:rStyle w:val="DeltaViewInsertion"/>
          <w:rFonts w:ascii="Verdana" w:hAnsi="Verdana"/>
          <w:b w:val="0"/>
          <w:i w:val="0"/>
          <w:sz w:val="16"/>
          <w:szCs w:val="16"/>
        </w:rPr>
        <w:t>zalecenie Komisji z dnia 6 maja 2003 r. dotyczące definicji mikroprzedsiębiorstw oraz małych i średnich przedsiębiorstw (</w:t>
      </w:r>
      <w:proofErr w:type="spellStart"/>
      <w:r w:rsidRPr="0084264E">
        <w:rPr>
          <w:rStyle w:val="DeltaViewInsertion"/>
          <w:rFonts w:ascii="Verdana" w:hAnsi="Verdana"/>
          <w:b w:val="0"/>
          <w:i w:val="0"/>
          <w:sz w:val="16"/>
          <w:szCs w:val="16"/>
        </w:rPr>
        <w:t>Dz.U</w:t>
      </w:r>
      <w:proofErr w:type="spellEnd"/>
      <w:r w:rsidRPr="0084264E">
        <w:rPr>
          <w:rStyle w:val="DeltaViewInsertion"/>
          <w:rFonts w:ascii="Verdana" w:hAnsi="Verdana"/>
          <w:b w:val="0"/>
          <w:i w:val="0"/>
          <w:sz w:val="16"/>
          <w:szCs w:val="16"/>
        </w:rPr>
        <w:t xml:space="preserve">. L 124 z 20.5.2003, s. 36). Te informacje są wymagane wyłącznie do celów statystycznych. </w:t>
      </w:r>
    </w:p>
    <w:p w14:paraId="1842C961" w14:textId="77777777" w:rsidR="00AD1147" w:rsidRPr="0084264E" w:rsidRDefault="00AD1147" w:rsidP="00747073">
      <w:pPr>
        <w:pStyle w:val="Tekstprzypisudolnego"/>
        <w:ind w:hanging="12"/>
        <w:rPr>
          <w:rStyle w:val="DeltaViewInsertion"/>
          <w:rFonts w:ascii="Verdana" w:hAnsi="Verdana"/>
          <w:b w:val="0"/>
          <w:i w:val="0"/>
          <w:sz w:val="16"/>
          <w:szCs w:val="16"/>
        </w:rPr>
      </w:pPr>
      <w:r w:rsidRPr="0084264E">
        <w:rPr>
          <w:rStyle w:val="DeltaViewInsertion"/>
          <w:rFonts w:ascii="Verdana" w:hAnsi="Verdana"/>
          <w:i w:val="0"/>
          <w:sz w:val="16"/>
          <w:szCs w:val="16"/>
        </w:rPr>
        <w:t>Mikroprzedsiębiorstwo:</w:t>
      </w:r>
      <w:r w:rsidRPr="0084264E">
        <w:rPr>
          <w:rStyle w:val="DeltaViewInsertion"/>
          <w:rFonts w:ascii="Verdana" w:hAnsi="Verdana"/>
          <w:b w:val="0"/>
          <w:i w:val="0"/>
          <w:sz w:val="16"/>
          <w:szCs w:val="16"/>
        </w:rPr>
        <w:t xml:space="preserve"> przedsiębiorstwo, które </w:t>
      </w:r>
      <w:r w:rsidRPr="0084264E">
        <w:rPr>
          <w:rStyle w:val="DeltaViewInsertion"/>
          <w:rFonts w:ascii="Verdana" w:hAnsi="Verdana"/>
          <w:i w:val="0"/>
          <w:sz w:val="16"/>
          <w:szCs w:val="16"/>
        </w:rPr>
        <w:t>zatrudnia mniej niż 10 osób</w:t>
      </w:r>
      <w:r w:rsidRPr="0084264E">
        <w:rPr>
          <w:rStyle w:val="DeltaViewInsertion"/>
          <w:rFonts w:ascii="Verdana" w:hAnsi="Verdana"/>
          <w:b w:val="0"/>
          <w:i w:val="0"/>
          <w:sz w:val="16"/>
          <w:szCs w:val="16"/>
        </w:rPr>
        <w:t xml:space="preserve"> i którego roczny obrót lub roczna suma bilansowa </w:t>
      </w:r>
      <w:r w:rsidRPr="0084264E">
        <w:rPr>
          <w:rStyle w:val="DeltaViewInsertion"/>
          <w:rFonts w:ascii="Verdana" w:hAnsi="Verdana"/>
          <w:i w:val="0"/>
          <w:sz w:val="16"/>
          <w:szCs w:val="16"/>
        </w:rPr>
        <w:t>nie przekracza 2 milionów EUR</w:t>
      </w:r>
      <w:r w:rsidRPr="0084264E">
        <w:rPr>
          <w:rStyle w:val="DeltaViewInsertion"/>
          <w:rFonts w:ascii="Verdana" w:hAnsi="Verdana"/>
          <w:b w:val="0"/>
          <w:i w:val="0"/>
          <w:sz w:val="16"/>
          <w:szCs w:val="16"/>
        </w:rPr>
        <w:t>.</w:t>
      </w:r>
    </w:p>
    <w:p w14:paraId="55345F4F" w14:textId="77777777" w:rsidR="00AD1147" w:rsidRPr="0084264E" w:rsidRDefault="00AD1147" w:rsidP="00747073">
      <w:pPr>
        <w:pStyle w:val="Tekstprzypisudolnego"/>
        <w:ind w:hanging="12"/>
        <w:rPr>
          <w:rStyle w:val="DeltaViewInsertion"/>
          <w:rFonts w:ascii="Verdana" w:hAnsi="Verdana"/>
          <w:b w:val="0"/>
          <w:i w:val="0"/>
          <w:sz w:val="16"/>
          <w:szCs w:val="16"/>
        </w:rPr>
      </w:pPr>
      <w:r w:rsidRPr="0084264E">
        <w:rPr>
          <w:rStyle w:val="DeltaViewInsertion"/>
          <w:rFonts w:ascii="Verdana" w:hAnsi="Verdana"/>
          <w:i w:val="0"/>
          <w:sz w:val="16"/>
          <w:szCs w:val="16"/>
        </w:rPr>
        <w:t>Małe przedsiębiorstwo:</w:t>
      </w:r>
      <w:r w:rsidRPr="0084264E">
        <w:rPr>
          <w:rStyle w:val="DeltaViewInsertion"/>
          <w:rFonts w:ascii="Verdana" w:hAnsi="Verdana"/>
          <w:b w:val="0"/>
          <w:i w:val="0"/>
          <w:sz w:val="16"/>
          <w:szCs w:val="16"/>
        </w:rPr>
        <w:t xml:space="preserve"> przedsiębiorstwo, które </w:t>
      </w:r>
      <w:r w:rsidRPr="0084264E">
        <w:rPr>
          <w:rStyle w:val="DeltaViewInsertion"/>
          <w:rFonts w:ascii="Verdana" w:hAnsi="Verdana"/>
          <w:i w:val="0"/>
          <w:sz w:val="16"/>
          <w:szCs w:val="16"/>
        </w:rPr>
        <w:t>zatrudnia mniej niż 50 osób</w:t>
      </w:r>
      <w:r w:rsidRPr="0084264E">
        <w:rPr>
          <w:rStyle w:val="DeltaViewInsertion"/>
          <w:rFonts w:ascii="Verdana" w:hAnsi="Verdana"/>
          <w:b w:val="0"/>
          <w:i w:val="0"/>
          <w:sz w:val="16"/>
          <w:szCs w:val="16"/>
        </w:rPr>
        <w:t xml:space="preserve"> i którego roczny obrót lub roczna suma bilansowa </w:t>
      </w:r>
      <w:r w:rsidRPr="0084264E">
        <w:rPr>
          <w:rStyle w:val="DeltaViewInsertion"/>
          <w:rFonts w:ascii="Verdana" w:hAnsi="Verdana"/>
          <w:i w:val="0"/>
          <w:sz w:val="16"/>
          <w:szCs w:val="16"/>
        </w:rPr>
        <w:t>nie przekracza 10 milionów EUR</w:t>
      </w:r>
      <w:r w:rsidRPr="0084264E">
        <w:rPr>
          <w:rStyle w:val="DeltaViewInsertion"/>
          <w:rFonts w:ascii="Verdana" w:hAnsi="Verdana"/>
          <w:b w:val="0"/>
          <w:i w:val="0"/>
          <w:sz w:val="16"/>
          <w:szCs w:val="16"/>
        </w:rPr>
        <w:t>.</w:t>
      </w:r>
    </w:p>
    <w:p w14:paraId="55394811" w14:textId="77777777" w:rsidR="00AD1147" w:rsidRPr="0084264E" w:rsidRDefault="00AD1147" w:rsidP="00747073">
      <w:pPr>
        <w:pStyle w:val="Tekstprzypisudolnego"/>
        <w:ind w:hanging="12"/>
        <w:rPr>
          <w:rFonts w:ascii="Verdana" w:hAnsi="Verdana"/>
          <w:sz w:val="16"/>
          <w:szCs w:val="16"/>
        </w:rPr>
      </w:pPr>
      <w:r w:rsidRPr="0084264E">
        <w:rPr>
          <w:rStyle w:val="DeltaViewInsertion"/>
          <w:rFonts w:ascii="Verdana" w:hAnsi="Verdana"/>
          <w:i w:val="0"/>
          <w:sz w:val="16"/>
          <w:szCs w:val="16"/>
        </w:rPr>
        <w:t>Średnie przedsiębiorstwa: przedsiębiorstwa, które nie są mikroprzedsiębiorstwami ani małymi przedsiębiorstwami</w:t>
      </w:r>
      <w:r w:rsidRPr="0084264E">
        <w:rPr>
          <w:rFonts w:ascii="Verdana" w:hAnsi="Verdana"/>
          <w:sz w:val="16"/>
          <w:szCs w:val="16"/>
        </w:rPr>
        <w:t xml:space="preserve"> i które </w:t>
      </w:r>
      <w:r w:rsidRPr="0084264E">
        <w:rPr>
          <w:rFonts w:ascii="Verdana" w:hAnsi="Verdana"/>
          <w:b/>
          <w:sz w:val="16"/>
          <w:szCs w:val="16"/>
        </w:rPr>
        <w:t>zatrudniają mniej niż 250 osób</w:t>
      </w:r>
      <w:r w:rsidRPr="0084264E">
        <w:rPr>
          <w:rFonts w:ascii="Verdana" w:hAnsi="Verdana"/>
          <w:sz w:val="16"/>
          <w:szCs w:val="16"/>
        </w:rPr>
        <w:t xml:space="preserve"> i których </w:t>
      </w:r>
      <w:r w:rsidRPr="0084264E">
        <w:rPr>
          <w:rFonts w:ascii="Verdana" w:hAnsi="Verdana"/>
          <w:b/>
          <w:sz w:val="16"/>
          <w:szCs w:val="16"/>
        </w:rPr>
        <w:t>roczny obrót nie przekracza 50 milionów EUR</w:t>
      </w:r>
      <w:r w:rsidRPr="0084264E">
        <w:rPr>
          <w:rFonts w:ascii="Verdana" w:hAnsi="Verdana"/>
          <w:sz w:val="16"/>
          <w:szCs w:val="16"/>
        </w:rPr>
        <w:t xml:space="preserve"> </w:t>
      </w:r>
      <w:r w:rsidRPr="0084264E">
        <w:rPr>
          <w:rFonts w:ascii="Verdana" w:hAnsi="Verdana"/>
          <w:b/>
          <w:i/>
          <w:sz w:val="16"/>
          <w:szCs w:val="16"/>
        </w:rPr>
        <w:t>lub</w:t>
      </w:r>
      <w:r w:rsidRPr="0084264E">
        <w:rPr>
          <w:rFonts w:ascii="Verdana" w:hAnsi="Verdana"/>
          <w:sz w:val="16"/>
          <w:szCs w:val="16"/>
        </w:rPr>
        <w:t xml:space="preserve"> </w:t>
      </w:r>
      <w:r w:rsidRPr="0084264E">
        <w:rPr>
          <w:rFonts w:ascii="Verdana" w:hAnsi="Verdana"/>
          <w:b/>
          <w:sz w:val="16"/>
          <w:szCs w:val="16"/>
        </w:rPr>
        <w:t>roczna suma bilansowa nie przekracza 43 milionów EUR</w:t>
      </w:r>
      <w:r w:rsidRPr="0084264E">
        <w:rPr>
          <w:rFonts w:ascii="Verdana" w:hAnsi="Verdana"/>
          <w:sz w:val="16"/>
          <w:szCs w:val="16"/>
        </w:rPr>
        <w:t>.</w:t>
      </w:r>
    </w:p>
  </w:footnote>
  <w:footnote w:id="10">
    <w:p w14:paraId="118EA35F" w14:textId="77777777" w:rsidR="00AD1147" w:rsidRPr="0084264E" w:rsidRDefault="00AD1147" w:rsidP="00747073">
      <w:pPr>
        <w:pStyle w:val="Tekstprzypisudolnego"/>
        <w:rPr>
          <w:rFonts w:ascii="Verdana" w:hAnsi="Verdana"/>
          <w:sz w:val="16"/>
          <w:szCs w:val="16"/>
        </w:rPr>
      </w:pPr>
      <w:r w:rsidRPr="0084264E">
        <w:rPr>
          <w:rStyle w:val="Odwoanieprzypisudolnego"/>
          <w:rFonts w:ascii="Verdana" w:hAnsi="Verdana"/>
          <w:sz w:val="16"/>
          <w:szCs w:val="16"/>
        </w:rPr>
        <w:footnoteRef/>
      </w:r>
      <w:r w:rsidRPr="0084264E">
        <w:rPr>
          <w:rFonts w:ascii="Verdana" w:hAnsi="Verdana"/>
          <w:sz w:val="16"/>
          <w:szCs w:val="16"/>
        </w:rPr>
        <w:tab/>
        <w:t>Zob. ogłoszenie o zamówieniu, pkt III.1.5.</w:t>
      </w:r>
    </w:p>
  </w:footnote>
  <w:footnote w:id="11">
    <w:p w14:paraId="281E3C45" w14:textId="77777777" w:rsidR="00AD1147" w:rsidRPr="0084264E" w:rsidRDefault="00AD1147" w:rsidP="00747073">
      <w:pPr>
        <w:pStyle w:val="Tekstprzypisudolnego"/>
        <w:rPr>
          <w:rFonts w:ascii="Verdana" w:hAnsi="Verdana"/>
          <w:sz w:val="16"/>
          <w:szCs w:val="16"/>
        </w:rPr>
      </w:pPr>
      <w:r w:rsidRPr="0084264E">
        <w:rPr>
          <w:rStyle w:val="Odwoanieprzypisudolnego"/>
          <w:rFonts w:ascii="Verdana" w:hAnsi="Verdana"/>
          <w:sz w:val="16"/>
          <w:szCs w:val="16"/>
        </w:rPr>
        <w:footnoteRef/>
      </w:r>
      <w:r w:rsidRPr="0084264E">
        <w:rPr>
          <w:rFonts w:ascii="Verdana" w:hAnsi="Verdana"/>
          <w:sz w:val="16"/>
          <w:szCs w:val="16"/>
        </w:rPr>
        <w:tab/>
        <w:t xml:space="preserve">Tj. przedsiębiorstwem, którego głównym celem jest społeczna i zawodowa integracja </w:t>
      </w:r>
      <w:bookmarkStart w:id="60" w:name="_DV_C939"/>
      <w:r w:rsidRPr="0084264E">
        <w:rPr>
          <w:rFonts w:ascii="Verdana" w:hAnsi="Verdana"/>
          <w:sz w:val="16"/>
          <w:szCs w:val="16"/>
        </w:rPr>
        <w:t>osób</w:t>
      </w:r>
      <w:bookmarkEnd w:id="60"/>
      <w:r w:rsidRPr="0084264E">
        <w:rPr>
          <w:rFonts w:ascii="Verdana" w:hAnsi="Verdana"/>
          <w:sz w:val="16"/>
          <w:szCs w:val="16"/>
        </w:rPr>
        <w:t xml:space="preserve"> niepełnosprawnych lub </w:t>
      </w:r>
      <w:proofErr w:type="spellStart"/>
      <w:r w:rsidRPr="0084264E">
        <w:rPr>
          <w:rFonts w:ascii="Verdana" w:hAnsi="Verdana"/>
          <w:sz w:val="16"/>
          <w:szCs w:val="16"/>
        </w:rPr>
        <w:t>defaworyzowanych</w:t>
      </w:r>
      <w:proofErr w:type="spellEnd"/>
      <w:r w:rsidRPr="0084264E">
        <w:rPr>
          <w:rFonts w:ascii="Verdana" w:hAnsi="Verdana"/>
          <w:sz w:val="16"/>
          <w:szCs w:val="16"/>
        </w:rPr>
        <w:t>.</w:t>
      </w:r>
    </w:p>
  </w:footnote>
  <w:footnote w:id="12">
    <w:p w14:paraId="2AFAE4DB"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Dane referencyjne i klasyfikacja, o ile istnieją, są określone na zaświadczeniu.</w:t>
      </w:r>
    </w:p>
  </w:footnote>
  <w:footnote w:id="13">
    <w:p w14:paraId="762A6B77"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 xml:space="preserve">Zwłaszcza w ramach grupy, konsorcjum, spółki </w:t>
      </w:r>
      <w:r w:rsidRPr="003B6373">
        <w:rPr>
          <w:rFonts w:ascii="Arial" w:hAnsi="Arial"/>
          <w:i/>
          <w:sz w:val="16"/>
          <w:szCs w:val="16"/>
        </w:rPr>
        <w:t>joint venture</w:t>
      </w:r>
      <w:r w:rsidRPr="003B6373">
        <w:rPr>
          <w:rFonts w:ascii="Arial" w:hAnsi="Arial"/>
          <w:sz w:val="16"/>
          <w:szCs w:val="16"/>
        </w:rPr>
        <w:t xml:space="preserve"> lub podobnego podmiotu.</w:t>
      </w:r>
    </w:p>
  </w:footnote>
  <w:footnote w:id="14">
    <w:p w14:paraId="5469A020"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Np. dla służb technicznych zaangażowanych w kontrolę jakości: część IV, sekcja C, pkt 3.</w:t>
      </w:r>
    </w:p>
  </w:footnote>
  <w:footnote w:id="15">
    <w:p w14:paraId="7330DB0A"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Zgodnie z definicją zawartą w art. 2 decyzji ramowej Rady 2008/841/</w:t>
      </w:r>
      <w:proofErr w:type="spellStart"/>
      <w:r w:rsidRPr="003B6373">
        <w:rPr>
          <w:rFonts w:ascii="Arial" w:hAnsi="Arial"/>
          <w:sz w:val="16"/>
          <w:szCs w:val="16"/>
        </w:rPr>
        <w:t>WSiSW</w:t>
      </w:r>
      <w:proofErr w:type="spellEnd"/>
      <w:r w:rsidRPr="003B6373">
        <w:rPr>
          <w:rFonts w:ascii="Arial" w:hAnsi="Arial"/>
          <w:sz w:val="16"/>
          <w:szCs w:val="16"/>
        </w:rPr>
        <w:t xml:space="preserve"> z dnia 24 października 2008 r. w sprawie zwalczania przestępczości zorganizowanej (</w:t>
      </w:r>
      <w:proofErr w:type="spellStart"/>
      <w:r w:rsidRPr="003B6373">
        <w:rPr>
          <w:rFonts w:ascii="Arial" w:hAnsi="Arial"/>
          <w:sz w:val="16"/>
          <w:szCs w:val="16"/>
        </w:rPr>
        <w:t>Dz.U</w:t>
      </w:r>
      <w:proofErr w:type="spellEnd"/>
      <w:r w:rsidRPr="003B6373">
        <w:rPr>
          <w:rFonts w:ascii="Arial" w:hAnsi="Arial"/>
          <w:sz w:val="16"/>
          <w:szCs w:val="16"/>
        </w:rPr>
        <w:t>. L 300 z 11.11.2008, s. 42).</w:t>
      </w:r>
    </w:p>
  </w:footnote>
  <w:footnote w:id="16">
    <w:p w14:paraId="345012A8"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sz w:val="16"/>
          <w:szCs w:val="16"/>
        </w:rPr>
        <w:t>Dz.U</w:t>
      </w:r>
      <w:proofErr w:type="spellEnd"/>
      <w:r w:rsidRPr="003B6373">
        <w:rPr>
          <w:rFonts w:ascii="Arial" w:hAnsi="Arial"/>
          <w:sz w:val="16"/>
          <w:szCs w:val="16"/>
        </w:rPr>
        <w:t>. C 195 z 25.6.1997, s. 1) i w art. 2 ust. 1 decyzji ramowej Rady 2003/568/</w:t>
      </w:r>
      <w:proofErr w:type="spellStart"/>
      <w:r w:rsidRPr="003B6373">
        <w:rPr>
          <w:rFonts w:ascii="Arial" w:hAnsi="Arial"/>
          <w:sz w:val="16"/>
          <w:szCs w:val="16"/>
        </w:rPr>
        <w:t>WSiSW</w:t>
      </w:r>
      <w:proofErr w:type="spellEnd"/>
      <w:r w:rsidRPr="003B6373">
        <w:rPr>
          <w:rFonts w:ascii="Arial" w:hAnsi="Arial"/>
          <w:sz w:val="16"/>
          <w:szCs w:val="16"/>
        </w:rPr>
        <w:t xml:space="preserve"> z dnia 22 lipca 2003 r. w sprawie zwalczania korupcji w sektorze prywatnym (</w:t>
      </w:r>
      <w:proofErr w:type="spellStart"/>
      <w:r w:rsidRPr="003B6373">
        <w:rPr>
          <w:rFonts w:ascii="Arial" w:hAnsi="Arial"/>
          <w:sz w:val="16"/>
          <w:szCs w:val="16"/>
        </w:rPr>
        <w:t>Dz.U</w:t>
      </w:r>
      <w:proofErr w:type="spellEnd"/>
      <w:r w:rsidRPr="003B6373">
        <w:rPr>
          <w:rFonts w:ascii="Arial" w:hAnsi="Arial"/>
          <w:sz w:val="16"/>
          <w:szCs w:val="16"/>
        </w:rPr>
        <w:t>. L 192 z 31.7.2003, s. 54). Ta podstawa wykluczenia obejmuje również korupcję zdefiniowaną w prawie krajowym instytucji zamawiającej (podmiotu zamawiającego) lub wykonawcy.</w:t>
      </w:r>
    </w:p>
  </w:footnote>
  <w:footnote w:id="17">
    <w:p w14:paraId="7EE892F7"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W rozumieniu art. 1 Konwencji w sprawie ochrony interesów finansowych Wspólnot Europejskich (</w:t>
      </w:r>
      <w:proofErr w:type="spellStart"/>
      <w:r w:rsidRPr="003B6373">
        <w:rPr>
          <w:rFonts w:ascii="Arial" w:hAnsi="Arial"/>
          <w:sz w:val="16"/>
          <w:szCs w:val="16"/>
        </w:rPr>
        <w:t>Dz.U</w:t>
      </w:r>
      <w:proofErr w:type="spellEnd"/>
      <w:r w:rsidRPr="003B6373">
        <w:rPr>
          <w:rFonts w:ascii="Arial" w:hAnsi="Arial"/>
          <w:sz w:val="16"/>
          <w:szCs w:val="16"/>
        </w:rPr>
        <w:t>. C 316 z 27.11.1995, s. 48).</w:t>
      </w:r>
    </w:p>
  </w:footnote>
  <w:footnote w:id="18">
    <w:p w14:paraId="3B5B0910"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Zgodnie z definicją zawartą w art. 1 i 3 decyzji ramowej Rady z dnia 13 czerwca 2002 r. w sprawie zwalczania terroryzmu (</w:t>
      </w:r>
      <w:proofErr w:type="spellStart"/>
      <w:r w:rsidRPr="003B6373">
        <w:rPr>
          <w:rFonts w:ascii="Arial" w:hAnsi="Arial"/>
          <w:sz w:val="16"/>
          <w:szCs w:val="16"/>
        </w:rPr>
        <w:t>Dz.U</w:t>
      </w:r>
      <w:proofErr w:type="spellEnd"/>
      <w:r w:rsidRPr="003B6373">
        <w:rPr>
          <w:rFonts w:ascii="Arial" w:hAnsi="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19">
    <w:p w14:paraId="2E77840E"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w:t>
      </w:r>
      <w:proofErr w:type="spellStart"/>
      <w:r w:rsidRPr="003B6373">
        <w:rPr>
          <w:rStyle w:val="DeltaViewInsertion"/>
          <w:b w:val="0"/>
          <w:i w:val="0"/>
          <w:color w:val="000000"/>
          <w:sz w:val="16"/>
          <w:szCs w:val="16"/>
        </w:rPr>
        <w:t>Dz.U</w:t>
      </w:r>
      <w:proofErr w:type="spellEnd"/>
      <w:r w:rsidRPr="003B6373">
        <w:rPr>
          <w:rStyle w:val="DeltaViewInsertion"/>
          <w:b w:val="0"/>
          <w:i w:val="0"/>
          <w:color w:val="000000"/>
          <w:sz w:val="16"/>
          <w:szCs w:val="16"/>
        </w:rPr>
        <w:t>. L 309 z 25.11.2005, s. 15).</w:t>
      </w:r>
    </w:p>
  </w:footnote>
  <w:footnote w:id="20">
    <w:p w14:paraId="3A11CD60"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t>
      </w:r>
      <w:proofErr w:type="spellStart"/>
      <w:r w:rsidRPr="003B6373">
        <w:rPr>
          <w:rStyle w:val="DeltaViewInsertion"/>
          <w:b w:val="0"/>
          <w:i w:val="0"/>
          <w:color w:val="000000"/>
          <w:sz w:val="16"/>
          <w:szCs w:val="16"/>
        </w:rPr>
        <w:t>WSiSW</w:t>
      </w:r>
      <w:proofErr w:type="spellEnd"/>
      <w:r w:rsidRPr="003B6373">
        <w:rPr>
          <w:rStyle w:val="DeltaViewInsertion"/>
          <w:b w:val="0"/>
          <w:i w:val="0"/>
          <w:color w:val="000000"/>
          <w:sz w:val="16"/>
          <w:szCs w:val="16"/>
        </w:rPr>
        <w:t xml:space="preserve"> (</w:t>
      </w:r>
      <w:proofErr w:type="spellStart"/>
      <w:r w:rsidRPr="003B6373">
        <w:rPr>
          <w:rStyle w:val="DeltaViewInsertion"/>
          <w:b w:val="0"/>
          <w:i w:val="0"/>
          <w:color w:val="000000"/>
          <w:sz w:val="16"/>
          <w:szCs w:val="16"/>
        </w:rPr>
        <w:t>Dz.U</w:t>
      </w:r>
      <w:proofErr w:type="spellEnd"/>
      <w:r w:rsidRPr="003B6373">
        <w:rPr>
          <w:rStyle w:val="DeltaViewInsertion"/>
          <w:b w:val="0"/>
          <w:i w:val="0"/>
          <w:color w:val="000000"/>
          <w:sz w:val="16"/>
          <w:szCs w:val="16"/>
        </w:rPr>
        <w:t>. L 101 z 15.4.2011, s. 1).</w:t>
      </w:r>
    </w:p>
  </w:footnote>
  <w:footnote w:id="21">
    <w:p w14:paraId="5800AFDE"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Proszę powtórzyć tyle razy, ile jest to konieczne.</w:t>
      </w:r>
    </w:p>
  </w:footnote>
  <w:footnote w:id="22">
    <w:p w14:paraId="2D67C93E"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Proszę powtórzyć tyle razy, ile jest to konieczne.</w:t>
      </w:r>
    </w:p>
  </w:footnote>
  <w:footnote w:id="23">
    <w:p w14:paraId="01A01117"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Proszę powtórzyć tyle razy, ile jest to konieczne.</w:t>
      </w:r>
    </w:p>
  </w:footnote>
  <w:footnote w:id="24">
    <w:p w14:paraId="74BC505B"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Zgodnie z przepisami krajowymi wdrażającymi art. 57 ust. 6 dyrektywy 2014/24/UE.</w:t>
      </w:r>
    </w:p>
  </w:footnote>
  <w:footnote w:id="25">
    <w:p w14:paraId="7763AB51"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45B03C56"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Proszę powtórzyć tyle razy, ile jest to konieczne.</w:t>
      </w:r>
    </w:p>
  </w:footnote>
  <w:footnote w:id="27">
    <w:p w14:paraId="1507771A"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Zob. art. 57 ust. 4 dyrektywy 2014/24/WE.</w:t>
      </w:r>
    </w:p>
  </w:footnote>
  <w:footnote w:id="28">
    <w:p w14:paraId="5A70DB56"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O których mowa, do celów niniejszego zamówienia, w prawie krajowym, w stosownym ogłoszeniu lub w dokumentach zamówienia bądź w art. 18 ust. 2 dyrektywy 2014/24/UE.</w:t>
      </w:r>
    </w:p>
  </w:footnote>
  <w:footnote w:id="29">
    <w:p w14:paraId="369B699B"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Zob. przepisy krajowe, stosowne ogłoszenie lub dokumenty zamówienia.</w:t>
      </w:r>
    </w:p>
  </w:footnote>
  <w:footnote w:id="30">
    <w:p w14:paraId="032F205A"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41F8C349"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W stosownych przypadkach zob. definicje w prawie krajowym, stosownym ogłoszeniu lub dokumentach zamówienia.</w:t>
      </w:r>
    </w:p>
  </w:footnote>
  <w:footnote w:id="32">
    <w:p w14:paraId="7F688FE6"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Wskazanym w prawie krajowym, stosownym ogłoszeniu lub dokumentach zamówienia.</w:t>
      </w:r>
    </w:p>
  </w:footnote>
  <w:footnote w:id="33">
    <w:p w14:paraId="69656D3A"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Proszę powtórzyć tyle razy, ile jest to konieczne.</w:t>
      </w:r>
    </w:p>
  </w:footnote>
  <w:footnote w:id="34">
    <w:p w14:paraId="731C41E1"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Zgodnie z opisem w załączniku XI do dyrektywy 2014/24/UE; wykonawcy z niektórych państw członkowskich mogą być zobowiązani do spełnienia innych wymogów określonych w tym załączniku.</w:t>
      </w:r>
    </w:p>
  </w:footnote>
  <w:footnote w:id="35">
    <w:p w14:paraId="1E183F97"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Jedynie jeżeli jest to dopuszczone w stosownym ogłoszeniu lub dokumentach zamówienia.</w:t>
      </w:r>
    </w:p>
  </w:footnote>
  <w:footnote w:id="36">
    <w:p w14:paraId="234C383C"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Jedynie jeżeli jest to dopuszczone w stosownym ogłoszeniu lub dokumentach zamówienia.</w:t>
      </w:r>
    </w:p>
  </w:footnote>
  <w:footnote w:id="37">
    <w:p w14:paraId="3E160800"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Np. stosunek aktywów do zobowiązań.</w:t>
      </w:r>
    </w:p>
  </w:footnote>
  <w:footnote w:id="38">
    <w:p w14:paraId="6E3DB64C"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Np. stosunek aktywów do zobowiązań.</w:t>
      </w:r>
    </w:p>
  </w:footnote>
  <w:footnote w:id="39">
    <w:p w14:paraId="50877AB1"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Proszę powtórzyć tyle razy, ile jest to konieczne.</w:t>
      </w:r>
    </w:p>
  </w:footnote>
  <w:footnote w:id="40">
    <w:p w14:paraId="787AC684"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 xml:space="preserve">Instytucje zamawiające mogą </w:t>
      </w:r>
      <w:r w:rsidRPr="003B6373">
        <w:rPr>
          <w:rFonts w:ascii="Arial" w:hAnsi="Arial"/>
          <w:b/>
          <w:sz w:val="16"/>
          <w:szCs w:val="16"/>
        </w:rPr>
        <w:t>wymagać</w:t>
      </w:r>
      <w:r w:rsidRPr="003B6373">
        <w:rPr>
          <w:rFonts w:ascii="Arial" w:hAnsi="Arial"/>
          <w:sz w:val="16"/>
          <w:szCs w:val="16"/>
        </w:rPr>
        <w:t xml:space="preserve">, aby okres ten wynosił do pięciu lat, i </w:t>
      </w:r>
      <w:r w:rsidRPr="003B6373">
        <w:rPr>
          <w:rFonts w:ascii="Arial" w:hAnsi="Arial"/>
          <w:b/>
          <w:sz w:val="16"/>
          <w:szCs w:val="16"/>
        </w:rPr>
        <w:t>dopuszczać</w:t>
      </w:r>
      <w:r w:rsidRPr="003B6373">
        <w:rPr>
          <w:rFonts w:ascii="Arial" w:hAnsi="Arial"/>
          <w:sz w:val="16"/>
          <w:szCs w:val="16"/>
        </w:rPr>
        <w:t xml:space="preserve"> legitymowanie się doświadczeniem sprzed </w:t>
      </w:r>
      <w:r w:rsidRPr="003B6373">
        <w:rPr>
          <w:rFonts w:ascii="Arial" w:hAnsi="Arial"/>
          <w:b/>
          <w:sz w:val="16"/>
          <w:szCs w:val="16"/>
        </w:rPr>
        <w:t>ponad</w:t>
      </w:r>
      <w:r w:rsidRPr="003B6373">
        <w:rPr>
          <w:rFonts w:ascii="Arial" w:hAnsi="Arial"/>
          <w:sz w:val="16"/>
          <w:szCs w:val="16"/>
        </w:rPr>
        <w:t xml:space="preserve"> pięciu lat.</w:t>
      </w:r>
    </w:p>
  </w:footnote>
  <w:footnote w:id="41">
    <w:p w14:paraId="191EBD93"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 xml:space="preserve">Instytucje zamawiające mogą </w:t>
      </w:r>
      <w:r w:rsidRPr="003B6373">
        <w:rPr>
          <w:rFonts w:ascii="Arial" w:hAnsi="Arial"/>
          <w:b/>
          <w:sz w:val="16"/>
          <w:szCs w:val="16"/>
        </w:rPr>
        <w:t>wymagać</w:t>
      </w:r>
      <w:r w:rsidRPr="003B6373">
        <w:rPr>
          <w:rFonts w:ascii="Arial" w:hAnsi="Arial"/>
          <w:sz w:val="16"/>
          <w:szCs w:val="16"/>
        </w:rPr>
        <w:t xml:space="preserve">, aby okres ten wynosił do trzech lat, i </w:t>
      </w:r>
      <w:r w:rsidRPr="003B6373">
        <w:rPr>
          <w:rFonts w:ascii="Arial" w:hAnsi="Arial"/>
          <w:b/>
          <w:sz w:val="16"/>
          <w:szCs w:val="16"/>
        </w:rPr>
        <w:t>dopuszczać</w:t>
      </w:r>
      <w:r w:rsidRPr="003B6373">
        <w:rPr>
          <w:rFonts w:ascii="Arial" w:hAnsi="Arial"/>
          <w:sz w:val="16"/>
          <w:szCs w:val="16"/>
        </w:rPr>
        <w:t xml:space="preserve"> legitymowanie się doświadczeniem sprzed </w:t>
      </w:r>
      <w:r w:rsidRPr="003B6373">
        <w:rPr>
          <w:rFonts w:ascii="Arial" w:hAnsi="Arial"/>
          <w:b/>
          <w:sz w:val="16"/>
          <w:szCs w:val="16"/>
        </w:rPr>
        <w:t>ponad</w:t>
      </w:r>
      <w:r w:rsidRPr="003B6373">
        <w:rPr>
          <w:rFonts w:ascii="Arial" w:hAnsi="Arial"/>
          <w:sz w:val="16"/>
          <w:szCs w:val="16"/>
        </w:rPr>
        <w:t xml:space="preserve"> trzech lat.</w:t>
      </w:r>
    </w:p>
  </w:footnote>
  <w:footnote w:id="42">
    <w:p w14:paraId="4B5B818D"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 xml:space="preserve">Innymi słowy, należy wymienić </w:t>
      </w:r>
      <w:r w:rsidRPr="003B6373">
        <w:rPr>
          <w:rFonts w:ascii="Arial" w:hAnsi="Arial"/>
          <w:b/>
          <w:sz w:val="16"/>
          <w:szCs w:val="16"/>
        </w:rPr>
        <w:t>wszystkich</w:t>
      </w:r>
      <w:r w:rsidRPr="003B6373">
        <w:rPr>
          <w:rFonts w:ascii="Arial" w:hAnsi="Arial"/>
          <w:sz w:val="16"/>
          <w:szCs w:val="16"/>
        </w:rPr>
        <w:t xml:space="preserve"> odbiorców, a wykaz powinien obejmować zarówno klientów publicznych, jak i prywatnych w odniesieniu do przedmiotowych dostaw lub usług.</w:t>
      </w:r>
    </w:p>
  </w:footnote>
  <w:footnote w:id="43">
    <w:p w14:paraId="1085CD33"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781DE23C"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2D7D074B"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 xml:space="preserve">Należy zauważyć, że jeżeli wykonawca </w:t>
      </w:r>
      <w:r w:rsidRPr="003B6373">
        <w:rPr>
          <w:rFonts w:ascii="Arial" w:hAnsi="Arial"/>
          <w:b/>
          <w:sz w:val="16"/>
          <w:szCs w:val="16"/>
        </w:rPr>
        <w:t>postanowił</w:t>
      </w:r>
      <w:r w:rsidRPr="003B6373">
        <w:rPr>
          <w:rFonts w:ascii="Arial" w:hAnsi="Arial"/>
          <w:sz w:val="16"/>
          <w:szCs w:val="16"/>
        </w:rPr>
        <w:t xml:space="preserve"> zlecić podwykonawcom realizację części zamówienia </w:t>
      </w:r>
      <w:r w:rsidRPr="003B6373">
        <w:rPr>
          <w:rFonts w:ascii="Arial" w:hAnsi="Arial"/>
          <w:b/>
          <w:sz w:val="16"/>
          <w:szCs w:val="16"/>
        </w:rPr>
        <w:t>oraz</w:t>
      </w:r>
      <w:r w:rsidRPr="003B6373">
        <w:rPr>
          <w:rFonts w:ascii="Arial" w:hAnsi="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308D8683"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Proszę jasno wskazać, do której z pozycji odnosi się odpowiedź.</w:t>
      </w:r>
    </w:p>
  </w:footnote>
  <w:footnote w:id="47">
    <w:p w14:paraId="406E2742"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Proszę powtórzyć tyle razy, ile jest to konieczne.</w:t>
      </w:r>
    </w:p>
  </w:footnote>
  <w:footnote w:id="48">
    <w:p w14:paraId="5CE4D662"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Proszę powtórzyć tyle razy, ile jest to konieczne.</w:t>
      </w:r>
    </w:p>
  </w:footnote>
  <w:footnote w:id="49">
    <w:p w14:paraId="52014B69" w14:textId="26CFA24B"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16B6E4DF" w14:textId="77777777" w:rsidR="00AD1147" w:rsidRPr="003B6373" w:rsidRDefault="00AD1147" w:rsidP="00747073">
      <w:pPr>
        <w:pStyle w:val="Tekstprzypisudolnego"/>
        <w:rPr>
          <w:rFonts w:ascii="Arial" w:hAnsi="Arial"/>
          <w:sz w:val="16"/>
          <w:szCs w:val="16"/>
        </w:rPr>
      </w:pPr>
      <w:r w:rsidRPr="003B6373">
        <w:rPr>
          <w:rStyle w:val="Odwoanieprzypisudolnego"/>
          <w:rFonts w:ascii="Arial" w:hAnsi="Arial"/>
          <w:sz w:val="16"/>
          <w:szCs w:val="16"/>
        </w:rPr>
        <w:footnoteRef/>
      </w:r>
      <w:r w:rsidRPr="003B6373">
        <w:rPr>
          <w:rFonts w:ascii="Arial" w:hAnsi="Arial"/>
          <w:sz w:val="16"/>
          <w:szCs w:val="16"/>
        </w:rPr>
        <w:tab/>
        <w:t>W zależności od wdrożenia w danym kraju artykułu 59 ust. 5 akapit drugi dyrektywy 2014/24/UE.</w:t>
      </w:r>
    </w:p>
  </w:footnote>
  <w:footnote w:id="51">
    <w:p w14:paraId="09C2619D" w14:textId="77777777" w:rsidR="00AD1147" w:rsidRDefault="00AD1147"/>
    <w:p w14:paraId="31D614D5" w14:textId="77777777" w:rsidR="00AD1147" w:rsidRPr="004A1826" w:rsidRDefault="00AD1147" w:rsidP="00F57C5F">
      <w:pPr>
        <w:pStyle w:val="Tekstprzypisudolnego"/>
        <w:jc w:val="both"/>
      </w:pPr>
    </w:p>
  </w:footnote>
  <w:footnote w:id="52">
    <w:p w14:paraId="202FDE35" w14:textId="77777777" w:rsidR="00AD1147" w:rsidRDefault="00AD1147" w:rsidP="00D264B1">
      <w:pPr>
        <w:pStyle w:val="Tekstprzypisudolnego"/>
        <w:ind w:right="-711"/>
        <w:jc w:val="both"/>
        <w:rPr>
          <w:rFonts w:ascii="Verdana" w:hAnsi="Verdana"/>
          <w:sz w:val="16"/>
          <w:szCs w:val="16"/>
        </w:rPr>
      </w:pPr>
      <w:r w:rsidRPr="004A1826">
        <w:rPr>
          <w:rStyle w:val="Odwoanieprzypisudolnego"/>
          <w:rFonts w:ascii="Verdana" w:hAnsi="Verdana"/>
          <w:sz w:val="16"/>
          <w:szCs w:val="16"/>
        </w:rPr>
        <w:footnoteRef/>
      </w:r>
      <w:r w:rsidRPr="004A1826">
        <w:rPr>
          <w:rFonts w:ascii="Verdana" w:hAnsi="Verdana"/>
          <w:sz w:val="16"/>
          <w:szCs w:val="16"/>
        </w:rPr>
        <w:t xml:space="preserve"> Należy wpisać nazwę i adres Wykonawcy /lub tego z Wykonawców składających ofertę wspólną, który wykonał usługę</w:t>
      </w:r>
    </w:p>
    <w:p w14:paraId="676C4F73" w14:textId="4FF04E66" w:rsidR="00AD1147" w:rsidRPr="004A1826" w:rsidRDefault="00AD1147" w:rsidP="00D264B1">
      <w:pPr>
        <w:pStyle w:val="Tekstprzypisudolnego"/>
        <w:ind w:right="-711"/>
        <w:jc w:val="both"/>
        <w:rPr>
          <w:rFonts w:ascii="Verdana" w:hAnsi="Verdana"/>
          <w:sz w:val="16"/>
          <w:szCs w:val="16"/>
        </w:rPr>
      </w:pPr>
      <w:r w:rsidRPr="004A1826">
        <w:rPr>
          <w:rFonts w:ascii="Verdana" w:hAnsi="Verdana"/>
          <w:sz w:val="16"/>
          <w:szCs w:val="16"/>
        </w:rPr>
        <w:t xml:space="preserve">/lub podmiotu trzeciego, w przypadku, gdy Wykonawca polega na </w:t>
      </w:r>
      <w:r>
        <w:rPr>
          <w:rFonts w:ascii="Verdana" w:hAnsi="Verdana"/>
          <w:sz w:val="16"/>
          <w:szCs w:val="16"/>
        </w:rPr>
        <w:t xml:space="preserve">zasobach </w:t>
      </w:r>
      <w:r w:rsidRPr="004A1826">
        <w:rPr>
          <w:rFonts w:ascii="Verdana" w:hAnsi="Verdana"/>
          <w:sz w:val="16"/>
          <w:szCs w:val="16"/>
        </w:rPr>
        <w:t>innych podmiotów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93ED" w14:textId="4DA33B31" w:rsidR="00AD1147" w:rsidRDefault="003602B9" w:rsidP="0069247F">
    <w:pPr>
      <w:pStyle w:val="Nagwek"/>
      <w:tabs>
        <w:tab w:val="clear" w:pos="9072"/>
        <w:tab w:val="right" w:pos="9923"/>
      </w:tabs>
      <w:ind w:left="-284"/>
      <w:jc w:val="center"/>
      <w:rPr>
        <w:noProof/>
        <w:lang w:val="pl-PL" w:eastAsia="pl-PL"/>
      </w:rPr>
    </w:pPr>
    <w:r>
      <w:rPr>
        <w:noProof/>
        <w:lang w:val="pl-PL" w:eastAsia="pl-PL"/>
      </w:rPr>
      <w:drawing>
        <wp:inline distT="0" distB="0" distL="0" distR="0" wp14:anchorId="0A229BB3" wp14:editId="6CBBCDC8">
          <wp:extent cx="5761355" cy="627660"/>
          <wp:effectExtent l="0" t="0" r="0" b="1270"/>
          <wp:docPr id="1" name="Obraz 1" descr="C:\Documents and Settings\mziemska\Pulpit\ue_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ziemska\Pulpit\ue_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27660"/>
                  </a:xfrm>
                  <a:prstGeom prst="rect">
                    <a:avLst/>
                  </a:prstGeom>
                  <a:noFill/>
                  <a:ln>
                    <a:noFill/>
                  </a:ln>
                </pic:spPr>
              </pic:pic>
            </a:graphicData>
          </a:graphic>
        </wp:inline>
      </w:drawing>
    </w:r>
  </w:p>
  <w:p w14:paraId="1A85B97A" w14:textId="77777777" w:rsidR="00AD1147" w:rsidRDefault="00AD1147" w:rsidP="0069247F">
    <w:pPr>
      <w:pStyle w:val="Nagwek"/>
      <w:tabs>
        <w:tab w:val="clear" w:pos="9072"/>
        <w:tab w:val="right" w:pos="9923"/>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22335EF"/>
    <w:multiLevelType w:val="multilevel"/>
    <w:tmpl w:val="B896E486"/>
    <w:lvl w:ilvl="0">
      <w:start w:val="22"/>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3075AE6"/>
    <w:multiLevelType w:val="hybridMultilevel"/>
    <w:tmpl w:val="68C83EBA"/>
    <w:lvl w:ilvl="0" w:tplc="E8C2212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76A0E94"/>
    <w:multiLevelType w:val="multilevel"/>
    <w:tmpl w:val="F1EA3810"/>
    <w:lvl w:ilvl="0">
      <w:start w:val="24"/>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7F57575"/>
    <w:multiLevelType w:val="multilevel"/>
    <w:tmpl w:val="B4A22618"/>
    <w:lvl w:ilvl="0">
      <w:start w:val="22"/>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9BF0CE8"/>
    <w:multiLevelType w:val="hybridMultilevel"/>
    <w:tmpl w:val="5F6AD7E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5C7ED4"/>
    <w:multiLevelType w:val="multilevel"/>
    <w:tmpl w:val="D45EC1B0"/>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B6A0877"/>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nsid w:val="182C15AA"/>
    <w:multiLevelType w:val="multilevel"/>
    <w:tmpl w:val="A3989954"/>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1A1C5456"/>
    <w:multiLevelType w:val="multilevel"/>
    <w:tmpl w:val="815654E6"/>
    <w:lvl w:ilvl="0">
      <w:start w:val="9"/>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A4B77E1"/>
    <w:multiLevelType w:val="multilevel"/>
    <w:tmpl w:val="EAA42DA2"/>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EE61049"/>
    <w:multiLevelType w:val="hybridMultilevel"/>
    <w:tmpl w:val="10E6C3CC"/>
    <w:lvl w:ilvl="0" w:tplc="03F066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0242A0D"/>
    <w:multiLevelType w:val="hybridMultilevel"/>
    <w:tmpl w:val="830CDC8E"/>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1">
    <w:nsid w:val="229558ED"/>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5A86207"/>
    <w:multiLevelType w:val="hybridMultilevel"/>
    <w:tmpl w:val="5262D28E"/>
    <w:lvl w:ilvl="0" w:tplc="E06075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25E75007"/>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DE3F3E"/>
    <w:multiLevelType w:val="hybridMultilevel"/>
    <w:tmpl w:val="FBE413DA"/>
    <w:lvl w:ilvl="0" w:tplc="7206A90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4E5B3E"/>
    <w:multiLevelType w:val="multilevel"/>
    <w:tmpl w:val="6BEA6B46"/>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7">
    <w:nsid w:val="29F02903"/>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A6175ED"/>
    <w:multiLevelType w:val="hybridMultilevel"/>
    <w:tmpl w:val="C92C3C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2996158"/>
    <w:multiLevelType w:val="multilevel"/>
    <w:tmpl w:val="D56ADBFA"/>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31">
    <w:nsid w:val="333B2C3B"/>
    <w:multiLevelType w:val="hybridMultilevel"/>
    <w:tmpl w:val="79E824B2"/>
    <w:lvl w:ilvl="0" w:tplc="6966E1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7F03AD"/>
    <w:multiLevelType w:val="multilevel"/>
    <w:tmpl w:val="42062BEC"/>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51C0910"/>
    <w:multiLevelType w:val="multilevel"/>
    <w:tmpl w:val="C1D48D80"/>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nsid w:val="47FF517B"/>
    <w:multiLevelType w:val="hybridMultilevel"/>
    <w:tmpl w:val="55C86512"/>
    <w:lvl w:ilvl="0" w:tplc="CCDA7552">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49226885"/>
    <w:multiLevelType w:val="multilevel"/>
    <w:tmpl w:val="03AA1358"/>
    <w:lvl w:ilvl="0">
      <w:start w:val="15"/>
      <w:numFmt w:val="decimal"/>
      <w:lvlText w:val="%1."/>
      <w:lvlJc w:val="left"/>
      <w:pPr>
        <w:ind w:left="660" w:hanging="660"/>
      </w:pPr>
      <w:rPr>
        <w:rFonts w:hint="default"/>
        <w:i w:val="0"/>
      </w:rPr>
    </w:lvl>
    <w:lvl w:ilvl="1">
      <w:start w:val="2"/>
      <w:numFmt w:val="decimal"/>
      <w:lvlText w:val="%1.%2."/>
      <w:lvlJc w:val="left"/>
      <w:pPr>
        <w:ind w:left="1003"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41">
    <w:nsid w:val="49DD553A"/>
    <w:multiLevelType w:val="hybridMultilevel"/>
    <w:tmpl w:val="D8A2633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EC2336A"/>
    <w:multiLevelType w:val="hybridMultilevel"/>
    <w:tmpl w:val="8640A748"/>
    <w:lvl w:ilvl="0" w:tplc="DF762E4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F47C1D"/>
    <w:multiLevelType w:val="hybridMultilevel"/>
    <w:tmpl w:val="F00CA7A0"/>
    <w:lvl w:ilvl="0" w:tplc="C9DC831A">
      <w:start w:val="13"/>
      <w:numFmt w:val="decimal"/>
      <w:lvlText w:val="%1."/>
      <w:lvlJc w:val="left"/>
      <w:pPr>
        <w:ind w:left="502"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nsid w:val="56A9547B"/>
    <w:multiLevelType w:val="hybridMultilevel"/>
    <w:tmpl w:val="DF5C8758"/>
    <w:lvl w:ilvl="0" w:tplc="C648604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578F4E00"/>
    <w:multiLevelType w:val="multilevel"/>
    <w:tmpl w:val="2828ED5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nsid w:val="58921EE2"/>
    <w:multiLevelType w:val="multilevel"/>
    <w:tmpl w:val="173A6EF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598A56BC"/>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1">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FAF1298"/>
    <w:multiLevelType w:val="hybridMultilevel"/>
    <w:tmpl w:val="8F82E4BC"/>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4">
    <w:nsid w:val="60660750"/>
    <w:multiLevelType w:val="multilevel"/>
    <w:tmpl w:val="CF4631D0"/>
    <w:lvl w:ilvl="0">
      <w:start w:val="22"/>
      <w:numFmt w:val="decimal"/>
      <w:lvlText w:val="%1"/>
      <w:lvlJc w:val="left"/>
      <w:pPr>
        <w:ind w:left="420" w:hanging="420"/>
      </w:pPr>
      <w:rPr>
        <w:rFonts w:hint="default"/>
        <w:b w:val="0"/>
      </w:rPr>
    </w:lvl>
    <w:lvl w:ilvl="1">
      <w:start w:val="6"/>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5">
    <w:nsid w:val="618B5315"/>
    <w:multiLevelType w:val="multilevel"/>
    <w:tmpl w:val="39A6FD7E"/>
    <w:lvl w:ilvl="0">
      <w:start w:val="22"/>
      <w:numFmt w:val="decimal"/>
      <w:lvlText w:val="%1"/>
      <w:lvlJc w:val="left"/>
      <w:pPr>
        <w:ind w:left="420" w:hanging="420"/>
      </w:pPr>
      <w:rPr>
        <w:rFonts w:hint="default"/>
      </w:rPr>
    </w:lvl>
    <w:lvl w:ilvl="1">
      <w:start w:val="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nsid w:val="68F37E17"/>
    <w:multiLevelType w:val="multilevel"/>
    <w:tmpl w:val="F5D2FB06"/>
    <w:lvl w:ilvl="0">
      <w:start w:val="22"/>
      <w:numFmt w:val="decimal"/>
      <w:lvlText w:val="%1"/>
      <w:lvlJc w:val="left"/>
      <w:pPr>
        <w:ind w:left="420" w:hanging="420"/>
      </w:pPr>
      <w:rPr>
        <w:rFonts w:hint="default"/>
      </w:rPr>
    </w:lvl>
    <w:lvl w:ilvl="1">
      <w:start w:val="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nsid w:val="6E231498"/>
    <w:multiLevelType w:val="hybridMultilevel"/>
    <w:tmpl w:val="E8BE646C"/>
    <w:lvl w:ilvl="0" w:tplc="611A8E76">
      <w:start w:val="2"/>
      <w:numFmt w:val="lowerLetter"/>
      <w:lvlText w:val="%1)"/>
      <w:lvlJc w:val="left"/>
      <w:pPr>
        <w:ind w:left="720" w:hanging="360"/>
      </w:pPr>
      <w:rPr>
        <w:rFonts w:ascii="Verdana" w:hAnsi="Verdana" w:cs="Calibri"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0">
    <w:nsid w:val="76365401"/>
    <w:multiLevelType w:val="multilevel"/>
    <w:tmpl w:val="D87226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7EA84075"/>
    <w:multiLevelType w:val="multilevel"/>
    <w:tmpl w:val="FD52EBEA"/>
    <w:lvl w:ilvl="0">
      <w:start w:val="23"/>
      <w:numFmt w:val="decimal"/>
      <w:lvlText w:val="%1."/>
      <w:lvlJc w:val="left"/>
      <w:pPr>
        <w:ind w:left="480" w:hanging="480"/>
      </w:pPr>
      <w:rPr>
        <w:rFonts w:hint="default"/>
        <w:b w:val="0"/>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abstractNum w:abstractNumId="62">
    <w:nsid w:val="7FB6327D"/>
    <w:multiLevelType w:val="hybridMultilevel"/>
    <w:tmpl w:val="4F26FEFE"/>
    <w:lvl w:ilvl="0" w:tplc="DAFEF8E0">
      <w:start w:val="1"/>
      <w:numFmt w:val="lowerLetter"/>
      <w:lvlText w:val="%1)"/>
      <w:lvlJc w:val="left"/>
      <w:pPr>
        <w:ind w:left="1504" w:hanging="360"/>
      </w:pPr>
      <w:rPr>
        <w:rFonts w:hint="default"/>
        <w:b/>
      </w:r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num w:numId="1">
    <w:abstractNumId w:val="3"/>
  </w:num>
  <w:num w:numId="2">
    <w:abstractNumId w:val="38"/>
  </w:num>
  <w:num w:numId="3">
    <w:abstractNumId w:val="14"/>
  </w:num>
  <w:num w:numId="4">
    <w:abstractNumId w:val="19"/>
  </w:num>
  <w:num w:numId="5">
    <w:abstractNumId w:val="53"/>
  </w:num>
  <w:num w:numId="6">
    <w:abstractNumId w:val="29"/>
  </w:num>
  <w:num w:numId="7">
    <w:abstractNumId w:val="52"/>
  </w:num>
  <w:num w:numId="8">
    <w:abstractNumId w:val="31"/>
  </w:num>
  <w:num w:numId="9">
    <w:abstractNumId w:val="35"/>
  </w:num>
  <w:num w:numId="10">
    <w:abstractNumId w:val="17"/>
  </w:num>
  <w:num w:numId="11">
    <w:abstractNumId w:val="10"/>
  </w:num>
  <w:num w:numId="12">
    <w:abstractNumId w:val="1"/>
  </w:num>
  <w:num w:numId="13">
    <w:abstractNumId w:val="50"/>
  </w:num>
  <w:num w:numId="14">
    <w:abstractNumId w:val="20"/>
  </w:num>
  <w:num w:numId="15">
    <w:abstractNumId w:val="44"/>
  </w:num>
  <w:num w:numId="16">
    <w:abstractNumId w:val="60"/>
  </w:num>
  <w:num w:numId="17">
    <w:abstractNumId w:val="58"/>
  </w:num>
  <w:num w:numId="18">
    <w:abstractNumId w:val="37"/>
  </w:num>
  <w:num w:numId="19">
    <w:abstractNumId w:val="6"/>
  </w:num>
  <w:num w:numId="20">
    <w:abstractNumId w:val="61"/>
  </w:num>
  <w:num w:numId="21">
    <w:abstractNumId w:val="0"/>
  </w:num>
  <w:num w:numId="22">
    <w:abstractNumId w:val="43"/>
  </w:num>
  <w:num w:numId="23">
    <w:abstractNumId w:val="46"/>
  </w:num>
  <w:num w:numId="24">
    <w:abstractNumId w:val="11"/>
  </w:num>
  <w:num w:numId="25">
    <w:abstractNumId w:val="51"/>
  </w:num>
  <w:num w:numId="26">
    <w:abstractNumId w:val="45"/>
  </w:num>
  <w:num w:numId="27">
    <w:abstractNumId w:val="7"/>
  </w:num>
  <w:num w:numId="28">
    <w:abstractNumId w:val="32"/>
  </w:num>
  <w:num w:numId="29">
    <w:abstractNumId w:val="9"/>
  </w:num>
  <w:num w:numId="30">
    <w:abstractNumId w:val="26"/>
  </w:num>
  <w:num w:numId="31">
    <w:abstractNumId w:val="12"/>
  </w:num>
  <w:num w:numId="32">
    <w:abstractNumId w:val="30"/>
  </w:num>
  <w:num w:numId="33">
    <w:abstractNumId w:val="34"/>
  </w:num>
  <w:num w:numId="34">
    <w:abstractNumId w:val="8"/>
  </w:num>
  <w:num w:numId="35">
    <w:abstractNumId w:val="54"/>
  </w:num>
  <w:num w:numId="36">
    <w:abstractNumId w:val="5"/>
  </w:num>
  <w:num w:numId="37">
    <w:abstractNumId w:val="4"/>
  </w:num>
  <w:num w:numId="38">
    <w:abstractNumId w:val="59"/>
  </w:num>
  <w:num w:numId="39">
    <w:abstractNumId w:val="16"/>
  </w:num>
  <w:num w:numId="40">
    <w:abstractNumId w:val="48"/>
  </w:num>
  <w:num w:numId="41">
    <w:abstractNumId w:val="24"/>
  </w:num>
  <w:num w:numId="42">
    <w:abstractNumId w:val="28"/>
  </w:num>
  <w:num w:numId="43">
    <w:abstractNumId w:val="21"/>
  </w:num>
  <w:num w:numId="44">
    <w:abstractNumId w:val="27"/>
  </w:num>
  <w:num w:numId="45">
    <w:abstractNumId w:val="25"/>
  </w:num>
  <w:num w:numId="46">
    <w:abstractNumId w:val="40"/>
  </w:num>
  <w:num w:numId="47">
    <w:abstractNumId w:val="42"/>
  </w:num>
  <w:num w:numId="48">
    <w:abstractNumId w:val="41"/>
  </w:num>
  <w:num w:numId="49">
    <w:abstractNumId w:val="13"/>
  </w:num>
  <w:num w:numId="50">
    <w:abstractNumId w:val="23"/>
  </w:num>
  <w:num w:numId="51">
    <w:abstractNumId w:val="57"/>
  </w:num>
  <w:num w:numId="52">
    <w:abstractNumId w:val="15"/>
  </w:num>
  <w:num w:numId="53">
    <w:abstractNumId w:val="47"/>
  </w:num>
  <w:num w:numId="54">
    <w:abstractNumId w:val="36"/>
  </w:num>
  <w:num w:numId="55">
    <w:abstractNumId w:val="39"/>
  </w:num>
  <w:num w:numId="56">
    <w:abstractNumId w:val="62"/>
  </w:num>
  <w:num w:numId="57">
    <w:abstractNumId w:val="18"/>
  </w:num>
  <w:num w:numId="58">
    <w:abstractNumId w:val="55"/>
  </w:num>
  <w:num w:numId="59">
    <w:abstractNumId w:val="49"/>
    <w:lvlOverride w:ilvl="0">
      <w:startOverride w:val="1"/>
    </w:lvlOverride>
  </w:num>
  <w:num w:numId="60">
    <w:abstractNumId w:val="33"/>
    <w:lvlOverride w:ilvl="0">
      <w:startOverride w:val="1"/>
    </w:lvlOverride>
  </w:num>
  <w:num w:numId="61">
    <w:abstractNumId w:val="49"/>
  </w:num>
  <w:num w:numId="62">
    <w:abstractNumId w:val="33"/>
  </w:num>
  <w:num w:numId="63">
    <w:abstractNumId w:val="22"/>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num>
  <w:num w:numId="66">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7E"/>
    <w:rsid w:val="000024C1"/>
    <w:rsid w:val="000370FA"/>
    <w:rsid w:val="0007539C"/>
    <w:rsid w:val="00091ACE"/>
    <w:rsid w:val="000C0219"/>
    <w:rsid w:val="000D5547"/>
    <w:rsid w:val="000F1C35"/>
    <w:rsid w:val="00103533"/>
    <w:rsid w:val="00114A4C"/>
    <w:rsid w:val="001255D6"/>
    <w:rsid w:val="00153A4E"/>
    <w:rsid w:val="00166B6A"/>
    <w:rsid w:val="00183A19"/>
    <w:rsid w:val="001C4405"/>
    <w:rsid w:val="001F0E88"/>
    <w:rsid w:val="00213A45"/>
    <w:rsid w:val="00216771"/>
    <w:rsid w:val="0026243C"/>
    <w:rsid w:val="002815A5"/>
    <w:rsid w:val="00296292"/>
    <w:rsid w:val="002D1194"/>
    <w:rsid w:val="00305BE9"/>
    <w:rsid w:val="003602B9"/>
    <w:rsid w:val="00360EEE"/>
    <w:rsid w:val="00391C6D"/>
    <w:rsid w:val="00393EF0"/>
    <w:rsid w:val="003D0336"/>
    <w:rsid w:val="003F63A2"/>
    <w:rsid w:val="00474F27"/>
    <w:rsid w:val="0047724D"/>
    <w:rsid w:val="004A0C88"/>
    <w:rsid w:val="004C3727"/>
    <w:rsid w:val="004E22E7"/>
    <w:rsid w:val="004F0054"/>
    <w:rsid w:val="005312AA"/>
    <w:rsid w:val="00546467"/>
    <w:rsid w:val="00563225"/>
    <w:rsid w:val="0057487C"/>
    <w:rsid w:val="00575FB7"/>
    <w:rsid w:val="005C4D40"/>
    <w:rsid w:val="005D5D4F"/>
    <w:rsid w:val="006069DB"/>
    <w:rsid w:val="00615994"/>
    <w:rsid w:val="00627EA0"/>
    <w:rsid w:val="00672B7F"/>
    <w:rsid w:val="0069247F"/>
    <w:rsid w:val="006C578E"/>
    <w:rsid w:val="006E07A0"/>
    <w:rsid w:val="006F50E8"/>
    <w:rsid w:val="0073155F"/>
    <w:rsid w:val="00747073"/>
    <w:rsid w:val="0075435E"/>
    <w:rsid w:val="00755F23"/>
    <w:rsid w:val="00762841"/>
    <w:rsid w:val="007628F5"/>
    <w:rsid w:val="0077257E"/>
    <w:rsid w:val="007B1E1F"/>
    <w:rsid w:val="007E31E1"/>
    <w:rsid w:val="007E3FDD"/>
    <w:rsid w:val="007F598A"/>
    <w:rsid w:val="00806D5E"/>
    <w:rsid w:val="0081313E"/>
    <w:rsid w:val="008159AC"/>
    <w:rsid w:val="00827F34"/>
    <w:rsid w:val="0084264E"/>
    <w:rsid w:val="00876AB4"/>
    <w:rsid w:val="008914B7"/>
    <w:rsid w:val="008A75C4"/>
    <w:rsid w:val="008C7A0B"/>
    <w:rsid w:val="008E4CC9"/>
    <w:rsid w:val="008E7292"/>
    <w:rsid w:val="009002DF"/>
    <w:rsid w:val="009015AB"/>
    <w:rsid w:val="00907D73"/>
    <w:rsid w:val="00920BAC"/>
    <w:rsid w:val="00941901"/>
    <w:rsid w:val="009521C5"/>
    <w:rsid w:val="009538D4"/>
    <w:rsid w:val="00961E53"/>
    <w:rsid w:val="00A13E87"/>
    <w:rsid w:val="00A5094F"/>
    <w:rsid w:val="00A63F5E"/>
    <w:rsid w:val="00AD1147"/>
    <w:rsid w:val="00AE3D2F"/>
    <w:rsid w:val="00AF2C22"/>
    <w:rsid w:val="00B2164B"/>
    <w:rsid w:val="00B43D9D"/>
    <w:rsid w:val="00B4669B"/>
    <w:rsid w:val="00B901D5"/>
    <w:rsid w:val="00B901DE"/>
    <w:rsid w:val="00B95631"/>
    <w:rsid w:val="00B96C86"/>
    <w:rsid w:val="00BD07E1"/>
    <w:rsid w:val="00BD4926"/>
    <w:rsid w:val="00C22186"/>
    <w:rsid w:val="00C2603D"/>
    <w:rsid w:val="00C345F6"/>
    <w:rsid w:val="00C70447"/>
    <w:rsid w:val="00C853E1"/>
    <w:rsid w:val="00C938C9"/>
    <w:rsid w:val="00CA193D"/>
    <w:rsid w:val="00CC1725"/>
    <w:rsid w:val="00CF3BBF"/>
    <w:rsid w:val="00D02274"/>
    <w:rsid w:val="00D264B1"/>
    <w:rsid w:val="00D578B4"/>
    <w:rsid w:val="00D77159"/>
    <w:rsid w:val="00DF0A4B"/>
    <w:rsid w:val="00DF0DE4"/>
    <w:rsid w:val="00E16164"/>
    <w:rsid w:val="00E72226"/>
    <w:rsid w:val="00E75E88"/>
    <w:rsid w:val="00E8025E"/>
    <w:rsid w:val="00E81E2D"/>
    <w:rsid w:val="00E95642"/>
    <w:rsid w:val="00EA0266"/>
    <w:rsid w:val="00EB6DA6"/>
    <w:rsid w:val="00EF4179"/>
    <w:rsid w:val="00EF5845"/>
    <w:rsid w:val="00F2411D"/>
    <w:rsid w:val="00F27ABD"/>
    <w:rsid w:val="00F54DCF"/>
    <w:rsid w:val="00F57C5F"/>
    <w:rsid w:val="00F90EF6"/>
    <w:rsid w:val="00FB1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5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57C5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F57C5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F57C5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F57C5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F57C5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7C5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F57C5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F57C5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F57C5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F57C5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F57C5F"/>
  </w:style>
  <w:style w:type="character" w:styleId="Hipercze">
    <w:name w:val="Hyperlink"/>
    <w:uiPriority w:val="99"/>
    <w:rsid w:val="00F57C5F"/>
    <w:rPr>
      <w:rFonts w:ascii="Times New Roman" w:hAnsi="Times New Roman" w:cs="Times New Roman"/>
      <w:color w:val="0000FF"/>
      <w:u w:val="single"/>
    </w:rPr>
  </w:style>
  <w:style w:type="paragraph" w:styleId="Tekstdymka">
    <w:name w:val="Balloon Text"/>
    <w:basedOn w:val="Normalny"/>
    <w:link w:val="TekstdymkaZnak"/>
    <w:uiPriority w:val="99"/>
    <w:rsid w:val="00F57C5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F57C5F"/>
    <w:rPr>
      <w:rFonts w:ascii="Tahoma" w:eastAsia="Times New Roman" w:hAnsi="Tahoma" w:cs="Times New Roman"/>
      <w:sz w:val="16"/>
      <w:szCs w:val="16"/>
      <w:lang w:val="x-none" w:eastAsia="x-none"/>
    </w:rPr>
  </w:style>
  <w:style w:type="character" w:customStyle="1" w:styleId="BalloonTextChar">
    <w:name w:val="Balloon Text Char"/>
    <w:uiPriority w:val="99"/>
    <w:rsid w:val="00F57C5F"/>
    <w:rPr>
      <w:rFonts w:ascii="Tahoma" w:hAnsi="Tahoma" w:cs="Tahoma"/>
      <w:sz w:val="16"/>
      <w:szCs w:val="16"/>
    </w:rPr>
  </w:style>
  <w:style w:type="paragraph" w:styleId="Nagwek">
    <w:name w:val="header"/>
    <w:basedOn w:val="Normalny"/>
    <w:link w:val="NagwekZnak"/>
    <w:uiPriority w:val="99"/>
    <w:rsid w:val="00F57C5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F57C5F"/>
    <w:rPr>
      <w:rFonts w:ascii="Calibri" w:eastAsia="Times New Roman" w:hAnsi="Calibri" w:cs="Times New Roman"/>
      <w:sz w:val="20"/>
      <w:szCs w:val="20"/>
      <w:lang w:val="x-none" w:eastAsia="x-none"/>
    </w:rPr>
  </w:style>
  <w:style w:type="character" w:customStyle="1" w:styleId="HeaderChar">
    <w:name w:val="Header Char"/>
    <w:uiPriority w:val="99"/>
    <w:rsid w:val="00F57C5F"/>
    <w:rPr>
      <w:rFonts w:ascii="Times New Roman" w:hAnsi="Times New Roman" w:cs="Times New Roman"/>
    </w:rPr>
  </w:style>
  <w:style w:type="paragraph" w:styleId="Stopka">
    <w:name w:val="footer"/>
    <w:basedOn w:val="Normalny"/>
    <w:link w:val="StopkaZnak"/>
    <w:uiPriority w:val="99"/>
    <w:rsid w:val="00F57C5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F57C5F"/>
    <w:rPr>
      <w:rFonts w:ascii="Calibri" w:eastAsia="Times New Roman" w:hAnsi="Calibri" w:cs="Times New Roman"/>
      <w:sz w:val="20"/>
      <w:szCs w:val="20"/>
      <w:lang w:val="x-none" w:eastAsia="x-none"/>
    </w:rPr>
  </w:style>
  <w:style w:type="character" w:customStyle="1" w:styleId="FooterChar">
    <w:name w:val="Footer Char"/>
    <w:uiPriority w:val="99"/>
    <w:rsid w:val="00F57C5F"/>
    <w:rPr>
      <w:rFonts w:ascii="Times New Roman" w:hAnsi="Times New Roman" w:cs="Times New Roman"/>
    </w:rPr>
  </w:style>
  <w:style w:type="paragraph" w:styleId="Akapitzlist">
    <w:name w:val="List Paragraph"/>
    <w:basedOn w:val="Normalny"/>
    <w:link w:val="AkapitzlistZnak"/>
    <w:uiPriority w:val="34"/>
    <w:qFormat/>
    <w:rsid w:val="00F57C5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F5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F57C5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F57C5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F57C5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F57C5F"/>
    <w:rPr>
      <w:sz w:val="16"/>
      <w:szCs w:val="16"/>
    </w:rPr>
  </w:style>
  <w:style w:type="paragraph" w:customStyle="1" w:styleId="Standard">
    <w:name w:val="Standard"/>
    <w:rsid w:val="00F57C5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57C5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F57C5F"/>
    <w:rPr>
      <w:rFonts w:ascii="Times New Roman" w:eastAsia="Times New Roman" w:hAnsi="Times New Roman" w:cs="Times New Roman"/>
      <w:sz w:val="24"/>
      <w:szCs w:val="24"/>
      <w:lang w:val="x-none" w:eastAsia="x-none"/>
    </w:rPr>
  </w:style>
  <w:style w:type="paragraph" w:customStyle="1" w:styleId="pkt">
    <w:name w:val="pkt"/>
    <w:basedOn w:val="Normalny"/>
    <w:rsid w:val="00F57C5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57C5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F57C5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F57C5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57C5F"/>
    <w:rPr>
      <w:b/>
      <w:bCs/>
    </w:rPr>
  </w:style>
  <w:style w:type="character" w:customStyle="1" w:styleId="TematkomentarzaZnak">
    <w:name w:val="Temat komentarza Znak"/>
    <w:basedOn w:val="TekstkomentarzaZnak"/>
    <w:link w:val="Tematkomentarza"/>
    <w:uiPriority w:val="99"/>
    <w:semiHidden/>
    <w:rsid w:val="00F57C5F"/>
    <w:rPr>
      <w:rFonts w:ascii="Calibri" w:eastAsia="Times New Roman" w:hAnsi="Calibri" w:cs="Times New Roman"/>
      <w:b/>
      <w:bCs/>
      <w:sz w:val="20"/>
      <w:szCs w:val="20"/>
      <w:lang w:val="x-none" w:eastAsia="x-none"/>
    </w:rPr>
  </w:style>
  <w:style w:type="paragraph" w:customStyle="1" w:styleId="pkt1">
    <w:name w:val="pkt1"/>
    <w:basedOn w:val="pkt"/>
    <w:rsid w:val="00F57C5F"/>
    <w:pPr>
      <w:ind w:left="850" w:hanging="425"/>
    </w:pPr>
  </w:style>
  <w:style w:type="character" w:styleId="UyteHipercze">
    <w:name w:val="FollowedHyperlink"/>
    <w:uiPriority w:val="99"/>
    <w:semiHidden/>
    <w:unhideWhenUsed/>
    <w:rsid w:val="00F57C5F"/>
    <w:rPr>
      <w:color w:val="800080"/>
      <w:u w:val="single"/>
    </w:rPr>
  </w:style>
  <w:style w:type="paragraph" w:customStyle="1" w:styleId="Default">
    <w:name w:val="Default"/>
    <w:rsid w:val="00F57C5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F57C5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F57C5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F57C5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F57C5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F57C5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F57C5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F57C5F"/>
  </w:style>
  <w:style w:type="paragraph" w:customStyle="1" w:styleId="ust">
    <w:name w:val="ust"/>
    <w:rsid w:val="00F57C5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F57C5F"/>
  </w:style>
  <w:style w:type="character" w:customStyle="1" w:styleId="normalny1">
    <w:name w:val="normalny1"/>
    <w:rsid w:val="00F57C5F"/>
    <w:rPr>
      <w:rFonts w:ascii="Arial" w:hAnsi="Arial" w:cs="Arial" w:hint="default"/>
      <w:b w:val="0"/>
      <w:bCs w:val="0"/>
      <w:color w:val="000000"/>
      <w:sz w:val="16"/>
      <w:szCs w:val="16"/>
    </w:rPr>
  </w:style>
  <w:style w:type="character" w:styleId="Uwydatnienie">
    <w:name w:val="Emphasis"/>
    <w:qFormat/>
    <w:rsid w:val="00F57C5F"/>
    <w:rPr>
      <w:i/>
      <w:iCs/>
    </w:rPr>
  </w:style>
  <w:style w:type="paragraph" w:styleId="Tekstpodstawowy3">
    <w:name w:val="Body Text 3"/>
    <w:basedOn w:val="Normalny"/>
    <w:link w:val="Tekstpodstawowy3Znak"/>
    <w:rsid w:val="00F57C5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F57C5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F57C5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F57C5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F57C5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F57C5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F57C5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57C5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F57C5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F57C5F"/>
    <w:rPr>
      <w:rFonts w:ascii="Times New Roman" w:eastAsia="Times New Roman" w:hAnsi="Times New Roman" w:cs="Times New Roman"/>
      <w:sz w:val="20"/>
      <w:szCs w:val="20"/>
      <w:lang w:val="x-none" w:eastAsia="x-none"/>
    </w:rPr>
  </w:style>
  <w:style w:type="character" w:styleId="Odwoanieprzypisukocowego">
    <w:name w:val="endnote reference"/>
    <w:semiHidden/>
    <w:rsid w:val="00F57C5F"/>
    <w:rPr>
      <w:vertAlign w:val="superscript"/>
    </w:rPr>
  </w:style>
  <w:style w:type="paragraph" w:customStyle="1" w:styleId="Tekstpodstawowy31">
    <w:name w:val="Tekst podstawowy 31"/>
    <w:basedOn w:val="Normalny"/>
    <w:rsid w:val="00F57C5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F57C5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F57C5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F57C5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F57C5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F57C5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F57C5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F57C5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F57C5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F57C5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F57C5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F57C5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F57C5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57C5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F57C5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F57C5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F57C5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F57C5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F57C5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F57C5F"/>
    <w:rPr>
      <w:rFonts w:ascii="Tahoma" w:hAnsi="Tahoma" w:cs="Tahoma"/>
      <w:sz w:val="16"/>
      <w:szCs w:val="16"/>
    </w:rPr>
  </w:style>
  <w:style w:type="paragraph" w:styleId="Mapadokumentu">
    <w:name w:val="Document Map"/>
    <w:basedOn w:val="Normalny"/>
    <w:link w:val="MapadokumentuZnak"/>
    <w:uiPriority w:val="99"/>
    <w:semiHidden/>
    <w:unhideWhenUsed/>
    <w:rsid w:val="00F57C5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57C5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F57C5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F57C5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F57C5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F57C5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F57C5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F57C5F"/>
    <w:rPr>
      <w:rFonts w:ascii="Verdana" w:eastAsia="Times New Roman" w:hAnsi="Verdana" w:cs="Times New Roman"/>
      <w:b/>
      <w:lang w:eastAsia="pl-PL"/>
    </w:rPr>
  </w:style>
  <w:style w:type="paragraph" w:customStyle="1" w:styleId="St4-punkt">
    <w:name w:val="St4-punkt"/>
    <w:basedOn w:val="Normalny"/>
    <w:uiPriority w:val="99"/>
    <w:rsid w:val="00F57C5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uiPriority w:val="99"/>
    <w:semiHidden/>
    <w:rsid w:val="00F57C5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semiHidden/>
    <w:rsid w:val="00F57C5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uiPriority w:val="99"/>
    <w:semiHidden/>
    <w:rsid w:val="00F57C5F"/>
    <w:rPr>
      <w:rFonts w:cs="Times New Roman"/>
      <w:vertAlign w:val="superscript"/>
    </w:rPr>
  </w:style>
  <w:style w:type="paragraph" w:customStyle="1" w:styleId="Znak">
    <w:name w:val="Znak"/>
    <w:basedOn w:val="Normalny"/>
    <w:rsid w:val="00F57C5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F57C5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F57C5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F57C5F"/>
    <w:rPr>
      <w:rFonts w:ascii="Calibri" w:eastAsia="Times New Roman" w:hAnsi="Calibri" w:cs="Calibri"/>
      <w:lang w:eastAsia="pl-PL"/>
    </w:rPr>
  </w:style>
  <w:style w:type="paragraph" w:customStyle="1" w:styleId="Akapitzlist1">
    <w:name w:val="Akapit z listą1"/>
    <w:basedOn w:val="Normalny"/>
    <w:link w:val="ListParagraphChar"/>
    <w:qFormat/>
    <w:rsid w:val="00F57C5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F57C5F"/>
    <w:rPr>
      <w:rFonts w:ascii="Calibri" w:eastAsia="Times New Roman" w:hAnsi="Calibri" w:cs="Arial"/>
    </w:rPr>
  </w:style>
  <w:style w:type="paragraph" w:styleId="NormalnyWeb">
    <w:name w:val="Normal (Web)"/>
    <w:basedOn w:val="Normalny"/>
    <w:uiPriority w:val="99"/>
    <w:semiHidden/>
    <w:unhideWhenUsed/>
    <w:rsid w:val="00F57C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747073"/>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47073"/>
    <w:rPr>
      <w:rFonts w:ascii="Times New Roman" w:eastAsia="Times New Roman" w:hAnsi="Times New Roman" w:cs="Times New Roman"/>
      <w:b/>
      <w:sz w:val="24"/>
      <w:lang w:eastAsia="en-GB"/>
    </w:rPr>
  </w:style>
  <w:style w:type="character" w:customStyle="1" w:styleId="DeltaViewInsertion">
    <w:name w:val="DeltaView Insertion"/>
    <w:rsid w:val="00747073"/>
    <w:rPr>
      <w:b/>
      <w:i/>
      <w:spacing w:val="0"/>
    </w:rPr>
  </w:style>
  <w:style w:type="paragraph" w:customStyle="1" w:styleId="Text1">
    <w:name w:val="Text 1"/>
    <w:basedOn w:val="Normalny"/>
    <w:rsid w:val="0074707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4707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47073"/>
    <w:pPr>
      <w:numPr>
        <w:numId w:val="5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47073"/>
    <w:pPr>
      <w:numPr>
        <w:numId w:val="6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47073"/>
    <w:pPr>
      <w:numPr>
        <w:numId w:val="6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47073"/>
    <w:pPr>
      <w:numPr>
        <w:ilvl w:val="1"/>
        <w:numId w:val="6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47073"/>
    <w:pPr>
      <w:numPr>
        <w:ilvl w:val="2"/>
        <w:numId w:val="6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47073"/>
    <w:pPr>
      <w:numPr>
        <w:ilvl w:val="3"/>
        <w:numId w:val="6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4707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4707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47073"/>
    <w:pPr>
      <w:spacing w:before="120" w:after="120" w:line="240" w:lineRule="auto"/>
      <w:jc w:val="center"/>
    </w:pPr>
    <w:rPr>
      <w:rFonts w:ascii="Times New Roman" w:eastAsia="Calibri" w:hAnsi="Times New Roman" w:cs="Times New Roman"/>
      <w:b/>
      <w:sz w:val="24"/>
      <w:u w:val="single"/>
      <w:lang w:eastAsia="en-GB"/>
    </w:rPr>
  </w:style>
  <w:style w:type="paragraph" w:styleId="Bezodstpw">
    <w:name w:val="No Spacing"/>
    <w:uiPriority w:val="1"/>
    <w:qFormat/>
    <w:rsid w:val="001F0E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57C5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F57C5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F57C5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F57C5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F57C5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7C5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F57C5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F57C5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F57C5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F57C5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F57C5F"/>
  </w:style>
  <w:style w:type="character" w:styleId="Hipercze">
    <w:name w:val="Hyperlink"/>
    <w:uiPriority w:val="99"/>
    <w:rsid w:val="00F57C5F"/>
    <w:rPr>
      <w:rFonts w:ascii="Times New Roman" w:hAnsi="Times New Roman" w:cs="Times New Roman"/>
      <w:color w:val="0000FF"/>
      <w:u w:val="single"/>
    </w:rPr>
  </w:style>
  <w:style w:type="paragraph" w:styleId="Tekstdymka">
    <w:name w:val="Balloon Text"/>
    <w:basedOn w:val="Normalny"/>
    <w:link w:val="TekstdymkaZnak"/>
    <w:uiPriority w:val="99"/>
    <w:rsid w:val="00F57C5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F57C5F"/>
    <w:rPr>
      <w:rFonts w:ascii="Tahoma" w:eastAsia="Times New Roman" w:hAnsi="Tahoma" w:cs="Times New Roman"/>
      <w:sz w:val="16"/>
      <w:szCs w:val="16"/>
      <w:lang w:val="x-none" w:eastAsia="x-none"/>
    </w:rPr>
  </w:style>
  <w:style w:type="character" w:customStyle="1" w:styleId="BalloonTextChar">
    <w:name w:val="Balloon Text Char"/>
    <w:uiPriority w:val="99"/>
    <w:rsid w:val="00F57C5F"/>
    <w:rPr>
      <w:rFonts w:ascii="Tahoma" w:hAnsi="Tahoma" w:cs="Tahoma"/>
      <w:sz w:val="16"/>
      <w:szCs w:val="16"/>
    </w:rPr>
  </w:style>
  <w:style w:type="paragraph" w:styleId="Nagwek">
    <w:name w:val="header"/>
    <w:basedOn w:val="Normalny"/>
    <w:link w:val="NagwekZnak"/>
    <w:uiPriority w:val="99"/>
    <w:rsid w:val="00F57C5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F57C5F"/>
    <w:rPr>
      <w:rFonts w:ascii="Calibri" w:eastAsia="Times New Roman" w:hAnsi="Calibri" w:cs="Times New Roman"/>
      <w:sz w:val="20"/>
      <w:szCs w:val="20"/>
      <w:lang w:val="x-none" w:eastAsia="x-none"/>
    </w:rPr>
  </w:style>
  <w:style w:type="character" w:customStyle="1" w:styleId="HeaderChar">
    <w:name w:val="Header Char"/>
    <w:uiPriority w:val="99"/>
    <w:rsid w:val="00F57C5F"/>
    <w:rPr>
      <w:rFonts w:ascii="Times New Roman" w:hAnsi="Times New Roman" w:cs="Times New Roman"/>
    </w:rPr>
  </w:style>
  <w:style w:type="paragraph" w:styleId="Stopka">
    <w:name w:val="footer"/>
    <w:basedOn w:val="Normalny"/>
    <w:link w:val="StopkaZnak"/>
    <w:uiPriority w:val="99"/>
    <w:rsid w:val="00F57C5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F57C5F"/>
    <w:rPr>
      <w:rFonts w:ascii="Calibri" w:eastAsia="Times New Roman" w:hAnsi="Calibri" w:cs="Times New Roman"/>
      <w:sz w:val="20"/>
      <w:szCs w:val="20"/>
      <w:lang w:val="x-none" w:eastAsia="x-none"/>
    </w:rPr>
  </w:style>
  <w:style w:type="character" w:customStyle="1" w:styleId="FooterChar">
    <w:name w:val="Footer Char"/>
    <w:uiPriority w:val="99"/>
    <w:rsid w:val="00F57C5F"/>
    <w:rPr>
      <w:rFonts w:ascii="Times New Roman" w:hAnsi="Times New Roman" w:cs="Times New Roman"/>
    </w:rPr>
  </w:style>
  <w:style w:type="paragraph" w:styleId="Akapitzlist">
    <w:name w:val="List Paragraph"/>
    <w:basedOn w:val="Normalny"/>
    <w:link w:val="AkapitzlistZnak"/>
    <w:uiPriority w:val="34"/>
    <w:qFormat/>
    <w:rsid w:val="00F57C5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F5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F57C5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F57C5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F57C5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F57C5F"/>
    <w:rPr>
      <w:sz w:val="16"/>
      <w:szCs w:val="16"/>
    </w:rPr>
  </w:style>
  <w:style w:type="paragraph" w:customStyle="1" w:styleId="Standard">
    <w:name w:val="Standard"/>
    <w:rsid w:val="00F57C5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57C5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F57C5F"/>
    <w:rPr>
      <w:rFonts w:ascii="Times New Roman" w:eastAsia="Times New Roman" w:hAnsi="Times New Roman" w:cs="Times New Roman"/>
      <w:sz w:val="24"/>
      <w:szCs w:val="24"/>
      <w:lang w:val="x-none" w:eastAsia="x-none"/>
    </w:rPr>
  </w:style>
  <w:style w:type="paragraph" w:customStyle="1" w:styleId="pkt">
    <w:name w:val="pkt"/>
    <w:basedOn w:val="Normalny"/>
    <w:rsid w:val="00F57C5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57C5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F57C5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F57C5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57C5F"/>
    <w:rPr>
      <w:b/>
      <w:bCs/>
    </w:rPr>
  </w:style>
  <w:style w:type="character" w:customStyle="1" w:styleId="TematkomentarzaZnak">
    <w:name w:val="Temat komentarza Znak"/>
    <w:basedOn w:val="TekstkomentarzaZnak"/>
    <w:link w:val="Tematkomentarza"/>
    <w:uiPriority w:val="99"/>
    <w:semiHidden/>
    <w:rsid w:val="00F57C5F"/>
    <w:rPr>
      <w:rFonts w:ascii="Calibri" w:eastAsia="Times New Roman" w:hAnsi="Calibri" w:cs="Times New Roman"/>
      <w:b/>
      <w:bCs/>
      <w:sz w:val="20"/>
      <w:szCs w:val="20"/>
      <w:lang w:val="x-none" w:eastAsia="x-none"/>
    </w:rPr>
  </w:style>
  <w:style w:type="paragraph" w:customStyle="1" w:styleId="pkt1">
    <w:name w:val="pkt1"/>
    <w:basedOn w:val="pkt"/>
    <w:rsid w:val="00F57C5F"/>
    <w:pPr>
      <w:ind w:left="850" w:hanging="425"/>
    </w:pPr>
  </w:style>
  <w:style w:type="character" w:styleId="UyteHipercze">
    <w:name w:val="FollowedHyperlink"/>
    <w:uiPriority w:val="99"/>
    <w:semiHidden/>
    <w:unhideWhenUsed/>
    <w:rsid w:val="00F57C5F"/>
    <w:rPr>
      <w:color w:val="800080"/>
      <w:u w:val="single"/>
    </w:rPr>
  </w:style>
  <w:style w:type="paragraph" w:customStyle="1" w:styleId="Default">
    <w:name w:val="Default"/>
    <w:rsid w:val="00F57C5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F57C5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F57C5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F57C5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F57C5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F57C5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F57C5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F57C5F"/>
  </w:style>
  <w:style w:type="paragraph" w:customStyle="1" w:styleId="ust">
    <w:name w:val="ust"/>
    <w:rsid w:val="00F57C5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F57C5F"/>
  </w:style>
  <w:style w:type="character" w:customStyle="1" w:styleId="normalny1">
    <w:name w:val="normalny1"/>
    <w:rsid w:val="00F57C5F"/>
    <w:rPr>
      <w:rFonts w:ascii="Arial" w:hAnsi="Arial" w:cs="Arial" w:hint="default"/>
      <w:b w:val="0"/>
      <w:bCs w:val="0"/>
      <w:color w:val="000000"/>
      <w:sz w:val="16"/>
      <w:szCs w:val="16"/>
    </w:rPr>
  </w:style>
  <w:style w:type="character" w:styleId="Uwydatnienie">
    <w:name w:val="Emphasis"/>
    <w:qFormat/>
    <w:rsid w:val="00F57C5F"/>
    <w:rPr>
      <w:i/>
      <w:iCs/>
    </w:rPr>
  </w:style>
  <w:style w:type="paragraph" w:styleId="Tekstpodstawowy3">
    <w:name w:val="Body Text 3"/>
    <w:basedOn w:val="Normalny"/>
    <w:link w:val="Tekstpodstawowy3Znak"/>
    <w:rsid w:val="00F57C5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F57C5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F57C5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F57C5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F57C5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F57C5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F57C5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57C5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F57C5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F57C5F"/>
    <w:rPr>
      <w:rFonts w:ascii="Times New Roman" w:eastAsia="Times New Roman" w:hAnsi="Times New Roman" w:cs="Times New Roman"/>
      <w:sz w:val="20"/>
      <w:szCs w:val="20"/>
      <w:lang w:val="x-none" w:eastAsia="x-none"/>
    </w:rPr>
  </w:style>
  <w:style w:type="character" w:styleId="Odwoanieprzypisukocowego">
    <w:name w:val="endnote reference"/>
    <w:semiHidden/>
    <w:rsid w:val="00F57C5F"/>
    <w:rPr>
      <w:vertAlign w:val="superscript"/>
    </w:rPr>
  </w:style>
  <w:style w:type="paragraph" w:customStyle="1" w:styleId="Tekstpodstawowy31">
    <w:name w:val="Tekst podstawowy 31"/>
    <w:basedOn w:val="Normalny"/>
    <w:rsid w:val="00F57C5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F57C5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F57C5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F57C5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F57C5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F57C5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F57C5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F57C5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F57C5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F57C5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F57C5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F57C5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F57C5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57C5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F57C5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F57C5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F57C5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F57C5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F57C5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F57C5F"/>
    <w:rPr>
      <w:rFonts w:ascii="Tahoma" w:hAnsi="Tahoma" w:cs="Tahoma"/>
      <w:sz w:val="16"/>
      <w:szCs w:val="16"/>
    </w:rPr>
  </w:style>
  <w:style w:type="paragraph" w:styleId="Mapadokumentu">
    <w:name w:val="Document Map"/>
    <w:basedOn w:val="Normalny"/>
    <w:link w:val="MapadokumentuZnak"/>
    <w:uiPriority w:val="99"/>
    <w:semiHidden/>
    <w:unhideWhenUsed/>
    <w:rsid w:val="00F57C5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57C5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F57C5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F57C5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F57C5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F57C5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F57C5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F57C5F"/>
    <w:rPr>
      <w:rFonts w:ascii="Verdana" w:eastAsia="Times New Roman" w:hAnsi="Verdana" w:cs="Times New Roman"/>
      <w:b/>
      <w:lang w:eastAsia="pl-PL"/>
    </w:rPr>
  </w:style>
  <w:style w:type="paragraph" w:customStyle="1" w:styleId="St4-punkt">
    <w:name w:val="St4-punkt"/>
    <w:basedOn w:val="Normalny"/>
    <w:uiPriority w:val="99"/>
    <w:rsid w:val="00F57C5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uiPriority w:val="99"/>
    <w:semiHidden/>
    <w:rsid w:val="00F57C5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semiHidden/>
    <w:rsid w:val="00F57C5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uiPriority w:val="99"/>
    <w:semiHidden/>
    <w:rsid w:val="00F57C5F"/>
    <w:rPr>
      <w:rFonts w:cs="Times New Roman"/>
      <w:vertAlign w:val="superscript"/>
    </w:rPr>
  </w:style>
  <w:style w:type="paragraph" w:customStyle="1" w:styleId="Znak">
    <w:name w:val="Znak"/>
    <w:basedOn w:val="Normalny"/>
    <w:rsid w:val="00F57C5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F57C5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F57C5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F57C5F"/>
    <w:rPr>
      <w:rFonts w:ascii="Calibri" w:eastAsia="Times New Roman" w:hAnsi="Calibri" w:cs="Calibri"/>
      <w:lang w:eastAsia="pl-PL"/>
    </w:rPr>
  </w:style>
  <w:style w:type="paragraph" w:customStyle="1" w:styleId="Akapitzlist1">
    <w:name w:val="Akapit z listą1"/>
    <w:basedOn w:val="Normalny"/>
    <w:link w:val="ListParagraphChar"/>
    <w:qFormat/>
    <w:rsid w:val="00F57C5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F57C5F"/>
    <w:rPr>
      <w:rFonts w:ascii="Calibri" w:eastAsia="Times New Roman" w:hAnsi="Calibri" w:cs="Arial"/>
    </w:rPr>
  </w:style>
  <w:style w:type="paragraph" w:styleId="NormalnyWeb">
    <w:name w:val="Normal (Web)"/>
    <w:basedOn w:val="Normalny"/>
    <w:uiPriority w:val="99"/>
    <w:semiHidden/>
    <w:unhideWhenUsed/>
    <w:rsid w:val="00F57C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747073"/>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47073"/>
    <w:rPr>
      <w:rFonts w:ascii="Times New Roman" w:eastAsia="Times New Roman" w:hAnsi="Times New Roman" w:cs="Times New Roman"/>
      <w:b/>
      <w:sz w:val="24"/>
      <w:lang w:eastAsia="en-GB"/>
    </w:rPr>
  </w:style>
  <w:style w:type="character" w:customStyle="1" w:styleId="DeltaViewInsertion">
    <w:name w:val="DeltaView Insertion"/>
    <w:rsid w:val="00747073"/>
    <w:rPr>
      <w:b/>
      <w:i/>
      <w:spacing w:val="0"/>
    </w:rPr>
  </w:style>
  <w:style w:type="paragraph" w:customStyle="1" w:styleId="Text1">
    <w:name w:val="Text 1"/>
    <w:basedOn w:val="Normalny"/>
    <w:rsid w:val="0074707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4707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47073"/>
    <w:pPr>
      <w:numPr>
        <w:numId w:val="5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47073"/>
    <w:pPr>
      <w:numPr>
        <w:numId w:val="6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47073"/>
    <w:pPr>
      <w:numPr>
        <w:numId w:val="6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47073"/>
    <w:pPr>
      <w:numPr>
        <w:ilvl w:val="1"/>
        <w:numId w:val="6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47073"/>
    <w:pPr>
      <w:numPr>
        <w:ilvl w:val="2"/>
        <w:numId w:val="6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47073"/>
    <w:pPr>
      <w:numPr>
        <w:ilvl w:val="3"/>
        <w:numId w:val="6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4707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4707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47073"/>
    <w:pPr>
      <w:spacing w:before="120" w:after="120" w:line="240" w:lineRule="auto"/>
      <w:jc w:val="center"/>
    </w:pPr>
    <w:rPr>
      <w:rFonts w:ascii="Times New Roman" w:eastAsia="Calibri" w:hAnsi="Times New Roman" w:cs="Times New Roman"/>
      <w:b/>
      <w:sz w:val="24"/>
      <w:u w:val="single"/>
      <w:lang w:eastAsia="en-GB"/>
    </w:rPr>
  </w:style>
  <w:style w:type="paragraph" w:styleId="Bezodstpw">
    <w:name w:val="No Spacing"/>
    <w:uiPriority w:val="1"/>
    <w:qFormat/>
    <w:rsid w:val="001F0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zd@inter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zd@interi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zd@interia.pl"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wiat-przasnysz.pl" TargetMode="External"/><Relationship Id="rId14" Type="http://schemas.openxmlformats.org/officeDocument/2006/relationships/hyperlink" Target="mailto:pzd@inter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FD4E-B636-4F62-BD34-A01AC0A1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15936</Words>
  <Characters>95619</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111333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Mariusz Jaffke</cp:lastModifiedBy>
  <cp:revision>9</cp:revision>
  <cp:lastPrinted>2016-09-12T19:29:00Z</cp:lastPrinted>
  <dcterms:created xsi:type="dcterms:W3CDTF">2016-09-14T11:47:00Z</dcterms:created>
  <dcterms:modified xsi:type="dcterms:W3CDTF">2016-09-28T10:00:00Z</dcterms:modified>
</cp:coreProperties>
</file>