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65" w:rsidRPr="00695EAD" w:rsidRDefault="00AF4E65" w:rsidP="001318F7">
      <w:pPr>
        <w:spacing w:after="0" w:line="36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bookmarkStart w:id="0" w:name="_GoBack"/>
    </w:p>
    <w:p w:rsidR="00AF4E65" w:rsidRPr="00695EAD" w:rsidRDefault="00AF4E65" w:rsidP="001318F7">
      <w:pPr>
        <w:tabs>
          <w:tab w:val="left" w:pos="7605"/>
        </w:tabs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95EAD">
        <w:rPr>
          <w:rFonts w:ascii="Verdana" w:eastAsia="Times New Roman" w:hAnsi="Verdana" w:cs="Arial"/>
          <w:b/>
          <w:sz w:val="20"/>
          <w:szCs w:val="20"/>
          <w:lang w:eastAsia="pl-PL"/>
        </w:rPr>
        <w:t>CZĘŚĆ II</w:t>
      </w:r>
      <w:r w:rsidR="005A2903" w:rsidRPr="00695EAD">
        <w:rPr>
          <w:rFonts w:ascii="Verdana" w:eastAsia="Times New Roman" w:hAnsi="Verdana" w:cs="Arial"/>
          <w:b/>
          <w:sz w:val="20"/>
          <w:szCs w:val="20"/>
          <w:lang w:eastAsia="pl-PL"/>
        </w:rPr>
        <w:t>I</w:t>
      </w:r>
      <w:r w:rsidRPr="00695EA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SIWZ</w:t>
      </w:r>
    </w:p>
    <w:p w:rsidR="00375247" w:rsidRPr="00695EAD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F4E65" w:rsidRPr="00695EAD" w:rsidRDefault="005A2903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95EAD">
        <w:rPr>
          <w:rFonts w:ascii="Verdana" w:eastAsia="Times New Roman" w:hAnsi="Verdana" w:cs="Arial"/>
          <w:b/>
          <w:sz w:val="20"/>
          <w:szCs w:val="20"/>
          <w:lang w:eastAsia="pl-PL"/>
        </w:rPr>
        <w:t>Opis przedmiotu zamówienia</w:t>
      </w:r>
      <w:r w:rsidR="006C4D4E" w:rsidRPr="00695EAD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– po zmianie 11.04.2017 r</w:t>
      </w:r>
    </w:p>
    <w:p w:rsidR="00375247" w:rsidRPr="00695EAD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375247" w:rsidRPr="00695EAD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22909" w:rsidRPr="00695EAD" w:rsidRDefault="00B22909" w:rsidP="00264E9F">
      <w:pPr>
        <w:pStyle w:val="Akapitzlist"/>
        <w:numPr>
          <w:ilvl w:val="0"/>
          <w:numId w:val="33"/>
        </w:numPr>
        <w:spacing w:line="360" w:lineRule="auto"/>
        <w:ind w:left="-142" w:hanging="425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Przedmiotem zamówienia jest budowa drogi powiatowej nr 3249W PSG PCH1- Rembielin. Zamówienie zostało podzielone na części:</w:t>
      </w:r>
    </w:p>
    <w:p w:rsidR="00B22909" w:rsidRPr="00695EAD" w:rsidRDefault="00B22909" w:rsidP="00B2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  <w:u w:val="single"/>
        </w:rPr>
        <w:t xml:space="preserve">Część A zamówienia </w:t>
      </w:r>
      <w:r w:rsidRPr="00695EAD">
        <w:rPr>
          <w:rFonts w:ascii="Verdana" w:hAnsi="Verdana" w:cs="Calibri"/>
          <w:b/>
          <w:sz w:val="20"/>
          <w:szCs w:val="20"/>
        </w:rPr>
        <w:t>stanowiąca roboty budowlane p.n. Uzbrojenie Przasnyskiej Strefy Gospodarczej - Podstrefa Chorzele 1 (etap II) - A'-B, dotyczące budowy drogi powiatowej nr 3249W na odcinku 742,00 mb</w:t>
      </w:r>
    </w:p>
    <w:p w:rsidR="00B22909" w:rsidRPr="00695EAD" w:rsidRDefault="00B22909" w:rsidP="00070841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  <w:u w:val="single"/>
        </w:rPr>
        <w:t xml:space="preserve">Zakres robót budowlanych: </w:t>
      </w:r>
      <w:r w:rsidRPr="00695EAD">
        <w:rPr>
          <w:rFonts w:ascii="Verdana" w:hAnsi="Verdana" w:cs="Calibri"/>
          <w:sz w:val="20"/>
          <w:szCs w:val="20"/>
        </w:rPr>
        <w:t xml:space="preserve">roboty budowlane dla branży drogowej </w:t>
      </w:r>
      <w:r w:rsidR="00070841" w:rsidRPr="00695EAD">
        <w:rPr>
          <w:rFonts w:ascii="Verdana" w:hAnsi="Verdana" w:cs="Calibri"/>
          <w:sz w:val="20"/>
          <w:szCs w:val="20"/>
        </w:rPr>
        <w:t xml:space="preserve">odejmują </w:t>
      </w:r>
      <w:r w:rsidRPr="00695EAD">
        <w:rPr>
          <w:rFonts w:ascii="Verdana" w:hAnsi="Verdana" w:cs="Calibri"/>
          <w:sz w:val="20"/>
          <w:szCs w:val="20"/>
        </w:rPr>
        <w:t xml:space="preserve">budowę odcinka </w:t>
      </w:r>
      <w:r w:rsidR="00070841" w:rsidRPr="00695EAD">
        <w:rPr>
          <w:rFonts w:ascii="Verdana" w:hAnsi="Verdana" w:cs="Calibri"/>
          <w:sz w:val="20"/>
          <w:szCs w:val="20"/>
        </w:rPr>
        <w:t xml:space="preserve">drogi o dł. </w:t>
      </w:r>
      <w:r w:rsidR="00264E9F" w:rsidRPr="00695EAD">
        <w:rPr>
          <w:rFonts w:ascii="Verdana" w:hAnsi="Verdana" w:cs="Calibri"/>
          <w:sz w:val="20"/>
          <w:szCs w:val="20"/>
        </w:rPr>
        <w:t>0,</w:t>
      </w:r>
      <w:r w:rsidR="00070841" w:rsidRPr="00695EAD">
        <w:rPr>
          <w:rFonts w:ascii="Verdana" w:hAnsi="Verdana" w:cs="Calibri"/>
          <w:sz w:val="20"/>
          <w:szCs w:val="20"/>
        </w:rPr>
        <w:t xml:space="preserve">535 km </w:t>
      </w:r>
      <w:r w:rsidRPr="00695EAD">
        <w:rPr>
          <w:rFonts w:ascii="Verdana" w:hAnsi="Verdana" w:cs="Calibri"/>
          <w:sz w:val="20"/>
          <w:szCs w:val="20"/>
        </w:rPr>
        <w:t>o nawierzchni bitumicznej, drogi gruntowej o nawierzchni żwirowej, miejsc obsługi podróżnych MOP, chodnika, ścieżki rowerowej,</w:t>
      </w:r>
      <w:r w:rsidR="00070841" w:rsidRPr="00695EAD">
        <w:rPr>
          <w:rFonts w:ascii="Verdana" w:hAnsi="Verdana" w:cs="Calibri"/>
          <w:sz w:val="20"/>
          <w:szCs w:val="20"/>
        </w:rPr>
        <w:t xml:space="preserve"> wykonanie odwodnienia drogi w postaci rowów przydrożnych trapezowych, wykonanie</w:t>
      </w:r>
      <w:r w:rsidRPr="00695EAD">
        <w:rPr>
          <w:rFonts w:ascii="Verdana" w:hAnsi="Verdana" w:cs="Calibri"/>
          <w:sz w:val="20"/>
          <w:szCs w:val="20"/>
        </w:rPr>
        <w:t xml:space="preserve"> oznakowania </w:t>
      </w:r>
      <w:r w:rsidR="00070841" w:rsidRPr="00695EAD">
        <w:rPr>
          <w:rFonts w:ascii="Verdana" w:hAnsi="Verdana" w:cs="Calibri"/>
          <w:sz w:val="20"/>
          <w:szCs w:val="20"/>
        </w:rPr>
        <w:t xml:space="preserve">pionowego i poziomego </w:t>
      </w:r>
      <w:r w:rsidRPr="00695EAD">
        <w:rPr>
          <w:rFonts w:ascii="Verdana" w:hAnsi="Verdana" w:cs="Calibri"/>
          <w:sz w:val="20"/>
          <w:szCs w:val="20"/>
        </w:rPr>
        <w:t>oraz roboty z branży sanitarnej</w:t>
      </w:r>
      <w:r w:rsidR="00070841" w:rsidRPr="00695EAD">
        <w:rPr>
          <w:rFonts w:ascii="Verdana" w:hAnsi="Verdana" w:cs="Calibri"/>
          <w:sz w:val="20"/>
          <w:szCs w:val="20"/>
        </w:rPr>
        <w:t xml:space="preserve"> – kanalizacja deszczowa tj. budowa kanału deszczowego</w:t>
      </w:r>
      <w:r w:rsidR="00264E9F" w:rsidRPr="00695EAD">
        <w:rPr>
          <w:rFonts w:ascii="Verdana" w:hAnsi="Verdana" w:cs="Calibri"/>
          <w:sz w:val="20"/>
          <w:szCs w:val="20"/>
        </w:rPr>
        <w:t xml:space="preserve"> (rurociąg 111mb)</w:t>
      </w:r>
      <w:r w:rsidR="00070841" w:rsidRPr="00695EAD">
        <w:rPr>
          <w:rFonts w:ascii="Verdana" w:hAnsi="Verdana" w:cs="Calibri"/>
          <w:sz w:val="20"/>
          <w:szCs w:val="20"/>
        </w:rPr>
        <w:t xml:space="preserve"> wraz z montażem przy kanalików do wpustów deszczowych, studni rewizyjnych i przepustów żelbetowych i</w:t>
      </w:r>
      <w:r w:rsidRPr="00695EAD">
        <w:rPr>
          <w:rFonts w:ascii="Verdana" w:hAnsi="Verdana" w:cs="Calibri"/>
          <w:sz w:val="20"/>
          <w:szCs w:val="20"/>
        </w:rPr>
        <w:t xml:space="preserve"> branży elektrycznej – oświetlenie</w:t>
      </w:r>
      <w:r w:rsidR="00070841" w:rsidRPr="00695EAD">
        <w:rPr>
          <w:rFonts w:ascii="Verdana" w:hAnsi="Verdana" w:cs="Calibri"/>
          <w:sz w:val="20"/>
          <w:szCs w:val="20"/>
        </w:rPr>
        <w:t xml:space="preserve"> uliczne tj. montaż 29 słupów. 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  <w:r w:rsidRPr="00695EAD">
        <w:rPr>
          <w:rFonts w:ascii="Verdana" w:hAnsi="Verdana"/>
          <w:b/>
          <w:sz w:val="20"/>
          <w:szCs w:val="20"/>
        </w:rPr>
        <w:t xml:space="preserve">1. Branża drogowa - odcinek dł. </w:t>
      </w:r>
      <w:r w:rsidR="00070841" w:rsidRPr="00695EAD">
        <w:rPr>
          <w:rFonts w:ascii="Verdana" w:hAnsi="Verdana"/>
          <w:b/>
          <w:sz w:val="20"/>
          <w:szCs w:val="20"/>
        </w:rPr>
        <w:t>535</w:t>
      </w:r>
      <w:r w:rsidRPr="00695EAD">
        <w:rPr>
          <w:rFonts w:ascii="Verdana" w:hAnsi="Verdana"/>
          <w:b/>
          <w:sz w:val="20"/>
          <w:szCs w:val="20"/>
        </w:rPr>
        <w:t>,00 m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 wykonanie: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 xml:space="preserve">Drogi powiatowej klasy L o nawierzchni bitumicznej dla kategorii ruchu KR6, jednojezdniowej o szerokości 7,00 m (dwa pasy ruchu po 3,5 m każdy) wraz z poboczami o szerokości 1,5 m 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Drogi o nawierzchni gruntowej o szerokości 5 m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Chodnik o nawierzchni z kostki brukowej o szerokości 2 m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Ścieżki rowerowej o nawierzchni z kostki brukowej o szerokości 2,5 m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Miejsc obsługi podróżnych o nawierzchni z kostki brukowej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Zjazdów indywidualnych o nawierzchni z kostki brukowej o szerokości 5 m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Odwodnienia drogi w postaci przydrożnych rowów trapezowych o nachyleniu skarpy 1:1,5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Zagospodarowania zielenią terenu przyległego do drogi</w:t>
      </w:r>
    </w:p>
    <w:p w:rsidR="00B22909" w:rsidRPr="00695EAD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Oznakowania pionowego i poziomego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 tym m.in.: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lastRenderedPageBreak/>
        <w:t>-</w:t>
      </w:r>
      <w:r w:rsidRPr="00695EAD">
        <w:rPr>
          <w:rFonts w:ascii="Verdana" w:hAnsi="Verdana"/>
          <w:sz w:val="20"/>
          <w:szCs w:val="20"/>
        </w:rPr>
        <w:tab/>
        <w:t>roboty przygotowawcze - 0,</w:t>
      </w:r>
      <w:r w:rsidR="006C4D4E" w:rsidRPr="00695EAD">
        <w:rPr>
          <w:rFonts w:ascii="Verdana" w:hAnsi="Verdana"/>
          <w:sz w:val="20"/>
          <w:szCs w:val="20"/>
        </w:rPr>
        <w:t>535</w:t>
      </w:r>
      <w:r w:rsidRPr="00695EAD">
        <w:rPr>
          <w:rFonts w:ascii="Verdana" w:hAnsi="Verdana"/>
          <w:sz w:val="20"/>
          <w:szCs w:val="20"/>
        </w:rPr>
        <w:t xml:space="preserve"> km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wycinka drzew - 1 szt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roboty ziemne </w:t>
      </w:r>
      <w:r w:rsidR="006C4D4E" w:rsidRPr="00695EAD">
        <w:rPr>
          <w:rFonts w:ascii="Verdana" w:hAnsi="Verdana"/>
          <w:sz w:val="20"/>
          <w:szCs w:val="20"/>
        </w:rPr>
        <w:t>–</w:t>
      </w:r>
      <w:r w:rsidRPr="00695EAD">
        <w:rPr>
          <w:rFonts w:ascii="Verdana" w:hAnsi="Verdana"/>
          <w:sz w:val="20"/>
          <w:szCs w:val="20"/>
        </w:rPr>
        <w:t xml:space="preserve"> </w:t>
      </w:r>
      <w:r w:rsidR="006C4D4E" w:rsidRPr="00695EAD">
        <w:rPr>
          <w:rFonts w:ascii="Verdana" w:hAnsi="Verdana"/>
          <w:sz w:val="20"/>
          <w:szCs w:val="20"/>
        </w:rPr>
        <w:t>10 564,65</w:t>
      </w:r>
      <w:r w:rsidRPr="00695EAD">
        <w:rPr>
          <w:rFonts w:ascii="Verdana" w:hAnsi="Verdana"/>
          <w:sz w:val="20"/>
          <w:szCs w:val="20"/>
        </w:rPr>
        <w:t xml:space="preserve"> m3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jezdnia warstwy niebitumiczne </w:t>
      </w:r>
      <w:r w:rsidR="006C4D4E" w:rsidRPr="00695EAD">
        <w:rPr>
          <w:rFonts w:ascii="Verdana" w:hAnsi="Verdana"/>
          <w:sz w:val="20"/>
          <w:szCs w:val="20"/>
        </w:rPr>
        <w:t>–</w:t>
      </w:r>
      <w:r w:rsidRPr="00695EAD">
        <w:rPr>
          <w:rFonts w:ascii="Verdana" w:hAnsi="Verdana"/>
          <w:sz w:val="20"/>
          <w:szCs w:val="20"/>
        </w:rPr>
        <w:t xml:space="preserve"> </w:t>
      </w:r>
      <w:r w:rsidR="006C4D4E" w:rsidRPr="00695EAD">
        <w:rPr>
          <w:rFonts w:ascii="Verdana" w:hAnsi="Verdana"/>
          <w:sz w:val="20"/>
          <w:szCs w:val="20"/>
        </w:rPr>
        <w:t>4 827,00</w:t>
      </w:r>
      <w:r w:rsidRPr="00695EAD">
        <w:rPr>
          <w:rFonts w:ascii="Verdana" w:hAnsi="Verdana"/>
          <w:sz w:val="20"/>
          <w:szCs w:val="20"/>
        </w:rPr>
        <w:t xml:space="preserve"> 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krawężniki i obrzeża - (krawężniki. </w:t>
      </w:r>
      <w:r w:rsidR="006C4D4E" w:rsidRPr="00695EAD">
        <w:rPr>
          <w:rFonts w:ascii="Verdana" w:hAnsi="Verdana"/>
          <w:sz w:val="20"/>
          <w:szCs w:val="20"/>
        </w:rPr>
        <w:t>550</w:t>
      </w:r>
      <w:r w:rsidRPr="00695EAD">
        <w:rPr>
          <w:rFonts w:ascii="Verdana" w:hAnsi="Verdana"/>
          <w:sz w:val="20"/>
          <w:szCs w:val="20"/>
        </w:rPr>
        <w:t xml:space="preserve"> mb, obrzeża </w:t>
      </w:r>
      <w:r w:rsidR="006C4D4E" w:rsidRPr="00695EAD">
        <w:rPr>
          <w:rFonts w:ascii="Verdana" w:hAnsi="Verdana"/>
          <w:sz w:val="20"/>
          <w:szCs w:val="20"/>
        </w:rPr>
        <w:t>541</w:t>
      </w:r>
      <w:r w:rsidRPr="00695EAD">
        <w:rPr>
          <w:rFonts w:ascii="Verdana" w:hAnsi="Verdana"/>
          <w:sz w:val="20"/>
          <w:szCs w:val="20"/>
        </w:rPr>
        <w:t xml:space="preserve"> mb)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jezdnia - warstwy bitumiczne </w:t>
      </w:r>
      <w:r w:rsidR="006C4D4E" w:rsidRPr="00695EAD">
        <w:rPr>
          <w:rFonts w:ascii="Verdana" w:hAnsi="Verdana"/>
          <w:sz w:val="20"/>
          <w:szCs w:val="20"/>
        </w:rPr>
        <w:t>– 4 185,00</w:t>
      </w:r>
      <w:r w:rsidRPr="00695EAD">
        <w:rPr>
          <w:rFonts w:ascii="Verdana" w:hAnsi="Verdana"/>
          <w:sz w:val="20"/>
          <w:szCs w:val="20"/>
        </w:rPr>
        <w:t xml:space="preserve"> 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miejsca obsługi podróżnych (mop) - 85</w:t>
      </w:r>
      <w:r w:rsidR="006C4D4E" w:rsidRPr="00695EAD">
        <w:rPr>
          <w:rFonts w:ascii="Verdana" w:hAnsi="Verdana"/>
          <w:sz w:val="20"/>
          <w:szCs w:val="20"/>
        </w:rPr>
        <w:t>1</w:t>
      </w:r>
      <w:r w:rsidRPr="00695EAD">
        <w:rPr>
          <w:rFonts w:ascii="Verdana" w:hAnsi="Verdana"/>
          <w:sz w:val="20"/>
          <w:szCs w:val="20"/>
        </w:rPr>
        <w:t xml:space="preserve"> 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chodnik - 1</w:t>
      </w:r>
      <w:r w:rsidR="006C4D4E" w:rsidRPr="00695EAD">
        <w:rPr>
          <w:rFonts w:ascii="Verdana" w:hAnsi="Verdana"/>
          <w:sz w:val="20"/>
          <w:szCs w:val="20"/>
        </w:rPr>
        <w:t>074</w:t>
      </w:r>
      <w:r w:rsidRPr="00695EAD">
        <w:rPr>
          <w:rFonts w:ascii="Verdana" w:hAnsi="Verdana"/>
          <w:sz w:val="20"/>
          <w:szCs w:val="20"/>
        </w:rPr>
        <w:t>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ścieżka </w:t>
      </w:r>
      <w:r w:rsidR="006C4D4E" w:rsidRPr="00695EAD">
        <w:rPr>
          <w:rFonts w:ascii="Verdana" w:hAnsi="Verdana"/>
          <w:sz w:val="20"/>
          <w:szCs w:val="20"/>
        </w:rPr>
        <w:t>–</w:t>
      </w:r>
      <w:r w:rsidRPr="00695EAD">
        <w:rPr>
          <w:rFonts w:ascii="Verdana" w:hAnsi="Verdana"/>
          <w:sz w:val="20"/>
          <w:szCs w:val="20"/>
        </w:rPr>
        <w:t xml:space="preserve"> </w:t>
      </w:r>
      <w:r w:rsidR="006C4D4E" w:rsidRPr="00695EAD">
        <w:rPr>
          <w:rFonts w:ascii="Verdana" w:hAnsi="Verdana"/>
          <w:sz w:val="20"/>
          <w:szCs w:val="20"/>
        </w:rPr>
        <w:t xml:space="preserve">665 </w:t>
      </w:r>
      <w:r w:rsidRPr="00695EAD">
        <w:rPr>
          <w:rFonts w:ascii="Verdana" w:hAnsi="Verdana"/>
          <w:sz w:val="20"/>
          <w:szCs w:val="20"/>
        </w:rPr>
        <w:t>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zjazdy indywidualne - 36 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droga gruntowa (nawierzchnia nieulepszona) - 1063,5 m2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skarpy i dno rowu (rów drogowy) - </w:t>
      </w:r>
      <w:r w:rsidR="006C4D4E" w:rsidRPr="00695EAD">
        <w:rPr>
          <w:rFonts w:ascii="Verdana" w:hAnsi="Verdana"/>
          <w:sz w:val="20"/>
          <w:szCs w:val="20"/>
        </w:rPr>
        <w:t>4005</w:t>
      </w:r>
      <w:r w:rsidRPr="00695EAD">
        <w:rPr>
          <w:rFonts w:ascii="Verdana" w:hAnsi="Verdana"/>
          <w:sz w:val="20"/>
          <w:szCs w:val="20"/>
        </w:rPr>
        <w:t xml:space="preserve"> m2 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oznakowanie pionowe -</w:t>
      </w:r>
      <w:r w:rsidR="006C4D4E" w:rsidRPr="00695EAD">
        <w:rPr>
          <w:rFonts w:ascii="Verdana" w:hAnsi="Verdana"/>
          <w:sz w:val="20"/>
          <w:szCs w:val="20"/>
        </w:rPr>
        <w:t>24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oznakowanie pionowe - 40 szt</w:t>
      </w:r>
    </w:p>
    <w:p w:rsidR="00B22909" w:rsidRPr="00695EAD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zieleń </w:t>
      </w:r>
      <w:r w:rsidR="006C4D4E" w:rsidRPr="00695EAD">
        <w:rPr>
          <w:rFonts w:ascii="Verdana" w:hAnsi="Verdana"/>
          <w:sz w:val="20"/>
          <w:szCs w:val="20"/>
        </w:rPr>
        <w:t>1</w:t>
      </w:r>
      <w:r w:rsidRPr="00695EAD">
        <w:rPr>
          <w:rFonts w:ascii="Verdana" w:hAnsi="Verdana"/>
          <w:sz w:val="20"/>
          <w:szCs w:val="20"/>
        </w:rPr>
        <w:t>,</w:t>
      </w:r>
      <w:r w:rsidR="006C4D4E" w:rsidRPr="00695EAD">
        <w:rPr>
          <w:rFonts w:ascii="Verdana" w:hAnsi="Verdana"/>
          <w:sz w:val="20"/>
          <w:szCs w:val="20"/>
        </w:rPr>
        <w:t>1</w:t>
      </w:r>
      <w:r w:rsidRPr="00695EAD">
        <w:rPr>
          <w:rFonts w:ascii="Verdana" w:hAnsi="Verdana"/>
          <w:sz w:val="20"/>
          <w:szCs w:val="20"/>
        </w:rPr>
        <w:t>0 ha</w:t>
      </w:r>
    </w:p>
    <w:p w:rsidR="00B22909" w:rsidRPr="00695EAD" w:rsidRDefault="00B22909" w:rsidP="00A36B42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numPr>
          <w:ilvl w:val="0"/>
          <w:numId w:val="2"/>
        </w:numPr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  <w:r w:rsidRPr="00695EAD">
        <w:rPr>
          <w:rFonts w:ascii="Verdana" w:hAnsi="Verdana"/>
          <w:b/>
          <w:sz w:val="20"/>
          <w:szCs w:val="20"/>
          <w:u w:val="single"/>
        </w:rPr>
        <w:t>Branża sanitarna – kanalizacja deszczowa:</w:t>
      </w:r>
    </w:p>
    <w:p w:rsidR="00B22909" w:rsidRPr="00695EAD" w:rsidRDefault="00B22909" w:rsidP="00B22909">
      <w:pPr>
        <w:pStyle w:val="Bezodstpw"/>
        <w:spacing w:line="360" w:lineRule="auto"/>
        <w:ind w:left="284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Przewidziano wykonanie:</w:t>
      </w:r>
    </w:p>
    <w:p w:rsidR="00B22909" w:rsidRPr="00695EAD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budowę kanału deszczowego z rur PE-HD oraz PVC-U </w:t>
      </w:r>
    </w:p>
    <w:p w:rsidR="00B22909" w:rsidRPr="00695EAD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budowa przykanalików ø200mm do wpustów deszczowych </w:t>
      </w:r>
    </w:p>
    <w:p w:rsidR="00B22909" w:rsidRPr="00695EAD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pacing w:val="-1"/>
          <w:sz w:val="20"/>
          <w:szCs w:val="20"/>
        </w:rPr>
        <w:t xml:space="preserve">montaż studni rewizyjnych </w:t>
      </w:r>
    </w:p>
    <w:p w:rsidR="00B22909" w:rsidRPr="00695EAD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pacing w:val="-1"/>
          <w:sz w:val="20"/>
          <w:szCs w:val="20"/>
        </w:rPr>
        <w:t xml:space="preserve">montaż przepustów żelbetowych ø600mm 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 tym m.in.: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Roboty ziemne zabezpieczające - </w:t>
      </w:r>
      <w:r w:rsidR="006C4D4E" w:rsidRPr="00695EAD">
        <w:rPr>
          <w:rFonts w:ascii="Verdana" w:hAnsi="Verdana"/>
          <w:sz w:val="20"/>
          <w:szCs w:val="20"/>
        </w:rPr>
        <w:t>35</w:t>
      </w:r>
      <w:r w:rsidRPr="00695EAD">
        <w:rPr>
          <w:rFonts w:ascii="Verdana" w:hAnsi="Verdana"/>
          <w:sz w:val="20"/>
          <w:szCs w:val="20"/>
        </w:rPr>
        <w:t xml:space="preserve"> mb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Roboty ziemne -  </w:t>
      </w:r>
      <w:r w:rsidR="006C4D4E" w:rsidRPr="00695EAD">
        <w:rPr>
          <w:rFonts w:ascii="Verdana" w:hAnsi="Verdana"/>
          <w:sz w:val="20"/>
          <w:szCs w:val="20"/>
        </w:rPr>
        <w:t>155,48</w:t>
      </w:r>
      <w:r w:rsidRPr="00695EAD">
        <w:rPr>
          <w:rFonts w:ascii="Verdana" w:hAnsi="Verdana"/>
          <w:sz w:val="20"/>
          <w:szCs w:val="20"/>
        </w:rPr>
        <w:t xml:space="preserve"> m3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montażowe - 111 mb rurociagów,2 studnie, 7 studzienek ulicznych, 46 mb przepustów fi 60cm,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Wody deszczowe z terenów utwardzonych będą odprowadzane do kanalizacji deszczowej zlokalizowanej wzdłuż projektowanej drogi natomiast wody deszczowe z projektowanych dróg będą odprowadzane do projektowanego rowu odwadniającego.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695EAD">
        <w:rPr>
          <w:rFonts w:ascii="Verdana" w:hAnsi="Verdana"/>
          <w:b/>
          <w:bCs/>
          <w:spacing w:val="-7"/>
          <w:sz w:val="20"/>
          <w:szCs w:val="20"/>
          <w:u w:val="single"/>
        </w:rPr>
        <w:t>Branża elektryczna:</w:t>
      </w:r>
    </w:p>
    <w:p w:rsidR="00B22909" w:rsidRPr="00695EAD" w:rsidRDefault="00B22909" w:rsidP="00B22909">
      <w:pPr>
        <w:pStyle w:val="Bezodstpw"/>
        <w:spacing w:line="360" w:lineRule="auto"/>
        <w:ind w:left="284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bCs/>
          <w:spacing w:val="-7"/>
          <w:sz w:val="20"/>
          <w:szCs w:val="20"/>
        </w:rPr>
        <w:t>Przewidziano wykonanie:</w:t>
      </w:r>
    </w:p>
    <w:p w:rsidR="00B22909" w:rsidRPr="00695EAD" w:rsidRDefault="00B22909" w:rsidP="00C13D77">
      <w:pPr>
        <w:pStyle w:val="Bezodstpw"/>
        <w:numPr>
          <w:ilvl w:val="0"/>
          <w:numId w:val="19"/>
        </w:num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sieci oświetlenia ulicznego z słupami oświetleniowymi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 tym m.in.: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-</w:t>
      </w:r>
      <w:r w:rsidRPr="00695EAD">
        <w:rPr>
          <w:rFonts w:ascii="Verdana" w:hAnsi="Verdana" w:cs="Calibri"/>
          <w:sz w:val="20"/>
          <w:szCs w:val="20"/>
        </w:rPr>
        <w:tab/>
        <w:t xml:space="preserve">Roboty ziemne </w:t>
      </w:r>
      <w:r w:rsidR="006C4D4E" w:rsidRPr="00695EAD">
        <w:rPr>
          <w:rFonts w:ascii="Verdana" w:hAnsi="Verdana" w:cs="Calibri"/>
          <w:sz w:val="20"/>
          <w:szCs w:val="20"/>
        </w:rPr>
        <w:t>–</w:t>
      </w:r>
      <w:r w:rsidRPr="00695EAD">
        <w:rPr>
          <w:rFonts w:ascii="Verdana" w:hAnsi="Verdana" w:cs="Calibri"/>
          <w:sz w:val="20"/>
          <w:szCs w:val="20"/>
        </w:rPr>
        <w:t xml:space="preserve"> </w:t>
      </w:r>
      <w:r w:rsidR="006C4D4E" w:rsidRPr="00695EAD">
        <w:rPr>
          <w:rFonts w:ascii="Verdana" w:hAnsi="Verdana" w:cs="Calibri"/>
          <w:sz w:val="20"/>
          <w:szCs w:val="20"/>
        </w:rPr>
        <w:t>10,88</w:t>
      </w:r>
      <w:r w:rsidRPr="00695EAD">
        <w:rPr>
          <w:rFonts w:ascii="Verdana" w:hAnsi="Verdana" w:cs="Calibri"/>
          <w:sz w:val="20"/>
          <w:szCs w:val="20"/>
        </w:rPr>
        <w:t xml:space="preserve"> m3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lastRenderedPageBreak/>
        <w:t>-</w:t>
      </w:r>
      <w:r w:rsidRPr="00695EAD">
        <w:rPr>
          <w:rFonts w:ascii="Verdana" w:hAnsi="Verdana" w:cs="Calibri"/>
          <w:sz w:val="20"/>
          <w:szCs w:val="20"/>
        </w:rPr>
        <w:tab/>
        <w:t xml:space="preserve">Roboty montażowe - </w:t>
      </w:r>
      <w:r w:rsidR="006C4D4E" w:rsidRPr="00695EAD">
        <w:rPr>
          <w:rFonts w:ascii="Verdana" w:hAnsi="Verdana" w:cs="Calibri"/>
          <w:sz w:val="20"/>
          <w:szCs w:val="20"/>
        </w:rPr>
        <w:t>29</w:t>
      </w:r>
      <w:r w:rsidRPr="00695EAD">
        <w:rPr>
          <w:rFonts w:ascii="Verdana" w:hAnsi="Verdana" w:cs="Calibri"/>
          <w:sz w:val="20"/>
          <w:szCs w:val="20"/>
        </w:rPr>
        <w:t xml:space="preserve"> szt. słupów ośw.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-</w:t>
      </w:r>
      <w:r w:rsidRPr="00695EAD">
        <w:rPr>
          <w:rFonts w:ascii="Verdana" w:hAnsi="Verdana" w:cs="Calibri"/>
          <w:sz w:val="20"/>
          <w:szCs w:val="20"/>
        </w:rPr>
        <w:tab/>
        <w:t>Pomiary – 11 odc.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>Oświetlenie zasilone będzie z szafek oświetleniowych zlokalizowanych przy stacjach transformatorowych. Zalizanie zostanie wykonane czterożyłowym kablem typu YAKXS o przekroju 35 mm</w:t>
      </w:r>
      <w:r w:rsidRPr="00695EAD">
        <w:rPr>
          <w:rFonts w:ascii="Tahoma" w:eastAsia="Times New Roman" w:hAnsi="Tahoma" w:cs="Tahoma"/>
          <w:sz w:val="20"/>
          <w:szCs w:val="20"/>
          <w:lang w:eastAsia="pl-PL"/>
        </w:rPr>
        <w:t>²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>. Oświetlenie drogowe projektuje się przy zastosowaniu opraw 100W na słupach stalowych ocynkowanych 9m z wysięgnikami 1,5 m.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</w:t>
      </w:r>
      <w:r w:rsidR="00A36B42" w:rsidRPr="00695EAD">
        <w:rPr>
          <w:rFonts w:ascii="Verdana" w:eastAsia="Times New Roman" w:hAnsi="Verdana"/>
          <w:sz w:val="20"/>
          <w:szCs w:val="20"/>
          <w:lang w:eastAsia="pl-PL"/>
        </w:rPr>
        <w:t xml:space="preserve">dla części A 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opisuje dokumentacja </w:t>
      </w:r>
      <w:r w:rsidR="0036501D" w:rsidRPr="00695EAD">
        <w:rPr>
          <w:rFonts w:ascii="Verdana" w:eastAsia="Times New Roman" w:hAnsi="Verdana"/>
          <w:sz w:val="20"/>
          <w:szCs w:val="20"/>
          <w:lang w:eastAsia="pl-PL"/>
        </w:rPr>
        <w:t>projektowa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w skład której wchodzą:</w:t>
      </w:r>
    </w:p>
    <w:p w:rsidR="00B22909" w:rsidRPr="00695EAD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A</w:t>
      </w:r>
    </w:p>
    <w:p w:rsidR="00B22909" w:rsidRPr="00695EAD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Projekt budowlany a’-b  część A </w:t>
      </w:r>
      <w:r w:rsidR="000448AB" w:rsidRPr="00695EAD">
        <w:rPr>
          <w:rFonts w:ascii="Verdana" w:hAnsi="Verdana"/>
          <w:sz w:val="20"/>
          <w:szCs w:val="20"/>
        </w:rPr>
        <w:t>(jest to projekt budowlany z elementami projektu Wykonawczego )</w:t>
      </w:r>
    </w:p>
    <w:p w:rsidR="00B22909" w:rsidRPr="00695EAD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Projekt budowlany a’-b –rysunki część 1 - część A </w:t>
      </w:r>
      <w:r w:rsidR="000448AB" w:rsidRPr="00695EAD">
        <w:rPr>
          <w:rFonts w:ascii="Verdana" w:hAnsi="Verdana"/>
          <w:sz w:val="20"/>
          <w:szCs w:val="20"/>
        </w:rPr>
        <w:t>(jest to projekt budowlany z elementami projektu Wykonawczego )</w:t>
      </w:r>
    </w:p>
    <w:p w:rsidR="00B22909" w:rsidRPr="00695EAD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Projekt budowlany a’-b –rysunki część 2- część A </w:t>
      </w:r>
      <w:r w:rsidR="000448AB" w:rsidRPr="00695EAD">
        <w:rPr>
          <w:rFonts w:ascii="Verdana" w:hAnsi="Verdana"/>
          <w:sz w:val="20"/>
          <w:szCs w:val="20"/>
        </w:rPr>
        <w:t>(jest to projekt budowlany z elementami projektu Wykonawczego )</w:t>
      </w:r>
    </w:p>
    <w:p w:rsidR="00B22909" w:rsidRPr="00695EAD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STWIOR</w:t>
      </w:r>
      <w:r w:rsidR="00BD1E13" w:rsidRPr="00695EAD">
        <w:rPr>
          <w:rFonts w:ascii="Verdana" w:hAnsi="Verdana"/>
          <w:sz w:val="20"/>
          <w:szCs w:val="20"/>
        </w:rPr>
        <w:t xml:space="preserve"> dla branży drogowej, sanitarnej i elektrycznej</w:t>
      </w:r>
      <w:r w:rsidRPr="00695EAD">
        <w:rPr>
          <w:rFonts w:ascii="Verdana" w:hAnsi="Verdana"/>
          <w:sz w:val="20"/>
          <w:szCs w:val="20"/>
        </w:rPr>
        <w:t xml:space="preserve"> część A </w:t>
      </w:r>
    </w:p>
    <w:p w:rsidR="00BD1E13" w:rsidRPr="00695EAD" w:rsidRDefault="00BD1E13" w:rsidP="00BD1E13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BIOZ (INFORMACJA BEZPIECZEŃSTWA I OCHRONY ZDROWIA) dla części A</w:t>
      </w:r>
    </w:p>
    <w:p w:rsidR="00452AF5" w:rsidRPr="00695EAD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75247" w:rsidRPr="00695EAD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Odcinek H-DW3 o którym mowa w dokumentacji technicznej nie wchodzi w zakres zamówienia.</w:t>
      </w:r>
    </w:p>
    <w:p w:rsidR="00452AF5" w:rsidRPr="00695EAD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32B42" w:rsidRPr="00695EAD" w:rsidRDefault="00832B42" w:rsidP="001318F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  <w:u w:val="single"/>
        </w:rPr>
        <w:t>Część B zamówienia</w:t>
      </w:r>
      <w:r w:rsidRPr="00695EAD">
        <w:rPr>
          <w:rFonts w:ascii="Verdana" w:hAnsi="Verdana" w:cs="Calibri"/>
          <w:b/>
          <w:sz w:val="20"/>
          <w:szCs w:val="20"/>
        </w:rPr>
        <w:t xml:space="preserve"> stanowiąca roboty budowlane p.n. Budowa drogi do dodatkowego obszaru Przasnyskiej Strefy Gos</w:t>
      </w:r>
      <w:r w:rsidR="00E35889" w:rsidRPr="00695EAD">
        <w:rPr>
          <w:rFonts w:ascii="Verdana" w:hAnsi="Verdana" w:cs="Calibri"/>
          <w:b/>
          <w:sz w:val="20"/>
          <w:szCs w:val="20"/>
        </w:rPr>
        <w:t xml:space="preserve">podarczej Podstrefa Chorzele 1 </w:t>
      </w:r>
      <w:r w:rsidRPr="00695EAD">
        <w:rPr>
          <w:rFonts w:ascii="Verdana" w:hAnsi="Verdana" w:cs="Calibri"/>
          <w:b/>
          <w:sz w:val="20"/>
          <w:szCs w:val="20"/>
        </w:rPr>
        <w:t>w km 0+000 do km 0+535 i budowa drogi powiatowej dla potrzeb powiększenia PSG na terenie gminy Chorzele wraz z pasem infrastruktury technicznej, budowa mostu na rzece Orzyc oraz przepustu na kanale nr 1 w ciągu drogi powiatowej dla potrzeb powiększenia Przasnyskiej Strefy Gospodarczej w gminie Chorzele, dotyczące budowy drogi powiatowej nr 3249W na odcinku 3905,00 mb</w:t>
      </w:r>
    </w:p>
    <w:p w:rsidR="00BD4384" w:rsidRPr="00695EAD" w:rsidRDefault="00BD4384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264E9F" w:rsidRPr="00695EAD" w:rsidRDefault="00070841" w:rsidP="00264E9F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  <w:u w:val="single"/>
        </w:rPr>
        <w:t>Zakres robót budowlanych:</w:t>
      </w:r>
      <w:r w:rsidRPr="00695EAD">
        <w:rPr>
          <w:rFonts w:ascii="Verdana" w:hAnsi="Verdana" w:cs="Calibri"/>
          <w:sz w:val="20"/>
          <w:szCs w:val="20"/>
        </w:rPr>
        <w:t xml:space="preserve"> </w:t>
      </w:r>
      <w:r w:rsidR="00264E9F" w:rsidRPr="00695EAD">
        <w:rPr>
          <w:rFonts w:ascii="Verdana" w:hAnsi="Verdana" w:cs="Calibri"/>
          <w:sz w:val="20"/>
          <w:szCs w:val="20"/>
        </w:rPr>
        <w:t>roboty budowlane dla branży drogowej odejmują budowę odcinka drogi o dł. 3,905 km o nawierzchni bitumicznej, drogi o nawierzchni żwirowej, chodnika i ścieżki rowerowej, odwodnienia drogi w postaci rowów przydrożnych trapezowych, budowę przepustu skrzynkowego o konstrukcji ramowej wykonanej z żelbetu oraz dla branży mostowej budowę przepustu na kanale nr 1 i mostu o długości 60 mb na rzece Orzyc.</w:t>
      </w:r>
    </w:p>
    <w:p w:rsidR="00264E9F" w:rsidRPr="00695EAD" w:rsidRDefault="00264E9F" w:rsidP="002E4F21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Pr="00695EAD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drogowa - odc. o dł. 535 mb</w:t>
      </w:r>
    </w:p>
    <w:p w:rsidR="00052BD9" w:rsidRPr="00695EAD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 xml:space="preserve">Roboty budowlane obejmuje budowę m.in. infrastruktury drogowej składającej się z jezdni, chodnika, ścieżki rowerowej, zjazdów, poboczy, oznakowania </w:t>
      </w:r>
    </w:p>
    <w:p w:rsidR="00891619" w:rsidRPr="00695EAD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91619" w:rsidRPr="00695EAD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 wykonanie:</w:t>
      </w:r>
    </w:p>
    <w:p w:rsidR="00891619" w:rsidRPr="00695EAD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1)</w:t>
      </w:r>
      <w:r w:rsidRPr="00695EAD">
        <w:rPr>
          <w:rFonts w:ascii="Verdana" w:hAnsi="Verdana" w:cs="Calibri"/>
          <w:sz w:val="20"/>
          <w:szCs w:val="20"/>
        </w:rPr>
        <w:tab/>
        <w:t>Drogi powiatowej</w:t>
      </w:r>
      <w:r w:rsidR="004F3217" w:rsidRPr="00695EAD">
        <w:rPr>
          <w:rFonts w:ascii="Verdana" w:hAnsi="Verdana" w:cs="Calibri"/>
          <w:sz w:val="20"/>
          <w:szCs w:val="20"/>
        </w:rPr>
        <w:t xml:space="preserve"> klasy L o</w:t>
      </w:r>
      <w:r w:rsidRPr="00695EAD">
        <w:rPr>
          <w:rFonts w:ascii="Verdana" w:hAnsi="Verdana" w:cs="Calibri"/>
          <w:sz w:val="20"/>
          <w:szCs w:val="20"/>
        </w:rPr>
        <w:t xml:space="preserve"> </w:t>
      </w:r>
      <w:r w:rsidR="009C7605" w:rsidRPr="00695EAD">
        <w:rPr>
          <w:rFonts w:ascii="Verdana" w:hAnsi="Verdana" w:cs="Calibri"/>
          <w:sz w:val="20"/>
          <w:szCs w:val="20"/>
        </w:rPr>
        <w:t>na</w:t>
      </w:r>
      <w:r w:rsidRPr="00695EAD">
        <w:rPr>
          <w:rFonts w:ascii="Verdana" w:hAnsi="Verdana" w:cs="Calibri"/>
          <w:sz w:val="20"/>
          <w:szCs w:val="20"/>
        </w:rPr>
        <w:t>wierzchni bitumicznej dla kategorii ruchu KR6, jednojezdniowa o szerokości 7,00 m (dwa pasy ruchu po 3,5 m każdy)</w:t>
      </w:r>
    </w:p>
    <w:p w:rsidR="00891619" w:rsidRPr="00695EAD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2)</w:t>
      </w:r>
      <w:r w:rsidRPr="00695EAD">
        <w:rPr>
          <w:rFonts w:ascii="Verdana" w:hAnsi="Verdana" w:cs="Calibri"/>
          <w:sz w:val="20"/>
          <w:szCs w:val="20"/>
        </w:rPr>
        <w:tab/>
        <w:t>Chodnik o nawierzchni z kostki brukowej o szerokości 2 m</w:t>
      </w:r>
    </w:p>
    <w:p w:rsidR="00891619" w:rsidRPr="00695EAD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3)</w:t>
      </w:r>
      <w:r w:rsidRPr="00695EAD">
        <w:rPr>
          <w:rFonts w:ascii="Verdana" w:hAnsi="Verdana" w:cs="Calibri"/>
          <w:sz w:val="20"/>
          <w:szCs w:val="20"/>
        </w:rPr>
        <w:tab/>
        <w:t>Ścieżki rowerowej o nawierzchni z kostki brukowej o szerokości 2,5 m</w:t>
      </w:r>
    </w:p>
    <w:p w:rsidR="00891619" w:rsidRPr="00695EAD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4)</w:t>
      </w:r>
      <w:r w:rsidRPr="00695EAD">
        <w:rPr>
          <w:rFonts w:ascii="Verdana" w:hAnsi="Verdana" w:cs="Calibri"/>
          <w:sz w:val="20"/>
          <w:szCs w:val="20"/>
        </w:rPr>
        <w:tab/>
        <w:t>Zjazdów indywidualnych o nawierzchni z kostki brukowej o szerokości 5 m</w:t>
      </w:r>
    </w:p>
    <w:p w:rsidR="00891619" w:rsidRPr="00695EAD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5)</w:t>
      </w:r>
      <w:r w:rsidRPr="00695EAD">
        <w:rPr>
          <w:rFonts w:ascii="Verdana" w:hAnsi="Verdana" w:cs="Calibri"/>
          <w:sz w:val="20"/>
          <w:szCs w:val="20"/>
        </w:rPr>
        <w:tab/>
        <w:t>Odwodnienia drogi w postaci przydrożnych rowów trapezowych o nachyleniu skarpy 1:1,5</w:t>
      </w:r>
    </w:p>
    <w:p w:rsidR="00891619" w:rsidRPr="00695EAD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6)</w:t>
      </w:r>
      <w:r w:rsidRPr="00695EAD">
        <w:rPr>
          <w:rFonts w:ascii="Verdana" w:hAnsi="Verdana" w:cs="Calibri"/>
          <w:sz w:val="20"/>
          <w:szCs w:val="20"/>
        </w:rPr>
        <w:tab/>
        <w:t>Zagospodarowanie zielenią terenu przyległego do drogi</w:t>
      </w:r>
    </w:p>
    <w:p w:rsidR="00891619" w:rsidRPr="00695EAD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7)</w:t>
      </w:r>
      <w:r w:rsidRPr="00695EAD">
        <w:rPr>
          <w:rFonts w:ascii="Verdana" w:hAnsi="Verdana" w:cs="Calibri"/>
          <w:sz w:val="20"/>
          <w:szCs w:val="20"/>
        </w:rPr>
        <w:tab/>
        <w:t>Oznakowanie pionowe i poziome</w:t>
      </w:r>
    </w:p>
    <w:p w:rsidR="00357982" w:rsidRPr="00695EAD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tym m.in.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przygotowawcze 0,535 km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wycinka drzew  1110 szt.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ziemne  3950,43 m3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jezdnia - warstwy niebitumiczne  4471 m2</w:t>
      </w:r>
    </w:p>
    <w:p w:rsidR="0096078B" w:rsidRPr="00695EAD" w:rsidRDefault="00BD1E13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krawężniki i obrzeża (</w:t>
      </w:r>
      <w:r w:rsidR="0096078B" w:rsidRPr="00695EAD">
        <w:rPr>
          <w:rFonts w:ascii="Verdana" w:hAnsi="Verdana" w:cs="Calibri"/>
          <w:sz w:val="20"/>
          <w:szCs w:val="20"/>
        </w:rPr>
        <w:t>kraw.  564 mb , obrzeże 804 mb )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jezdnia - warstwy bitumiczne  4026 m2 jezdni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chodnik  1066m2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ścieżka rowerowa  1344m2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zjazdy indywidualne  479 m2</w:t>
      </w:r>
    </w:p>
    <w:p w:rsidR="0096078B" w:rsidRPr="00695EAD" w:rsidRDefault="0096078B" w:rsidP="0096078B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skarpy i dno rowu  3059 m2</w:t>
      </w:r>
    </w:p>
    <w:p w:rsidR="00357982" w:rsidRPr="00695EAD" w:rsidRDefault="00357982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22BF5" w:rsidRPr="00695EAD" w:rsidRDefault="00822BF5" w:rsidP="00822BF5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695EAD">
        <w:rPr>
          <w:rFonts w:ascii="Verdana" w:hAnsi="Verdana"/>
          <w:sz w:val="20"/>
          <w:szCs w:val="20"/>
        </w:rPr>
        <w:t xml:space="preserve">dokumentacja </w:t>
      </w:r>
      <w:r w:rsidR="00BD1E13" w:rsidRPr="00695EAD">
        <w:rPr>
          <w:rFonts w:ascii="Verdana" w:hAnsi="Verdana"/>
          <w:sz w:val="20"/>
          <w:szCs w:val="20"/>
        </w:rPr>
        <w:t>projektowa</w:t>
      </w:r>
      <w:r w:rsidRPr="00695EAD">
        <w:rPr>
          <w:rFonts w:ascii="Verdana" w:hAnsi="Verdana"/>
          <w:sz w:val="20"/>
          <w:szCs w:val="20"/>
        </w:rPr>
        <w:t xml:space="preserve"> w skład której wchodzą:</w:t>
      </w:r>
    </w:p>
    <w:p w:rsidR="00822BF5" w:rsidRPr="00695EAD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B</w:t>
      </w:r>
    </w:p>
    <w:p w:rsidR="00822BF5" w:rsidRPr="00695EAD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Projekt </w:t>
      </w:r>
      <w:r w:rsidR="006A20C2" w:rsidRPr="00695EAD">
        <w:rPr>
          <w:rFonts w:ascii="Verdana" w:eastAsia="Times New Roman" w:hAnsi="Verdana"/>
          <w:sz w:val="20"/>
          <w:szCs w:val="20"/>
          <w:lang w:eastAsia="pl-PL"/>
        </w:rPr>
        <w:t xml:space="preserve">budowlany i 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>wykonawczy – 535 cześć B</w:t>
      </w:r>
    </w:p>
    <w:p w:rsidR="00822BF5" w:rsidRPr="00695EAD" w:rsidRDefault="007D6437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>Szczegółowa specyfikacj</w:t>
      </w:r>
      <w:r w:rsidR="008A490E" w:rsidRPr="00695EAD">
        <w:rPr>
          <w:rFonts w:ascii="Verdana" w:eastAsia="Times New Roman" w:hAnsi="Verdana"/>
          <w:sz w:val="20"/>
          <w:szCs w:val="20"/>
          <w:lang w:eastAsia="pl-PL"/>
        </w:rPr>
        <w:t>e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techniczn</w:t>
      </w:r>
      <w:r w:rsidR="008A490E" w:rsidRPr="00695EAD">
        <w:rPr>
          <w:rFonts w:ascii="Verdana" w:eastAsia="Times New Roman" w:hAnsi="Verdana"/>
          <w:sz w:val="20"/>
          <w:szCs w:val="20"/>
          <w:lang w:eastAsia="pl-PL"/>
        </w:rPr>
        <w:t>e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(</w:t>
      </w:r>
      <w:r w:rsidR="00822BF5" w:rsidRPr="00695EAD">
        <w:rPr>
          <w:rFonts w:ascii="Verdana" w:eastAsia="Times New Roman" w:hAnsi="Verdana"/>
          <w:sz w:val="20"/>
          <w:szCs w:val="20"/>
          <w:lang w:eastAsia="pl-PL"/>
        </w:rPr>
        <w:t>SST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>)</w:t>
      </w:r>
      <w:r w:rsidR="00822BF5" w:rsidRPr="00695EAD">
        <w:rPr>
          <w:rFonts w:ascii="Verdana" w:eastAsia="Times New Roman" w:hAnsi="Verdana"/>
          <w:sz w:val="20"/>
          <w:szCs w:val="20"/>
          <w:lang w:eastAsia="pl-PL"/>
        </w:rPr>
        <w:t>-535 cześć B</w:t>
      </w:r>
    </w:p>
    <w:p w:rsidR="00822BF5" w:rsidRPr="00695EAD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>Stała organizacja ruchu – 535 cześć B</w:t>
      </w:r>
    </w:p>
    <w:p w:rsidR="00822BF5" w:rsidRPr="00695EAD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>Czasowa organizacja ruchu – 535 cześć B</w:t>
      </w:r>
    </w:p>
    <w:p w:rsidR="006A20C2" w:rsidRPr="00695EAD" w:rsidRDefault="006A20C2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>BIOZ – 535 część B</w:t>
      </w:r>
    </w:p>
    <w:p w:rsidR="00822BF5" w:rsidRPr="00695EAD" w:rsidRDefault="00822BF5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Pr="00695EAD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drogowa - odc. o dł. 3,371 km</w:t>
      </w:r>
    </w:p>
    <w:p w:rsidR="00052BD9" w:rsidRPr="00695EAD" w:rsidRDefault="00891619" w:rsidP="00736784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lastRenderedPageBreak/>
        <w:t>Przedsięwzięcie zlokalizowane będzie w ramach pasa drogowego o średniej szerokości około 32 m. Roboty budowlane obejmuje budowę m.in. infrastruktury drogowej składającej się z jezdni, zjazdów, poboczy, oznakowania</w:t>
      </w:r>
    </w:p>
    <w:p w:rsidR="00891619" w:rsidRPr="00695EAD" w:rsidRDefault="00891619" w:rsidP="00357982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891619" w:rsidRPr="00695EAD" w:rsidRDefault="00891619" w:rsidP="00700EC2">
      <w:pPr>
        <w:pStyle w:val="Bezodstpw"/>
        <w:spacing w:line="360" w:lineRule="auto"/>
        <w:ind w:firstLine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 wykonanie</w:t>
      </w:r>
      <w:r w:rsidR="009C7605" w:rsidRPr="00695EAD">
        <w:rPr>
          <w:rFonts w:ascii="Verdana" w:hAnsi="Verdana" w:cs="Calibri"/>
          <w:sz w:val="20"/>
          <w:szCs w:val="20"/>
        </w:rPr>
        <w:t>:</w:t>
      </w:r>
    </w:p>
    <w:p w:rsidR="00891619" w:rsidRPr="00695EAD" w:rsidRDefault="00891619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 xml:space="preserve">Drogi powiatowej </w:t>
      </w:r>
      <w:r w:rsidR="009C7605" w:rsidRPr="00695EAD">
        <w:rPr>
          <w:rFonts w:ascii="Verdana" w:hAnsi="Verdana" w:cs="Calibri"/>
          <w:sz w:val="20"/>
          <w:szCs w:val="20"/>
        </w:rPr>
        <w:t>dla klasy drogi G o nawierzchni bitumicznej dla kategorii ruchu KR3, jednojezdniowa o szerokości 7,00 m (dwa pasy ruchu po 3,5 m każdy) w raz z poboczami o szerokości 1,25-1,5m każde</w:t>
      </w:r>
    </w:p>
    <w:p w:rsidR="009C7605" w:rsidRPr="00695EAD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Przebudowę skrzyżowań z drogami powiatowymi nr 3211W Chorzele – Zaręby, 3234W Stara Wieś - Chorzele – Krasnosielc</w:t>
      </w:r>
    </w:p>
    <w:p w:rsidR="009C7605" w:rsidRPr="00695EAD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Przebudowę skrzyżowań z drogami gminnymi</w:t>
      </w:r>
    </w:p>
    <w:p w:rsidR="009C7605" w:rsidRPr="00695EAD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Zjazdów indywidualnych o szerokości jezdni 4 m oraz zjazdów publicznych na drogę serwisową o szerokości jezdni 5 m.</w:t>
      </w:r>
    </w:p>
    <w:p w:rsidR="009C7605" w:rsidRPr="00695EAD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Odwodnienia drogi w postaci rowów przydrożnych trapezowych o pochyleniu skarpy 1:1,5.</w:t>
      </w:r>
    </w:p>
    <w:p w:rsidR="009C7605" w:rsidRPr="00695EAD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Przepustów z rur PEHD o średnicy 80 cm, 60 cm oraz z rur betonowych o średnicy 40 cm</w:t>
      </w:r>
    </w:p>
    <w:p w:rsidR="009C7605" w:rsidRPr="00695EAD" w:rsidRDefault="009C7605" w:rsidP="00700EC2">
      <w:pPr>
        <w:pStyle w:val="Bezodstpw"/>
        <w:spacing w:line="36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tym: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przygotowawcze 3,371 km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wymiana gruntu 18200m3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 ziemne 26141 m3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przepusty- pod koroną drogi  92 mb (fi 40-80)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podbudowa  23855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nawierzchnia bitumiczna  23322m2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zjazdy indywidualne 368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zjazdy publiczne 1215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wykończeniowe 40543 m2</w:t>
      </w:r>
    </w:p>
    <w:p w:rsidR="00B86C36" w:rsidRPr="00695EAD" w:rsidRDefault="00B86C36" w:rsidP="00B86C3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695EAD">
        <w:rPr>
          <w:rFonts w:ascii="Verdana" w:hAnsi="Verdana"/>
          <w:sz w:val="20"/>
          <w:szCs w:val="20"/>
        </w:rPr>
        <w:t xml:space="preserve">dokumentacja </w:t>
      </w:r>
      <w:r w:rsidR="0036501D" w:rsidRPr="00695EAD">
        <w:rPr>
          <w:rFonts w:ascii="Verdana" w:hAnsi="Verdana"/>
          <w:sz w:val="20"/>
          <w:szCs w:val="20"/>
        </w:rPr>
        <w:t>projektowa</w:t>
      </w:r>
      <w:r w:rsidRPr="00695EAD">
        <w:rPr>
          <w:rFonts w:ascii="Verdana" w:hAnsi="Verdana"/>
          <w:sz w:val="20"/>
          <w:szCs w:val="20"/>
        </w:rPr>
        <w:t xml:space="preserve"> w skład której wchodzą:</w:t>
      </w:r>
    </w:p>
    <w:p w:rsidR="00B86C36" w:rsidRPr="00695EAD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B</w:t>
      </w:r>
    </w:p>
    <w:p w:rsidR="00B86C36" w:rsidRPr="00695EAD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opis techniczny – 3400 cześć B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86C36" w:rsidRPr="00695EAD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– 3400 cześć B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86C36" w:rsidRPr="00695EAD" w:rsidRDefault="008A490E" w:rsidP="00C13D77">
      <w:pPr>
        <w:pStyle w:val="Akapitzlist"/>
        <w:numPr>
          <w:ilvl w:val="0"/>
          <w:numId w:val="12"/>
        </w:numPr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</w:t>
      </w:r>
      <w:r w:rsidR="00B86C36" w:rsidRPr="00695EAD">
        <w:rPr>
          <w:rFonts w:ascii="Verdana" w:hAnsi="Verdana"/>
          <w:sz w:val="20"/>
          <w:szCs w:val="20"/>
        </w:rPr>
        <w:t>SST</w:t>
      </w:r>
      <w:r w:rsidRPr="00695EAD">
        <w:rPr>
          <w:rFonts w:ascii="Verdana" w:hAnsi="Verdana"/>
          <w:sz w:val="20"/>
          <w:szCs w:val="20"/>
        </w:rPr>
        <w:t>)</w:t>
      </w:r>
      <w:r w:rsidR="00B86C36" w:rsidRPr="00695EAD">
        <w:rPr>
          <w:rFonts w:ascii="Verdana" w:hAnsi="Verdana"/>
          <w:sz w:val="20"/>
          <w:szCs w:val="20"/>
        </w:rPr>
        <w:t xml:space="preserve"> – 3400 cześć B</w:t>
      </w:r>
    </w:p>
    <w:p w:rsidR="00357982" w:rsidRPr="00695EAD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drogowa - droga serwisowa o dł. 3,371 km</w:t>
      </w:r>
    </w:p>
    <w:p w:rsidR="00700EC2" w:rsidRPr="00695EAD" w:rsidRDefault="00700EC2" w:rsidP="00700EC2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Przedsięwzięcie zlokalizowane będzie w ramach pasa drogowego o średniej szerokości około 32 m. Roboty budowlane obejmuje budowę m.in. infrastruktury drogowej składającej się z jezdni i poboczy</w:t>
      </w:r>
    </w:p>
    <w:p w:rsidR="00700EC2" w:rsidRPr="00695EAD" w:rsidRDefault="00700EC2" w:rsidP="00700EC2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700EC2" w:rsidRPr="00695EAD" w:rsidRDefault="00700EC2" w:rsidP="00700EC2">
      <w:pPr>
        <w:pStyle w:val="Bezodstpw"/>
        <w:spacing w:line="360" w:lineRule="auto"/>
        <w:ind w:left="72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 wykonanie:</w:t>
      </w:r>
    </w:p>
    <w:p w:rsidR="00700EC2" w:rsidRPr="00695EAD" w:rsidRDefault="00700EC2" w:rsidP="00C13D77">
      <w:pPr>
        <w:pStyle w:val="Bezodstpw"/>
        <w:numPr>
          <w:ilvl w:val="0"/>
          <w:numId w:val="10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Drogi powiatowej – serwisowej o nawierzchni z kruszywa naturalnego (żwiru) o szerokości 5 m. Nadanie 6% spadku dla jezdni oraz poboczy.</w:t>
      </w:r>
    </w:p>
    <w:p w:rsidR="002E4F21" w:rsidRPr="00695EAD" w:rsidRDefault="00700EC2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tym:</w:t>
      </w:r>
    </w:p>
    <w:p w:rsidR="0096078B" w:rsidRPr="00695EAD" w:rsidRDefault="0096078B" w:rsidP="0096078B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przygotowawcze 3,371 km</w:t>
      </w:r>
    </w:p>
    <w:p w:rsidR="0096078B" w:rsidRPr="00695EAD" w:rsidRDefault="0096078B" w:rsidP="0096078B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 ziemne  6722 m3</w:t>
      </w:r>
    </w:p>
    <w:p w:rsidR="0096078B" w:rsidRPr="00695EAD" w:rsidRDefault="0096078B" w:rsidP="0096078B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podbudowa  17888m2</w:t>
      </w:r>
    </w:p>
    <w:p w:rsidR="0096078B" w:rsidRPr="00695EAD" w:rsidRDefault="0096078B" w:rsidP="0096078B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nawierzchnia z kruszywa naturalnego 15858 m2</w:t>
      </w:r>
    </w:p>
    <w:p w:rsidR="0096078B" w:rsidRPr="00695EAD" w:rsidRDefault="0096078B" w:rsidP="0096078B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wykończeniowe 4757 m2</w:t>
      </w:r>
    </w:p>
    <w:p w:rsidR="00B86C36" w:rsidRPr="00695EAD" w:rsidRDefault="00B86C36" w:rsidP="00B1543C">
      <w:pPr>
        <w:pStyle w:val="Bezodstpw"/>
        <w:spacing w:line="360" w:lineRule="auto"/>
        <w:ind w:left="709"/>
        <w:rPr>
          <w:rFonts w:ascii="Verdana" w:hAnsi="Verdana" w:cs="Calibri"/>
          <w:sz w:val="20"/>
          <w:szCs w:val="20"/>
        </w:rPr>
      </w:pPr>
    </w:p>
    <w:p w:rsidR="00B86C36" w:rsidRPr="00695EAD" w:rsidRDefault="00B86C36" w:rsidP="00B86C3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695EAD">
        <w:rPr>
          <w:rFonts w:ascii="Verdana" w:hAnsi="Verdana"/>
          <w:sz w:val="20"/>
          <w:szCs w:val="20"/>
        </w:rPr>
        <w:t xml:space="preserve">dokumentacja </w:t>
      </w:r>
      <w:r w:rsidR="0036501D" w:rsidRPr="00695EAD">
        <w:rPr>
          <w:rFonts w:ascii="Verdana" w:hAnsi="Verdana"/>
          <w:sz w:val="20"/>
          <w:szCs w:val="20"/>
        </w:rPr>
        <w:t>projektowa</w:t>
      </w:r>
      <w:r w:rsidRPr="00695EAD">
        <w:rPr>
          <w:rFonts w:ascii="Verdana" w:hAnsi="Verdana"/>
          <w:sz w:val="20"/>
          <w:szCs w:val="20"/>
        </w:rPr>
        <w:t xml:space="preserve"> w skład której wchodzą:</w:t>
      </w:r>
    </w:p>
    <w:p w:rsidR="00B86C36" w:rsidRPr="00695EAD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Przedmiar robót cześć B</w:t>
      </w:r>
    </w:p>
    <w:p w:rsidR="00B86C36" w:rsidRPr="00695EAD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budowlany opis techniczny droga serwisowa - 3400 część B</w:t>
      </w:r>
      <w:r w:rsidR="006A20C2" w:rsidRPr="00695EAD">
        <w:rPr>
          <w:rFonts w:ascii="Verdana" w:hAnsi="Verdana" w:cs="Calibri"/>
          <w:sz w:val="20"/>
          <w:szCs w:val="20"/>
        </w:rPr>
        <w:t xml:space="preserve"> </w:t>
      </w:r>
      <w:r w:rsidR="006A20C2" w:rsidRPr="00695EAD">
        <w:rPr>
          <w:rFonts w:ascii="Verdana" w:hAnsi="Verdana"/>
          <w:sz w:val="20"/>
          <w:szCs w:val="20"/>
        </w:rPr>
        <w:t>(jest to projekt budowlany z elementami projektu Wykonawczego i BIOZ)</w:t>
      </w:r>
    </w:p>
    <w:p w:rsidR="00B86C36" w:rsidRPr="00695EAD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budowlany cześć rysunkowa droga serwisowa - 3400 część B</w:t>
      </w:r>
      <w:r w:rsidR="006A20C2" w:rsidRPr="00695EAD">
        <w:rPr>
          <w:rFonts w:ascii="Verdana" w:hAnsi="Verdana"/>
          <w:sz w:val="20"/>
          <w:szCs w:val="20"/>
        </w:rPr>
        <w:t>(jest to projekt budowlany z elementami projektu Wykonawczego i BIOZ)</w:t>
      </w:r>
    </w:p>
    <w:p w:rsidR="00357982" w:rsidRPr="00695EAD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 xml:space="preserve">Szczegółowe Specyfikacje Techniczne </w:t>
      </w:r>
      <w:r w:rsidR="00ED2C5E" w:rsidRPr="00695EAD">
        <w:rPr>
          <w:rFonts w:ascii="Verdana" w:hAnsi="Verdana" w:cs="Calibri"/>
          <w:sz w:val="20"/>
          <w:szCs w:val="20"/>
        </w:rPr>
        <w:t>(SST)</w:t>
      </w:r>
      <w:r w:rsidRPr="00695EAD">
        <w:rPr>
          <w:rFonts w:ascii="Verdana" w:hAnsi="Verdana" w:cs="Calibri"/>
          <w:sz w:val="20"/>
          <w:szCs w:val="20"/>
        </w:rPr>
        <w:t xml:space="preserve"> droga serwisowa - 3400 część B</w:t>
      </w:r>
    </w:p>
    <w:p w:rsidR="00B86C36" w:rsidRPr="00695EAD" w:rsidRDefault="00B86C36" w:rsidP="00B86C36">
      <w:pPr>
        <w:pStyle w:val="Bezodstpw"/>
        <w:spacing w:line="360" w:lineRule="auto"/>
        <w:ind w:left="709"/>
        <w:rPr>
          <w:rFonts w:ascii="Verdana" w:hAnsi="Verdana" w:cs="Calibri"/>
          <w:sz w:val="20"/>
          <w:szCs w:val="20"/>
        </w:rPr>
      </w:pPr>
    </w:p>
    <w:p w:rsidR="00357982" w:rsidRPr="00695EAD" w:rsidRDefault="00200B8B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mostowa - p</w:t>
      </w:r>
      <w:r w:rsidR="00357982" w:rsidRPr="00695EAD">
        <w:rPr>
          <w:rFonts w:ascii="Verdana" w:hAnsi="Verdana" w:cs="Calibri"/>
          <w:b/>
          <w:sz w:val="20"/>
          <w:szCs w:val="20"/>
        </w:rPr>
        <w:t>rzepust na Kanale nr 1</w:t>
      </w:r>
    </w:p>
    <w:p w:rsidR="00633739" w:rsidRPr="00695EAD" w:rsidRDefault="00200B8B" w:rsidP="00200B8B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Przedsięwzięcie zlokalizowane będzie w ramach pasa drogowego o średniej szerokości około 32 m. Roboty budowlane obejmuje budowę m.in. budowę przepustu</w:t>
      </w:r>
    </w:p>
    <w:p w:rsidR="002E4F21" w:rsidRPr="00695EAD" w:rsidRDefault="00200B8B" w:rsidP="00052BD9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tym mi.n.:</w:t>
      </w:r>
    </w:p>
    <w:p w:rsidR="008221C1" w:rsidRPr="00695EAD" w:rsidRDefault="008221C1" w:rsidP="00B1543C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przygotowawcze 0,050  km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podbudowy  350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nawierzchnie  350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wykończeniowe 1 028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urządzenia bezpieczeństwa ruchu 64 mb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fundamentowanie 840 m3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beton 7,8 m3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konstrukcje stalowe  33,25 mb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izolacje  8,0 m2</w:t>
      </w:r>
    </w:p>
    <w:p w:rsidR="0096078B" w:rsidRPr="00695EAD" w:rsidRDefault="0096078B" w:rsidP="0096078B">
      <w:pPr>
        <w:pStyle w:val="Bezodstpw"/>
        <w:numPr>
          <w:ilvl w:val="0"/>
          <w:numId w:val="31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inne roboty mostowe 224,4 m2</w:t>
      </w:r>
    </w:p>
    <w:p w:rsidR="008221C1" w:rsidRPr="00695EAD" w:rsidRDefault="008221C1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364329" w:rsidRPr="00695EAD" w:rsidRDefault="00200B8B" w:rsidP="00364329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miejscu przecięcia drogi</w:t>
      </w:r>
      <w:r w:rsidR="001966A8" w:rsidRPr="00695EAD">
        <w:rPr>
          <w:rFonts w:ascii="Verdana" w:hAnsi="Verdana" w:cs="Calibri"/>
          <w:sz w:val="20"/>
          <w:szCs w:val="20"/>
        </w:rPr>
        <w:t xml:space="preserve"> powiatowej</w:t>
      </w:r>
      <w:r w:rsidR="00364329" w:rsidRPr="00695EAD">
        <w:rPr>
          <w:rFonts w:ascii="Verdana" w:hAnsi="Verdana" w:cs="Calibri"/>
          <w:sz w:val="20"/>
          <w:szCs w:val="20"/>
        </w:rPr>
        <w:t xml:space="preserve"> z Kanałem nr 1 zaprojektowano wybudowanie przepustu</w:t>
      </w:r>
      <w:r w:rsidRPr="00695EAD">
        <w:rPr>
          <w:rFonts w:ascii="Verdana" w:hAnsi="Verdana" w:cs="Calibri"/>
          <w:sz w:val="20"/>
          <w:szCs w:val="20"/>
        </w:rPr>
        <w:t xml:space="preserve">. Konstrukcję przepustu stanowi konstrukcja z blach falistych </w:t>
      </w:r>
      <w:r w:rsidRPr="00695EAD">
        <w:rPr>
          <w:rFonts w:ascii="Verdana" w:hAnsi="Verdana" w:cs="Calibri"/>
          <w:sz w:val="20"/>
          <w:szCs w:val="20"/>
        </w:rPr>
        <w:lastRenderedPageBreak/>
        <w:t>o przekroju jednokomorowym, zamkniętym, eliptycznym. Długość przepustu w kluczu jest równa 20,00 m, a całkowita długość przewodu, 33,25 m</w:t>
      </w:r>
      <w:r w:rsidR="00364329" w:rsidRPr="00695EAD">
        <w:rPr>
          <w:rFonts w:ascii="Verdana" w:hAnsi="Verdana" w:cs="Calibri"/>
          <w:sz w:val="20"/>
          <w:szCs w:val="20"/>
        </w:rPr>
        <w:t xml:space="preserve">. </w:t>
      </w:r>
      <w:r w:rsidRPr="00695EAD">
        <w:rPr>
          <w:rFonts w:ascii="Verdana" w:hAnsi="Verdana" w:cs="Calibri"/>
          <w:sz w:val="20"/>
          <w:szCs w:val="20"/>
        </w:rPr>
        <w:t>Na obu końcach przepustu zostaną wykonane żelbetowe wieńce usztywniające. Wzdłuż krawędzi drogi nad obiektem przewidziano obustronne bariery ochronn</w:t>
      </w:r>
      <w:r w:rsidR="00364329" w:rsidRPr="00695EAD">
        <w:rPr>
          <w:rFonts w:ascii="Verdana" w:hAnsi="Verdana" w:cs="Calibri"/>
          <w:sz w:val="20"/>
          <w:szCs w:val="20"/>
        </w:rPr>
        <w:t>e o długości minimalnej 32,0 m.</w:t>
      </w:r>
    </w:p>
    <w:p w:rsidR="00200B8B" w:rsidRPr="00695EAD" w:rsidRDefault="00200B8B" w:rsidP="00200B8B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Dno oraz skarpy koryta na wlocie i wylocie zostaną umocnione materacami gabionowymi wypełnionym</w:t>
      </w:r>
      <w:r w:rsidR="00364329" w:rsidRPr="00695EAD">
        <w:rPr>
          <w:rFonts w:ascii="Verdana" w:hAnsi="Verdana" w:cs="Calibri"/>
          <w:sz w:val="20"/>
          <w:szCs w:val="20"/>
        </w:rPr>
        <w:t>i kamieniem polnym, otoczakowym natomiast</w:t>
      </w:r>
      <w:r w:rsidRPr="00695EAD">
        <w:rPr>
          <w:rFonts w:ascii="Verdana" w:hAnsi="Verdana" w:cs="Calibri"/>
          <w:sz w:val="20"/>
          <w:szCs w:val="20"/>
        </w:rPr>
        <w:t xml:space="preserve"> </w:t>
      </w:r>
      <w:r w:rsidR="00364329" w:rsidRPr="00695EAD">
        <w:rPr>
          <w:rFonts w:ascii="Verdana" w:hAnsi="Verdana" w:cs="Calibri"/>
          <w:sz w:val="20"/>
          <w:szCs w:val="20"/>
        </w:rPr>
        <w:t>d</w:t>
      </w:r>
      <w:r w:rsidRPr="00695EAD">
        <w:rPr>
          <w:rFonts w:ascii="Verdana" w:hAnsi="Verdana" w:cs="Calibri"/>
          <w:sz w:val="20"/>
          <w:szCs w:val="20"/>
        </w:rPr>
        <w:t>no przepustu zostanie umocnione kamieniem polnym otoczakowym układanym na podłożu betonowym. Skarpy nasypu nad przepustem i wokół jego głowicy na wlocie i wylocie zostaną umocnione kamieniem polnym otoczakowym na podsypce cementowo-piaskowej.</w:t>
      </w:r>
    </w:p>
    <w:p w:rsidR="00200B8B" w:rsidRPr="00695EAD" w:rsidRDefault="00364329" w:rsidP="00200B8B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</w:t>
      </w:r>
      <w:r w:rsidR="00200B8B" w:rsidRPr="00695EAD">
        <w:rPr>
          <w:rFonts w:ascii="Verdana" w:hAnsi="Verdana" w:cs="Calibri"/>
          <w:sz w:val="20"/>
          <w:szCs w:val="20"/>
        </w:rPr>
        <w:t>rzed przystąp</w:t>
      </w:r>
      <w:r w:rsidRPr="00695EAD">
        <w:rPr>
          <w:rFonts w:ascii="Verdana" w:hAnsi="Verdana" w:cs="Calibri"/>
          <w:sz w:val="20"/>
          <w:szCs w:val="20"/>
        </w:rPr>
        <w:t>ieniem do budowy nowego obiektu</w:t>
      </w:r>
      <w:r w:rsidR="00200B8B" w:rsidRPr="00695EAD">
        <w:rPr>
          <w:rFonts w:ascii="Verdana" w:hAnsi="Verdana" w:cs="Calibri"/>
          <w:sz w:val="20"/>
          <w:szCs w:val="20"/>
        </w:rPr>
        <w:t xml:space="preserve"> </w:t>
      </w:r>
      <w:r w:rsidRPr="00695EAD">
        <w:rPr>
          <w:rFonts w:ascii="Verdana" w:hAnsi="Verdana" w:cs="Calibri"/>
          <w:sz w:val="20"/>
          <w:szCs w:val="20"/>
        </w:rPr>
        <w:t xml:space="preserve">należy rozebrać istniejący przepust na kanale w ciągu drogi gminnej </w:t>
      </w:r>
    </w:p>
    <w:p w:rsidR="00364329" w:rsidRPr="00695EAD" w:rsidRDefault="00364329" w:rsidP="0036432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00B8B" w:rsidRPr="00695EAD" w:rsidRDefault="00364329" w:rsidP="0036432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="0036501D" w:rsidRPr="00695EAD">
        <w:rPr>
          <w:rFonts w:ascii="Verdana" w:hAnsi="Verdana"/>
          <w:sz w:val="20"/>
          <w:szCs w:val="20"/>
        </w:rPr>
        <w:t>dokumentacja projektowa</w:t>
      </w:r>
      <w:r w:rsidRPr="00695EAD">
        <w:rPr>
          <w:rFonts w:ascii="Verdana" w:hAnsi="Verdana"/>
          <w:sz w:val="20"/>
          <w:szCs w:val="20"/>
        </w:rPr>
        <w:t xml:space="preserve"> w skład której wchodzą:</w:t>
      </w:r>
    </w:p>
    <w:p w:rsidR="007D6437" w:rsidRPr="00695EAD" w:rsidRDefault="007D6437" w:rsidP="007D643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Przedmiar robót</w:t>
      </w:r>
    </w:p>
    <w:p w:rsidR="007D6437" w:rsidRPr="00695EAD" w:rsidRDefault="007D6437" w:rsidP="007D643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budowlany most i przepust część B</w:t>
      </w:r>
    </w:p>
    <w:p w:rsidR="007D6437" w:rsidRPr="00695EAD" w:rsidRDefault="00364329" w:rsidP="007D643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wykonawczy - przepust na kanale nr1 cześć B</w:t>
      </w:r>
    </w:p>
    <w:p w:rsidR="00364329" w:rsidRPr="00695EAD" w:rsidRDefault="007D6437" w:rsidP="00C13D7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Szczegółowe Specyfikacje Techniczne (SST)</w:t>
      </w:r>
      <w:r w:rsidR="00364329" w:rsidRPr="00695EAD">
        <w:rPr>
          <w:rFonts w:ascii="Verdana" w:hAnsi="Verdana" w:cs="Calibri"/>
          <w:sz w:val="20"/>
          <w:szCs w:val="20"/>
        </w:rPr>
        <w:t xml:space="preserve"> most i przepust cześć B</w:t>
      </w:r>
    </w:p>
    <w:p w:rsidR="007D6437" w:rsidRPr="00695EAD" w:rsidRDefault="007D6437" w:rsidP="00C13D7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BIOZ most i przepust część B</w:t>
      </w:r>
    </w:p>
    <w:p w:rsidR="00364329" w:rsidRPr="00695EAD" w:rsidRDefault="00364329" w:rsidP="0036432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Pr="00695EAD" w:rsidRDefault="00200B8B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mostowa - m</w:t>
      </w:r>
      <w:r w:rsidR="00357982" w:rsidRPr="00695EAD">
        <w:rPr>
          <w:rFonts w:ascii="Verdana" w:hAnsi="Verdana" w:cs="Calibri"/>
          <w:b/>
          <w:sz w:val="20"/>
          <w:szCs w:val="20"/>
        </w:rPr>
        <w:t>ost na rzece Orzyc dł. 60m</w:t>
      </w:r>
    </w:p>
    <w:p w:rsidR="00364329" w:rsidRPr="00695EAD" w:rsidRDefault="00364329" w:rsidP="00364329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Przedsięwzięcie zlokalizowane będzie w ramach pasa drogowego o średniej szerokości około 32 m. Roboty budowlane obejmuje budowę m.in. budowę mostu</w:t>
      </w:r>
    </w:p>
    <w:p w:rsidR="002E4F21" w:rsidRPr="00695EAD" w:rsidRDefault="00364329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W tym m.in.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roboty przygotowawcze 0,11 km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nawierzchnie 530 m2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fundamentowanie 96 szt. pali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beton 944,7 m3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konstrukcje stalowe  455,998 mg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izolacje 2869,30 m2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odwodnienie  8 szt/123 mb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łożyska 4 szt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urządzenia dylatacyjne 31,04 mb</w:t>
      </w:r>
    </w:p>
    <w:p w:rsidR="0096078B" w:rsidRPr="00695EAD" w:rsidRDefault="0096078B" w:rsidP="0096078B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elementy zabezpieczające 365,2 mb</w:t>
      </w:r>
    </w:p>
    <w:p w:rsidR="00357982" w:rsidRPr="00695EAD" w:rsidRDefault="00357982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64329" w:rsidRPr="00695EAD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lastRenderedPageBreak/>
        <w:t xml:space="preserve">W miejscu przecięcia drogi powiatowej z rzeką Orzyc zaprojektowano jednoprzęsłowy most łukowy, z jazdą dołem ze stalowym rusztem zespolonym z żelbetową płytą pomostu. Całkowita szerokość elementów drogi na obiekcie wyniesie 10,0m, natomiast szerokość całkowita obiektu (w świetle gzymsów), z uwzględnieniem elementów konstrukcyjnych i stosownych opasek bezpieczeństwa, wyniesie 15,60 m. Rozpiętość teoretyczna mostu, w osiach podpór wynosi 60,0m. Podpory obiektu zaprojektowano jako żelbetowe, monolityczne, posadowione pośrednio na palach żelbetowych. </w:t>
      </w:r>
    </w:p>
    <w:p w:rsidR="00364329" w:rsidRPr="00695EAD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 xml:space="preserve">Wzdłuż krawędzi drogi na moście przewidziano obustronne bariery ochronne o parametrach H2W2B. Bariery na dojazdach zostaną wykonane, jako zabijane w gruncie, zachowana zostanie ciągłość barier na całym projektowanym odcinku. </w:t>
      </w:r>
    </w:p>
    <w:p w:rsidR="00364329" w:rsidRPr="00695EAD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Woda opadowa z mostu zbierana będzie powierzchniowo z jezdni i chodników, następnie dzięki spadkom poprzecznym na jezdni i chodnikach, sprowadzana do ścieku przy krawężniku, skąd odbierana będzie przez wpusty odwodnieniowe i dalej kolektorami podwieszonymi do spodu konstrukcji przęsła sprowadzana będzie do pionowych rur spustowych, przymocowanych do przyczółków. Woda wprowadzana będzie bezpośrednio na teren pod obiektem.</w:t>
      </w:r>
    </w:p>
    <w:p w:rsidR="00364329" w:rsidRPr="00695EAD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Koryto rzeki pod mostem i na długości po 5,00 m w górę i w dół rzeki od obrysu mostu przewiduje się umocnić materacami gabionowymi, wypełnionymi kamieniem polnym otoczakowym lub łamanym, ułożonymi na geowłókninie separacyjnej, Umocnienie zabezpieczone będzie przed rozmyciem poprzez wbicie palisady z okrąglaków. Powierzchnia tarasów zalewowych w obrysie mostu, wzmocniona zostanie warstwą żwiru.</w:t>
      </w:r>
    </w:p>
    <w:p w:rsidR="00364329" w:rsidRPr="00695EAD" w:rsidRDefault="0036432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64329" w:rsidRPr="00695EAD" w:rsidRDefault="00364329" w:rsidP="0036432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695EAD">
        <w:rPr>
          <w:rFonts w:ascii="Verdana" w:hAnsi="Verdana"/>
          <w:sz w:val="20"/>
          <w:szCs w:val="20"/>
        </w:rPr>
        <w:t xml:space="preserve">dokumentacja </w:t>
      </w:r>
      <w:r w:rsidR="0036501D" w:rsidRPr="00695EAD">
        <w:rPr>
          <w:rFonts w:ascii="Verdana" w:hAnsi="Verdana"/>
          <w:sz w:val="20"/>
          <w:szCs w:val="20"/>
        </w:rPr>
        <w:t>projektowa</w:t>
      </w:r>
      <w:r w:rsidRPr="00695EAD">
        <w:rPr>
          <w:rFonts w:ascii="Verdana" w:hAnsi="Verdana"/>
          <w:sz w:val="20"/>
          <w:szCs w:val="20"/>
        </w:rPr>
        <w:t xml:space="preserve"> w skład której wchodzą:</w:t>
      </w:r>
    </w:p>
    <w:p w:rsidR="007D6437" w:rsidRPr="00695EAD" w:rsidRDefault="007D6437" w:rsidP="007D6437">
      <w:pPr>
        <w:pStyle w:val="Bezodstpw"/>
        <w:numPr>
          <w:ilvl w:val="0"/>
          <w:numId w:val="3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Przedmiar robót</w:t>
      </w:r>
    </w:p>
    <w:p w:rsidR="007D6437" w:rsidRPr="00695EAD" w:rsidRDefault="007D6437" w:rsidP="007D6437">
      <w:pPr>
        <w:pStyle w:val="Bezodstpw"/>
        <w:numPr>
          <w:ilvl w:val="0"/>
          <w:numId w:val="3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budowlany most i przepust część B</w:t>
      </w:r>
    </w:p>
    <w:p w:rsidR="007D6437" w:rsidRPr="00695EAD" w:rsidRDefault="007D6437" w:rsidP="007D6437">
      <w:pPr>
        <w:pStyle w:val="Bezodstpw"/>
        <w:numPr>
          <w:ilvl w:val="0"/>
          <w:numId w:val="3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Projekt wykonawczy - przepust na kanale nr1 cześć B</w:t>
      </w:r>
    </w:p>
    <w:p w:rsidR="007D6437" w:rsidRPr="00695EAD" w:rsidRDefault="007D6437" w:rsidP="007D6437">
      <w:pPr>
        <w:pStyle w:val="Bezodstpw"/>
        <w:numPr>
          <w:ilvl w:val="0"/>
          <w:numId w:val="3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Szczegółowe Specyfikacje Techniczne (SST) most i przepust cześć B</w:t>
      </w:r>
    </w:p>
    <w:p w:rsidR="007D6437" w:rsidRPr="00695EAD" w:rsidRDefault="007D6437" w:rsidP="007D6437">
      <w:pPr>
        <w:pStyle w:val="Bezodstpw"/>
        <w:numPr>
          <w:ilvl w:val="0"/>
          <w:numId w:val="3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BIOZ most i przepust część B</w:t>
      </w:r>
    </w:p>
    <w:p w:rsidR="00364329" w:rsidRPr="00695EAD" w:rsidRDefault="0036432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Pr="00695EAD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Branża drogowa - przepust skrzynkowy w km</w:t>
      </w:r>
      <w:r w:rsidR="00375247" w:rsidRPr="00695EAD">
        <w:rPr>
          <w:rFonts w:ascii="Verdana" w:hAnsi="Verdana" w:cs="Calibri"/>
          <w:b/>
          <w:sz w:val="20"/>
          <w:szCs w:val="20"/>
        </w:rPr>
        <w:t xml:space="preserve"> </w:t>
      </w:r>
      <w:r w:rsidRPr="00695EAD">
        <w:rPr>
          <w:rFonts w:ascii="Verdana" w:hAnsi="Verdana" w:cs="Calibri"/>
          <w:b/>
          <w:sz w:val="20"/>
          <w:szCs w:val="20"/>
        </w:rPr>
        <w:t>3+350</w:t>
      </w:r>
    </w:p>
    <w:p w:rsidR="00357982" w:rsidRPr="00695EAD" w:rsidRDefault="00364329" w:rsidP="00F41225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 xml:space="preserve">Roboty budowlane obejmuje budowę m.in. infrastruktury drogowej składającej się z przepustu skrzynkowego </w:t>
      </w:r>
      <w:r w:rsidR="00F41225" w:rsidRPr="00695EAD">
        <w:rPr>
          <w:rFonts w:ascii="Verdana" w:hAnsi="Verdana" w:cs="Calibri"/>
          <w:sz w:val="20"/>
          <w:szCs w:val="20"/>
        </w:rPr>
        <w:t xml:space="preserve">o konstrukcji </w:t>
      </w:r>
      <w:r w:rsidR="00F41225" w:rsidRPr="00695EAD">
        <w:rPr>
          <w:rFonts w:ascii="Verdana" w:hAnsi="Verdana"/>
          <w:sz w:val="20"/>
          <w:szCs w:val="20"/>
        </w:rPr>
        <w:t xml:space="preserve">ramowej wykonanej z żelbetu o przekroju poprzecznym 2,50  x 1,50 m. Przepust posadowiony będzie na ławie fundamentowej z betonu niezbrojonego kl. C8/10. Korona drogi nad przepustem ma następującą </w:t>
      </w:r>
      <w:r w:rsidR="00F41225" w:rsidRPr="00695EAD">
        <w:rPr>
          <w:rFonts w:ascii="Verdana" w:hAnsi="Verdana"/>
          <w:sz w:val="20"/>
          <w:szCs w:val="20"/>
        </w:rPr>
        <w:lastRenderedPageBreak/>
        <w:t>szerokość: 1,50 + 7,00 + 1,50 = 10,00 m. Spadek poprzeczny nawierzchni daszkowy po 2%, spadki poboczy po 6%.</w:t>
      </w:r>
    </w:p>
    <w:p w:rsidR="00357982" w:rsidRPr="00695EAD" w:rsidRDefault="00357982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F41225" w:rsidRPr="00695EAD" w:rsidRDefault="00F41225" w:rsidP="00F41225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695EAD">
        <w:rPr>
          <w:rFonts w:ascii="Verdana" w:hAnsi="Verdana"/>
          <w:sz w:val="20"/>
          <w:szCs w:val="20"/>
        </w:rPr>
        <w:t xml:space="preserve">dokumentacja </w:t>
      </w:r>
      <w:r w:rsidR="0036501D" w:rsidRPr="00695EAD">
        <w:rPr>
          <w:rFonts w:ascii="Verdana" w:hAnsi="Verdana"/>
          <w:sz w:val="20"/>
          <w:szCs w:val="20"/>
        </w:rPr>
        <w:t>projektow</w:t>
      </w:r>
      <w:r w:rsidRPr="00695EAD">
        <w:rPr>
          <w:rFonts w:ascii="Verdana" w:hAnsi="Verdana"/>
          <w:sz w:val="20"/>
          <w:szCs w:val="20"/>
        </w:rPr>
        <w:t>a w skład której wchodzą:</w:t>
      </w:r>
    </w:p>
    <w:p w:rsidR="00F41225" w:rsidRPr="00695EAD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B</w:t>
      </w:r>
    </w:p>
    <w:p w:rsidR="00F41225" w:rsidRPr="00695EAD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opis techniczny – 3400 cześć B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F41225" w:rsidRPr="00695EAD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– 3400 cześć B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F41225" w:rsidRPr="00695EAD" w:rsidRDefault="00ED2C5E" w:rsidP="00C13D77">
      <w:pPr>
        <w:pStyle w:val="Akapitzlist"/>
        <w:numPr>
          <w:ilvl w:val="0"/>
          <w:numId w:val="16"/>
        </w:numPr>
        <w:ind w:left="709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</w:t>
      </w:r>
      <w:r w:rsidR="00F41225" w:rsidRPr="00695EAD">
        <w:rPr>
          <w:rFonts w:ascii="Verdana" w:hAnsi="Verdana"/>
          <w:sz w:val="20"/>
          <w:szCs w:val="20"/>
        </w:rPr>
        <w:t>SST</w:t>
      </w:r>
      <w:r w:rsidRPr="00695EAD">
        <w:rPr>
          <w:rFonts w:ascii="Verdana" w:hAnsi="Verdana"/>
          <w:sz w:val="20"/>
          <w:szCs w:val="20"/>
        </w:rPr>
        <w:t>)</w:t>
      </w:r>
      <w:r w:rsidR="00F41225" w:rsidRPr="00695EAD">
        <w:rPr>
          <w:rFonts w:ascii="Verdana" w:hAnsi="Verdana"/>
          <w:sz w:val="20"/>
          <w:szCs w:val="20"/>
        </w:rPr>
        <w:t xml:space="preserve"> – 3400 cześć B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695EAD" w:rsidRDefault="00B22909" w:rsidP="00B2290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  <w:u w:val="single"/>
        </w:rPr>
        <w:t>Część C zamówienia</w:t>
      </w:r>
      <w:r w:rsidRPr="00695EAD">
        <w:rPr>
          <w:rFonts w:ascii="Verdana" w:hAnsi="Verdana" w:cs="Calibri"/>
          <w:b/>
          <w:sz w:val="20"/>
          <w:szCs w:val="20"/>
        </w:rPr>
        <w:t xml:space="preserve"> stanowiąca roboty budowlane p.n. Budowa drogi powiatowej Rembielin - PSG PCH Chorzele o długości 2600 mb, dotyczące budowy drogi powiatowej nr 3249W na odcinku 2600,00 mb 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695EAD" w:rsidRDefault="00264E9F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b/>
          <w:sz w:val="20"/>
          <w:szCs w:val="20"/>
        </w:rPr>
        <w:t>Zakres robót budowlanych</w:t>
      </w:r>
      <w:r w:rsidRPr="00695EAD">
        <w:rPr>
          <w:rFonts w:ascii="Verdana" w:hAnsi="Verdana" w:cs="Calibri"/>
          <w:sz w:val="20"/>
          <w:szCs w:val="20"/>
        </w:rPr>
        <w:t xml:space="preserve">: roboty budowlane dla branży drogowej odejmują budowę odcinka drogi o dł. </w:t>
      </w:r>
      <w:r w:rsidR="004B290E" w:rsidRPr="00695EAD">
        <w:rPr>
          <w:rFonts w:ascii="Verdana" w:hAnsi="Verdana" w:cs="Calibri"/>
          <w:sz w:val="20"/>
          <w:szCs w:val="20"/>
        </w:rPr>
        <w:t>2,562</w:t>
      </w:r>
      <w:r w:rsidRPr="00695EAD">
        <w:rPr>
          <w:rFonts w:ascii="Verdana" w:hAnsi="Verdana" w:cs="Calibri"/>
          <w:sz w:val="20"/>
          <w:szCs w:val="20"/>
        </w:rPr>
        <w:t xml:space="preserve"> km o nawierzchni bitumicznej, drogi o nawierzchni żwirowej</w:t>
      </w:r>
      <w:r w:rsidR="004B290E" w:rsidRPr="00695EAD">
        <w:rPr>
          <w:rFonts w:ascii="Verdana" w:hAnsi="Verdana" w:cs="Calibri"/>
          <w:sz w:val="20"/>
          <w:szCs w:val="20"/>
        </w:rPr>
        <w:t xml:space="preserve"> o dł. 2,490 km</w:t>
      </w:r>
      <w:r w:rsidRPr="00695EAD">
        <w:rPr>
          <w:rFonts w:ascii="Verdana" w:hAnsi="Verdana" w:cs="Calibri"/>
          <w:sz w:val="20"/>
          <w:szCs w:val="20"/>
        </w:rPr>
        <w:t xml:space="preserve">, </w:t>
      </w:r>
      <w:r w:rsidR="004B290E" w:rsidRPr="00695EAD">
        <w:rPr>
          <w:rFonts w:ascii="Verdana" w:hAnsi="Verdana" w:cs="Calibri"/>
          <w:sz w:val="20"/>
          <w:szCs w:val="20"/>
        </w:rPr>
        <w:t>odwodnienia drogi w postaci rowów przydrożnych trapezowych, zatoki postojowej, chodnika, dwóch przepustów ramowych o przekroju poprzecznym 2,50x1,50 m oraz wykonanie oznakowania i urządzeń bezpieczeństwa ruchu.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/>
          <w:b/>
          <w:bCs/>
          <w:spacing w:val="-1"/>
          <w:sz w:val="20"/>
          <w:szCs w:val="20"/>
        </w:rPr>
      </w:pPr>
    </w:p>
    <w:p w:rsidR="00B22909" w:rsidRPr="00695EAD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rPr>
          <w:rFonts w:ascii="Verdana" w:hAnsi="Verdana"/>
          <w:b/>
          <w:bCs/>
          <w:spacing w:val="-1"/>
          <w:sz w:val="20"/>
          <w:szCs w:val="20"/>
        </w:rPr>
      </w:pPr>
      <w:r w:rsidRPr="00695EAD">
        <w:rPr>
          <w:rFonts w:ascii="Verdana" w:hAnsi="Verdana"/>
          <w:b/>
          <w:bCs/>
          <w:spacing w:val="-1"/>
          <w:sz w:val="20"/>
          <w:szCs w:val="20"/>
        </w:rPr>
        <w:t>Branża drogowa -</w:t>
      </w:r>
      <w:r w:rsidRPr="00695EAD">
        <w:rPr>
          <w:rFonts w:ascii="Verdana" w:hAnsi="Verdana" w:cs="Calibri"/>
          <w:b/>
          <w:sz w:val="20"/>
          <w:szCs w:val="20"/>
        </w:rPr>
        <w:t xml:space="preserve"> długości 2,562 km</w:t>
      </w:r>
    </w:p>
    <w:p w:rsidR="00B22909" w:rsidRPr="00695EAD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695EAD" w:rsidRDefault="00375247" w:rsidP="00B22909">
      <w:pPr>
        <w:pStyle w:val="Bezodstpw"/>
        <w:spacing w:line="360" w:lineRule="auto"/>
        <w:ind w:firstLine="491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</w:t>
      </w:r>
      <w:r w:rsidR="00B22909" w:rsidRPr="00695EAD">
        <w:rPr>
          <w:rFonts w:ascii="Verdana" w:hAnsi="Verdana" w:cs="Calibri"/>
          <w:sz w:val="20"/>
          <w:szCs w:val="20"/>
        </w:rPr>
        <w:t xml:space="preserve"> wykonanie: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Drogi powiatowej klasy G</w:t>
      </w:r>
      <w:r w:rsidR="004F3217" w:rsidRPr="00695EAD">
        <w:rPr>
          <w:rFonts w:ascii="Verdana" w:hAnsi="Verdana" w:cs="Calibri"/>
          <w:sz w:val="20"/>
          <w:szCs w:val="20"/>
        </w:rPr>
        <w:t xml:space="preserve"> o </w:t>
      </w:r>
      <w:r w:rsidRPr="00695EAD">
        <w:rPr>
          <w:rFonts w:ascii="Verdana" w:hAnsi="Verdana" w:cs="Calibri"/>
          <w:sz w:val="20"/>
          <w:szCs w:val="20"/>
        </w:rPr>
        <w:t xml:space="preserve">nawierzchni bitumicznej dla kategorii ruchu KR6, jednojezdniowej o szerokości 7,00 m (dwa pasy ruchu po 3,5 m każdy) wraz z poboczami o szerokości 1,5 m 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 xml:space="preserve">Zatoki postojowej </w:t>
      </w:r>
      <w:r w:rsidRPr="00695EAD">
        <w:rPr>
          <w:rFonts w:ascii="Verdana" w:hAnsi="Verdana"/>
          <w:sz w:val="20"/>
          <w:szCs w:val="20"/>
        </w:rPr>
        <w:t xml:space="preserve">o nawierzchni bitumicznej, </w:t>
      </w:r>
      <w:r w:rsidRPr="00695EAD">
        <w:rPr>
          <w:rFonts w:ascii="Verdana" w:hAnsi="Verdana"/>
          <w:spacing w:val="-7"/>
          <w:sz w:val="20"/>
          <w:szCs w:val="20"/>
        </w:rPr>
        <w:t>szerokości 4m</w:t>
      </w:r>
      <w:r w:rsidRPr="00695EAD">
        <w:rPr>
          <w:rFonts w:ascii="Verdana" w:hAnsi="Verdana"/>
          <w:sz w:val="20"/>
          <w:szCs w:val="20"/>
        </w:rPr>
        <w:t xml:space="preserve">, </w:t>
      </w:r>
      <w:r w:rsidRPr="00695EAD">
        <w:rPr>
          <w:rFonts w:ascii="Verdana" w:hAnsi="Verdana"/>
          <w:spacing w:val="-7"/>
          <w:sz w:val="20"/>
          <w:szCs w:val="20"/>
        </w:rPr>
        <w:t>spadku poprzecznym jednostronnym;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 xml:space="preserve">Chodnika </w:t>
      </w:r>
      <w:r w:rsidRPr="00695EAD">
        <w:rPr>
          <w:rFonts w:ascii="Verdana" w:hAnsi="Verdana"/>
          <w:sz w:val="20"/>
          <w:szCs w:val="20"/>
        </w:rPr>
        <w:t xml:space="preserve">o nawierzchni </w:t>
      </w:r>
      <w:r w:rsidRPr="00695EAD">
        <w:rPr>
          <w:rFonts w:ascii="Verdana" w:hAnsi="Verdana"/>
          <w:spacing w:val="-7"/>
          <w:sz w:val="20"/>
          <w:szCs w:val="20"/>
        </w:rPr>
        <w:t xml:space="preserve">z kostki brukowej betonowej, spadku poprzecznym jednostronnym w kierunku jezdni, szerokość nawierzchni 2 m oraz wyspy rozdzielającej z </w:t>
      </w:r>
      <w:r w:rsidRPr="00695EAD">
        <w:rPr>
          <w:rFonts w:ascii="Verdana" w:hAnsi="Verdana"/>
          <w:sz w:val="20"/>
          <w:szCs w:val="20"/>
        </w:rPr>
        <w:t xml:space="preserve">nawierzchnią </w:t>
      </w:r>
      <w:r w:rsidRPr="00695EAD">
        <w:rPr>
          <w:rFonts w:ascii="Verdana" w:hAnsi="Verdana"/>
          <w:spacing w:val="-7"/>
          <w:sz w:val="20"/>
          <w:szCs w:val="20"/>
        </w:rPr>
        <w:t>z kostki brukowej betonowej;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>Skrzyżowania z DK 57, przyjęto wlot skanalizowany z wyspą rozdzielającą ograniczoną krawężnikiem betonowym na ławie betonowej oraz z drogami gminnymi, które przyjęto jako zjazdy publiczne.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 xml:space="preserve">Zjazdów indywidualnych o nawierzchni z kruszywa naturalnego o szerokości jezdni 4 m 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>Zjazdów publicznych na drogę serwisową o nawierzchni bitumicznej o szerokości jezdni 5 m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lastRenderedPageBreak/>
        <w:t>Odwodnienia drogi w postaci rowów trapezowych przydrożnych o nachyleni skarpy 1:1,5</w:t>
      </w:r>
    </w:p>
    <w:p w:rsidR="00B22909" w:rsidRPr="00695EAD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 w:rsidRPr="00695EAD">
        <w:rPr>
          <w:rFonts w:ascii="Verdana" w:hAnsi="Verdana"/>
          <w:spacing w:val="-7"/>
          <w:sz w:val="20"/>
          <w:szCs w:val="20"/>
        </w:rPr>
        <w:t>Przepustów żelbetonowych WIPRO  średnicy 40 cm, 80 cm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 tym m.in.: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przygotowawcze   2,562 km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karczowanie drzew  1862 szt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usunięcie ziemi urodzajnej   42 849,5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wymiana gruntu  1098 m3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 ziemne   19004,2 m3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przepusty- pod koroną drogi   58 mb  (fi 80,fi 40)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chodnik i wyspa rozdzielająca  184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podbudowa  19693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nawierzchnia bitumiczna   18786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zjazdy indywidualne  135,44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 xml:space="preserve">zjazdy  publiczne  </w:t>
      </w:r>
      <w:r w:rsidR="00DF1AC6" w:rsidRPr="00695EAD">
        <w:rPr>
          <w:rFonts w:ascii="Verdana" w:hAnsi="Verdana"/>
          <w:sz w:val="20"/>
          <w:szCs w:val="20"/>
        </w:rPr>
        <w:t>566</w:t>
      </w:r>
      <w:r w:rsidRPr="00695EAD">
        <w:rPr>
          <w:rFonts w:ascii="Verdana" w:hAnsi="Verdana"/>
          <w:sz w:val="20"/>
          <w:szCs w:val="20"/>
        </w:rPr>
        <w:t xml:space="preserve">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oznakowanie i urządzenia bezpieczeństwa ruchu 811,9 m2</w:t>
      </w:r>
    </w:p>
    <w:p w:rsidR="00B22909" w:rsidRPr="00695EAD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wykończeniowe  9685 m2</w:t>
      </w:r>
    </w:p>
    <w:p w:rsidR="00B22909" w:rsidRPr="00695EAD" w:rsidRDefault="00B22909" w:rsidP="00B22909">
      <w:pPr>
        <w:pStyle w:val="Bezodstpw"/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dokumentacja </w:t>
      </w:r>
      <w:r w:rsidR="0036501D" w:rsidRPr="00695EAD">
        <w:rPr>
          <w:rFonts w:ascii="Verdana" w:eastAsia="Times New Roman" w:hAnsi="Verdana"/>
          <w:sz w:val="20"/>
          <w:szCs w:val="20"/>
          <w:lang w:eastAsia="pl-PL"/>
        </w:rPr>
        <w:t>projektowa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w skład której wchodzą:</w:t>
      </w:r>
    </w:p>
    <w:p w:rsidR="00B22909" w:rsidRPr="00695EAD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C</w:t>
      </w:r>
    </w:p>
    <w:p w:rsidR="00B22909" w:rsidRPr="00695EAD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opisowa 2600 cześć C</w:t>
      </w:r>
      <w:r w:rsidR="000448AB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 2600 cześć C</w:t>
      </w:r>
      <w:r w:rsidR="000448AB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II 2600 cześć C</w:t>
      </w:r>
      <w:r w:rsidR="000448AB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ED2C5E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</w:t>
      </w:r>
      <w:r w:rsidR="00B22909" w:rsidRPr="00695EAD">
        <w:rPr>
          <w:rFonts w:ascii="Verdana" w:hAnsi="Verdana"/>
          <w:sz w:val="20"/>
          <w:szCs w:val="20"/>
        </w:rPr>
        <w:t>SST</w:t>
      </w:r>
      <w:r w:rsidRPr="00695EAD">
        <w:rPr>
          <w:rFonts w:ascii="Verdana" w:hAnsi="Verdana"/>
          <w:sz w:val="20"/>
          <w:szCs w:val="20"/>
        </w:rPr>
        <w:t>)</w:t>
      </w:r>
      <w:r w:rsidR="00B22909" w:rsidRPr="00695EAD">
        <w:rPr>
          <w:rFonts w:ascii="Verdana" w:hAnsi="Verdana"/>
          <w:sz w:val="20"/>
          <w:szCs w:val="20"/>
        </w:rPr>
        <w:t xml:space="preserve"> 2600 cześć C</w:t>
      </w:r>
    </w:p>
    <w:p w:rsidR="00B22909" w:rsidRPr="00695EAD" w:rsidRDefault="00B22909" w:rsidP="00B22909">
      <w:pPr>
        <w:pStyle w:val="Bezodstpw"/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B22909" w:rsidRPr="00695EAD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  <w:r w:rsidRPr="00695EAD">
        <w:rPr>
          <w:rFonts w:ascii="Verdana" w:hAnsi="Verdana"/>
          <w:b/>
          <w:bCs/>
          <w:spacing w:val="-1"/>
          <w:sz w:val="20"/>
          <w:szCs w:val="20"/>
        </w:rPr>
        <w:t>Branża drogowa – przepust 1 w km 4+996,41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Roboty budowlane obejmuje budowę m.in. infrastruktury drogowej składającej się z przepustu skrzynkowego o konstrukcji ramowej wykonanej z żelbetu o przekroju poprzecznym 2,50  x 1,50 m. Przepust posadowiony będzie na ławie fundamentowej z betonu niezbrojonego kl. C8/10. Korona drogi nad przepustem ma następującą szerokość: 1,50 + 7,00 + 1,50 = 10,00 m. Spadek poprzeczny nawierzchni daszkowy po 2%, spadki poboczy po 6%.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Szczegółowo przedmiot zamówienia opisuje dokumentacja </w:t>
      </w:r>
      <w:r w:rsidR="0036501D" w:rsidRPr="00695EAD">
        <w:rPr>
          <w:rFonts w:ascii="Verdana" w:eastAsia="Times New Roman" w:hAnsi="Verdana"/>
          <w:sz w:val="20"/>
          <w:szCs w:val="20"/>
          <w:lang w:eastAsia="pl-PL"/>
        </w:rPr>
        <w:t>projektowa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w skład której wchodzą:</w:t>
      </w:r>
    </w:p>
    <w:p w:rsidR="00B22909" w:rsidRPr="00695EAD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C</w:t>
      </w:r>
    </w:p>
    <w:p w:rsidR="00B22909" w:rsidRPr="00695EAD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opisowa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II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ED2C5E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(SST)</w:t>
      </w:r>
      <w:r w:rsidR="00B22909" w:rsidRPr="00695EAD">
        <w:rPr>
          <w:rFonts w:ascii="Verdana" w:hAnsi="Verdana"/>
          <w:sz w:val="20"/>
          <w:szCs w:val="20"/>
        </w:rPr>
        <w:t>2600 cześć C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695EAD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/>
          <w:bCs/>
          <w:spacing w:val="-1"/>
          <w:sz w:val="20"/>
          <w:szCs w:val="20"/>
        </w:rPr>
      </w:pPr>
      <w:r w:rsidRPr="00695EAD">
        <w:rPr>
          <w:rFonts w:ascii="Verdana" w:hAnsi="Verdana"/>
          <w:b/>
          <w:bCs/>
          <w:spacing w:val="-1"/>
          <w:sz w:val="20"/>
          <w:szCs w:val="20"/>
        </w:rPr>
        <w:t>Branża drogowa – przepust 2 w km 6+214,26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Roboty budowlane obejmuje budowę m.in. infrastruktury drogowej składającej się z przepustu skrzynkowego o konstrukcji ramowej wykonanej z żelbetu o przekroju poprzecznym 2,50  x 1,50 m. Przepust posadowiony będzie na ławie fundamentowej z betonu niezbrojonego kl. C8/10. Korona drogi nad przepustem ma następującą szerokość: 1,50 + 7,00 + 1,50 = 10,00 m. Spadek poprzeczny nawierzchni daszkowy po 2%, spadki poboczy po 6%.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dokumentacja </w:t>
      </w:r>
      <w:r w:rsidR="0036501D" w:rsidRPr="00695EAD">
        <w:rPr>
          <w:rFonts w:ascii="Verdana" w:eastAsia="Times New Roman" w:hAnsi="Verdana"/>
          <w:sz w:val="20"/>
          <w:szCs w:val="20"/>
          <w:lang w:eastAsia="pl-PL"/>
        </w:rPr>
        <w:t xml:space="preserve">projektowa 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>w skład której wchodzą:</w:t>
      </w:r>
    </w:p>
    <w:p w:rsidR="00B22909" w:rsidRPr="00695EAD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C</w:t>
      </w:r>
    </w:p>
    <w:p w:rsidR="00B22909" w:rsidRPr="00695EAD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opisowa 2600 cześć C</w:t>
      </w:r>
    </w:p>
    <w:p w:rsidR="00B22909" w:rsidRPr="00695EAD" w:rsidRDefault="00B22909" w:rsidP="006A20C2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6A20C2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II 2600 cześć C</w:t>
      </w:r>
      <w:r w:rsidR="006A20C2" w:rsidRPr="00695EAD">
        <w:rPr>
          <w:rFonts w:ascii="Verdana" w:hAnsi="Verdana"/>
          <w:sz w:val="20"/>
          <w:szCs w:val="20"/>
        </w:rPr>
        <w:t>(jest to projekt budowlany z elementami projektu Wykonawczego i BIOZ)</w:t>
      </w:r>
    </w:p>
    <w:p w:rsidR="00B22909" w:rsidRPr="00695EAD" w:rsidRDefault="00ED2C5E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</w:t>
      </w:r>
      <w:r w:rsidR="00B22909" w:rsidRPr="00695EAD">
        <w:rPr>
          <w:rFonts w:ascii="Verdana" w:hAnsi="Verdana"/>
          <w:sz w:val="20"/>
          <w:szCs w:val="20"/>
        </w:rPr>
        <w:t>SST</w:t>
      </w:r>
      <w:r w:rsidRPr="00695EAD">
        <w:rPr>
          <w:rFonts w:ascii="Verdana" w:hAnsi="Verdana"/>
          <w:sz w:val="20"/>
          <w:szCs w:val="20"/>
        </w:rPr>
        <w:t>)</w:t>
      </w:r>
      <w:r w:rsidR="00B22909" w:rsidRPr="00695EAD">
        <w:rPr>
          <w:rFonts w:ascii="Verdana" w:hAnsi="Verdana"/>
          <w:sz w:val="20"/>
          <w:szCs w:val="20"/>
        </w:rPr>
        <w:t xml:space="preserve"> 2600 cześć C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695EAD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/>
          <w:bCs/>
          <w:spacing w:val="-1"/>
          <w:sz w:val="20"/>
          <w:szCs w:val="20"/>
        </w:rPr>
      </w:pPr>
      <w:r w:rsidRPr="00695EAD">
        <w:rPr>
          <w:rFonts w:ascii="Verdana" w:hAnsi="Verdana"/>
          <w:b/>
          <w:bCs/>
          <w:spacing w:val="-1"/>
          <w:sz w:val="20"/>
          <w:szCs w:val="20"/>
        </w:rPr>
        <w:t xml:space="preserve">Branża drogowa – droga serwisowa - </w:t>
      </w:r>
      <w:r w:rsidRPr="00695EAD">
        <w:rPr>
          <w:rFonts w:ascii="Verdana" w:hAnsi="Verdana" w:cs="Calibri"/>
          <w:b/>
          <w:sz w:val="20"/>
          <w:szCs w:val="20"/>
        </w:rPr>
        <w:t>długości 2,490 km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Roboty budowlane obejmuje budowę drogi powiatowej o nawierzchni żwirowej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695EAD" w:rsidRDefault="00375247" w:rsidP="00B22909">
      <w:pPr>
        <w:pStyle w:val="Bezodstpw"/>
        <w:spacing w:line="360" w:lineRule="auto"/>
        <w:ind w:firstLine="491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Przewidziano</w:t>
      </w:r>
      <w:r w:rsidR="00B22909" w:rsidRPr="00695EAD">
        <w:rPr>
          <w:rFonts w:ascii="Verdana" w:hAnsi="Verdana" w:cs="Calibri"/>
          <w:sz w:val="20"/>
          <w:szCs w:val="20"/>
        </w:rPr>
        <w:t xml:space="preserve"> wykonanie:</w:t>
      </w:r>
    </w:p>
    <w:p w:rsidR="00B22909" w:rsidRPr="00695EAD" w:rsidRDefault="00B22909" w:rsidP="00C13D77">
      <w:pPr>
        <w:pStyle w:val="Bezodstpw"/>
        <w:numPr>
          <w:ilvl w:val="0"/>
          <w:numId w:val="29"/>
        </w:numPr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Drogi powiatowej – serwisowej o nawierzchni z kruszywa naturalnego (żwiru) o szerokości 5 m. Nadanie 6% spadku dla jezdni oraz poboczy</w:t>
      </w:r>
    </w:p>
    <w:p w:rsidR="00B22909" w:rsidRPr="00695EAD" w:rsidRDefault="00B22909" w:rsidP="00B22909">
      <w:pPr>
        <w:pStyle w:val="Bezodstpw"/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W tym m.in.:</w:t>
      </w:r>
    </w:p>
    <w:p w:rsidR="00B22909" w:rsidRPr="00695EAD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przygotowawcze 2,49 km</w:t>
      </w:r>
    </w:p>
    <w:p w:rsidR="00B22909" w:rsidRPr="00695EAD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usunięcie ziemi urodzajnej  6582,54 m2</w:t>
      </w:r>
    </w:p>
    <w:p w:rsidR="00B22909" w:rsidRPr="00695EAD" w:rsidRDefault="005D7401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lastRenderedPageBreak/>
        <w:t>-</w:t>
      </w:r>
      <w:r w:rsidRPr="00695EAD">
        <w:rPr>
          <w:rFonts w:ascii="Verdana" w:hAnsi="Verdana"/>
          <w:sz w:val="20"/>
          <w:szCs w:val="20"/>
        </w:rPr>
        <w:tab/>
        <w:t xml:space="preserve">roboty </w:t>
      </w:r>
      <w:r w:rsidR="00B22909" w:rsidRPr="00695EAD">
        <w:rPr>
          <w:rFonts w:ascii="Verdana" w:hAnsi="Verdana"/>
          <w:sz w:val="20"/>
          <w:szCs w:val="20"/>
        </w:rPr>
        <w:t>ziemne  3794 m3</w:t>
      </w:r>
    </w:p>
    <w:p w:rsidR="00B22909" w:rsidRPr="00695EAD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podbudowa  18946 m2</w:t>
      </w:r>
    </w:p>
    <w:p w:rsidR="00B22909" w:rsidRPr="00695EAD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nawierzchnia z kruszywa naturalnego  12 551 m2</w:t>
      </w:r>
    </w:p>
    <w:p w:rsidR="00B22909" w:rsidRPr="00695EAD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-</w:t>
      </w:r>
      <w:r w:rsidRPr="00695EAD">
        <w:rPr>
          <w:rFonts w:ascii="Verdana" w:hAnsi="Verdana"/>
          <w:sz w:val="20"/>
          <w:szCs w:val="20"/>
        </w:rPr>
        <w:tab/>
        <w:t>roboty wykończeniowe 8247 m2</w:t>
      </w: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695EAD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dokumentacja </w:t>
      </w:r>
      <w:r w:rsidR="0036501D" w:rsidRPr="00695EAD">
        <w:rPr>
          <w:rFonts w:ascii="Verdana" w:eastAsia="Times New Roman" w:hAnsi="Verdana"/>
          <w:sz w:val="20"/>
          <w:szCs w:val="20"/>
          <w:lang w:eastAsia="pl-PL"/>
        </w:rPr>
        <w:t>projektowa</w:t>
      </w:r>
      <w:r w:rsidRPr="00695EAD">
        <w:rPr>
          <w:rFonts w:ascii="Verdana" w:eastAsia="Times New Roman" w:hAnsi="Verdana"/>
          <w:sz w:val="20"/>
          <w:szCs w:val="20"/>
          <w:lang w:eastAsia="pl-PL"/>
        </w:rPr>
        <w:t xml:space="preserve"> w skład której wchodzą:</w:t>
      </w:r>
    </w:p>
    <w:p w:rsidR="00B22909" w:rsidRPr="00695EAD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Przedmiar robót część C</w:t>
      </w:r>
    </w:p>
    <w:p w:rsidR="00B22909" w:rsidRPr="00695EAD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opisowa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Projekt wykonawczy część rysunkowa cz II 2600 cześć C</w:t>
      </w:r>
      <w:r w:rsidR="006A20C2" w:rsidRPr="00695EAD">
        <w:rPr>
          <w:rFonts w:ascii="Verdana" w:hAnsi="Verdana"/>
          <w:sz w:val="20"/>
          <w:szCs w:val="20"/>
        </w:rPr>
        <w:t xml:space="preserve"> (jest to projekt budowlany z elementami projektu Wykonawczego i BIOZ)</w:t>
      </w:r>
    </w:p>
    <w:p w:rsidR="00B22909" w:rsidRPr="00695EAD" w:rsidRDefault="00ED2C5E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95EAD">
        <w:rPr>
          <w:rFonts w:ascii="Verdana" w:hAnsi="Verdana"/>
          <w:sz w:val="20"/>
          <w:szCs w:val="20"/>
        </w:rPr>
        <w:t>Szczegółowe specyfikacje techniczne (</w:t>
      </w:r>
      <w:r w:rsidR="00B22909" w:rsidRPr="00695EAD">
        <w:rPr>
          <w:rFonts w:ascii="Verdana" w:hAnsi="Verdana"/>
          <w:sz w:val="20"/>
          <w:szCs w:val="20"/>
        </w:rPr>
        <w:t>SST</w:t>
      </w:r>
      <w:r w:rsidRPr="00695EAD">
        <w:rPr>
          <w:rFonts w:ascii="Verdana" w:hAnsi="Verdana"/>
          <w:sz w:val="20"/>
          <w:szCs w:val="20"/>
        </w:rPr>
        <w:t>)</w:t>
      </w:r>
      <w:r w:rsidR="00B22909" w:rsidRPr="00695EAD">
        <w:rPr>
          <w:rFonts w:ascii="Verdana" w:hAnsi="Verdana"/>
          <w:sz w:val="20"/>
          <w:szCs w:val="20"/>
        </w:rPr>
        <w:t xml:space="preserve"> 2600 cześć C</w:t>
      </w:r>
    </w:p>
    <w:p w:rsidR="001A3756" w:rsidRPr="00695EAD" w:rsidRDefault="001A3756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4B290E" w:rsidRPr="00695EAD" w:rsidRDefault="004B290E" w:rsidP="004B290E">
      <w:pPr>
        <w:pStyle w:val="Bezodstpw"/>
        <w:numPr>
          <w:ilvl w:val="0"/>
          <w:numId w:val="33"/>
        </w:numPr>
        <w:spacing w:line="360" w:lineRule="auto"/>
        <w:ind w:left="0" w:hanging="567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Na podstawie art. 29 ust. 3a PZP Zamawiający wymaga, aby wykonawca lub podwykonawca zatrudniał w okresie realizacji zamówienia na podstawie umowy o pracę osoby wykonujące bezpośrednio następujące czynności:</w:t>
      </w:r>
    </w:p>
    <w:p w:rsidR="004B290E" w:rsidRPr="00695EAD" w:rsidRDefault="004B290E" w:rsidP="004B290E">
      <w:pPr>
        <w:pStyle w:val="Bezodstpw"/>
        <w:spacing w:line="360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- prace elektryczne (wykonywane np. przez elektromontera linii kablowych lub montera elektryka);</w:t>
      </w:r>
    </w:p>
    <w:p w:rsidR="004B290E" w:rsidRPr="00695EAD" w:rsidRDefault="004B290E" w:rsidP="004B290E">
      <w:pPr>
        <w:pStyle w:val="Bezodstpw"/>
        <w:spacing w:line="360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- roboty drogowe oraz brukarskie (np. obsługa koparki, ładowarki wibratora, walca skrapiarki, układanie mas bitumicznych);</w:t>
      </w:r>
    </w:p>
    <w:p w:rsidR="004B290E" w:rsidRPr="00695EAD" w:rsidRDefault="004B290E" w:rsidP="004B290E">
      <w:pPr>
        <w:pStyle w:val="Bezodstpw"/>
        <w:spacing w:line="360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- prace budowlane mostowe (wykonywane np. przez robotnika mostowego, montera konstrukcji stalowych mostowych, robotnika mostowego typu betoniarz mostowy, cieślę mostowego,  zbrojarza mostowego);</w:t>
      </w:r>
    </w:p>
    <w:p w:rsidR="004B290E" w:rsidRPr="00695EAD" w:rsidRDefault="004B290E" w:rsidP="004B290E">
      <w:pPr>
        <w:pStyle w:val="Bezodstpw"/>
        <w:spacing w:line="360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Konkretne funkcje wskazane powyżej mają jedynie charakter przykładowy  i zostały wskazane celem doprecyzowania typu czynności, które winny być wykonywane na podstawie umowy o pracę.</w:t>
      </w:r>
    </w:p>
    <w:p w:rsidR="004B290E" w:rsidRPr="00695EAD" w:rsidRDefault="004B290E" w:rsidP="004B290E">
      <w:pPr>
        <w:pStyle w:val="Bezodstpw"/>
        <w:spacing w:line="360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695EAD">
        <w:rPr>
          <w:rFonts w:ascii="Verdana" w:hAnsi="Verdana" w:cs="Calibri"/>
          <w:sz w:val="20"/>
          <w:szCs w:val="20"/>
        </w:rPr>
        <w:t>Szczegółowe wymogi w ww. zakresie zostały wskazane we wzorze umowy stanowiącym załącznik do niniejszej SIWZ.</w:t>
      </w:r>
    </w:p>
    <w:p w:rsidR="00135FB9" w:rsidRPr="00695EAD" w:rsidRDefault="00135FB9" w:rsidP="00CD1704">
      <w:pPr>
        <w:pStyle w:val="Akapitzlist"/>
        <w:numPr>
          <w:ilvl w:val="0"/>
          <w:numId w:val="33"/>
        </w:numPr>
        <w:spacing w:line="360" w:lineRule="auto"/>
        <w:ind w:left="0" w:hanging="567"/>
        <w:jc w:val="both"/>
        <w:rPr>
          <w:rFonts w:ascii="Verdana" w:eastAsiaTheme="minorHAnsi" w:hAnsi="Verdana" w:cs="Calibri"/>
          <w:sz w:val="20"/>
          <w:szCs w:val="20"/>
          <w:lang w:eastAsia="en-US"/>
        </w:rPr>
      </w:pPr>
      <w:r w:rsidRPr="00695EAD">
        <w:rPr>
          <w:rFonts w:ascii="Verdana" w:eastAsiaTheme="minorHAnsi" w:hAnsi="Verdana" w:cs="Calibri"/>
          <w:sz w:val="20"/>
          <w:szCs w:val="20"/>
          <w:lang w:eastAsia="en-US"/>
        </w:rPr>
        <w:t>Przebudowę dróg publicznych zaplanowano do realizacji m.in. z uwzględnieniem wymagań w zakresie dostępności dla osób niepełnosprawnych, wymagań zatrudnienia przez wykonawcę lub podwykonawcę na podstawie umowy o pracę osób wykonujących wskazane przez zamawiającego czynności, o których mowa w dokumentacji projektowej, specyfikacji istotnych warunków zamówienia i umowie w zakresie realizacji zamówienia.</w:t>
      </w:r>
    </w:p>
    <w:p w:rsidR="004B290E" w:rsidRPr="00695EAD" w:rsidRDefault="004B290E" w:rsidP="00CD1704">
      <w:pPr>
        <w:pStyle w:val="Akapitzlist"/>
        <w:numPr>
          <w:ilvl w:val="0"/>
          <w:numId w:val="33"/>
        </w:numPr>
        <w:spacing w:line="360" w:lineRule="auto"/>
        <w:ind w:left="0" w:hanging="567"/>
        <w:jc w:val="both"/>
        <w:rPr>
          <w:rFonts w:ascii="Verdana" w:eastAsiaTheme="minorHAnsi" w:hAnsi="Verdana" w:cs="Calibri"/>
          <w:sz w:val="20"/>
          <w:szCs w:val="20"/>
          <w:lang w:eastAsia="en-US"/>
        </w:rPr>
      </w:pPr>
      <w:r w:rsidRPr="00695EAD">
        <w:rPr>
          <w:rFonts w:ascii="Verdana" w:hAnsi="Verdana" w:cs="Calibri"/>
          <w:sz w:val="20"/>
          <w:szCs w:val="20"/>
        </w:rPr>
        <w:t xml:space="preserve">Zamawiający ubiega się o dofinansowanie na przedmiotowe zadanie w ramach Projektu „BUDOWA UKŁADU DROGOWO - INFRASTRUKTURALNEGO TERENÓW INWESTYCYJNYCH </w:t>
      </w:r>
      <w:r w:rsidRPr="00695EAD">
        <w:rPr>
          <w:rFonts w:ascii="Verdana" w:hAnsi="Verdana" w:cs="Calibri"/>
          <w:sz w:val="20"/>
          <w:szCs w:val="20"/>
        </w:rPr>
        <w:lastRenderedPageBreak/>
        <w:t>PSG CHORZELE. POŁĄCZENIE Z KOLEJOWĄ SIECIĄ TEN-T.” w ramach Regionalnego Programu Operacyjnego Województwa Mazowieckiego 2014-2020, działanie 7.1 Infrastruktura drogowa – typ projektu – „Budowa i przebudowa dróg powiatowych i gminnych w ramach planów inwestycyjnych dla subregionów objętych OSI  Zamawiający może unieważnić postępowanie o udzielenie zamówienia, jeżeli środki pochodzące z budżetu Unii Europejskiej, które Zamawiający zamierzał przeznaczyć na sfinansowanie całości lub części zamówienia, nie zostaną mu przyznane</w:t>
      </w:r>
    </w:p>
    <w:bookmarkEnd w:id="0"/>
    <w:p w:rsidR="004B290E" w:rsidRPr="00695EAD" w:rsidRDefault="004B290E" w:rsidP="004B290E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sectPr w:rsidR="004B290E" w:rsidRPr="00695EAD" w:rsidSect="00BD4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37" w:rsidRDefault="00163237">
      <w:pPr>
        <w:spacing w:after="0" w:line="240" w:lineRule="auto"/>
      </w:pPr>
      <w:r>
        <w:separator/>
      </w:r>
    </w:p>
  </w:endnote>
  <w:endnote w:type="continuationSeparator" w:id="0">
    <w:p w:rsidR="00163237" w:rsidRDefault="0016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1966A8" w:rsidRPr="00862EBB" w:rsidRDefault="001966A8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695EAD">
          <w:rPr>
            <w:rFonts w:ascii="Verdana" w:hAnsi="Verdana"/>
            <w:noProof/>
            <w:sz w:val="18"/>
            <w:szCs w:val="18"/>
          </w:rPr>
          <w:t>13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1966A8" w:rsidRDefault="001966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37" w:rsidRDefault="00163237">
      <w:pPr>
        <w:spacing w:after="0" w:line="240" w:lineRule="auto"/>
      </w:pPr>
      <w:r>
        <w:separator/>
      </w:r>
    </w:p>
  </w:footnote>
  <w:footnote w:type="continuationSeparator" w:id="0">
    <w:p w:rsidR="00163237" w:rsidRDefault="0016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A8" w:rsidRDefault="00196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39"/>
    <w:multiLevelType w:val="hybridMultilevel"/>
    <w:tmpl w:val="5CB022EC"/>
    <w:lvl w:ilvl="0" w:tplc="00B6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F32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F2DED"/>
    <w:multiLevelType w:val="hybridMultilevel"/>
    <w:tmpl w:val="D3923B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66E4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D1A97"/>
    <w:multiLevelType w:val="hybridMultilevel"/>
    <w:tmpl w:val="2D82392E"/>
    <w:lvl w:ilvl="0" w:tplc="15C0AF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464110"/>
    <w:multiLevelType w:val="hybridMultilevel"/>
    <w:tmpl w:val="7AEC2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4B2B6F"/>
    <w:multiLevelType w:val="hybridMultilevel"/>
    <w:tmpl w:val="DD64DF16"/>
    <w:lvl w:ilvl="0" w:tplc="9B245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470B7"/>
    <w:multiLevelType w:val="hybridMultilevel"/>
    <w:tmpl w:val="EF42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E5AB8"/>
    <w:multiLevelType w:val="hybridMultilevel"/>
    <w:tmpl w:val="29786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565C1"/>
    <w:multiLevelType w:val="hybridMultilevel"/>
    <w:tmpl w:val="C2C6A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B28D2"/>
    <w:multiLevelType w:val="hybridMultilevel"/>
    <w:tmpl w:val="7924C664"/>
    <w:lvl w:ilvl="0" w:tplc="9B24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B5216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9441E8"/>
    <w:multiLevelType w:val="hybridMultilevel"/>
    <w:tmpl w:val="678E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7832"/>
    <w:multiLevelType w:val="hybridMultilevel"/>
    <w:tmpl w:val="A7423A10"/>
    <w:lvl w:ilvl="0" w:tplc="C0A894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A0011"/>
    <w:multiLevelType w:val="hybridMultilevel"/>
    <w:tmpl w:val="54C6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29C5"/>
    <w:multiLevelType w:val="hybridMultilevel"/>
    <w:tmpl w:val="2C3C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23C7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DE283B"/>
    <w:multiLevelType w:val="hybridMultilevel"/>
    <w:tmpl w:val="AFB8B99A"/>
    <w:lvl w:ilvl="0" w:tplc="30083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FB0FAF"/>
    <w:multiLevelType w:val="hybridMultilevel"/>
    <w:tmpl w:val="25103DA6"/>
    <w:lvl w:ilvl="0" w:tplc="686ED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54A7B"/>
    <w:multiLevelType w:val="hybridMultilevel"/>
    <w:tmpl w:val="F4E0F848"/>
    <w:lvl w:ilvl="0" w:tplc="99087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F4F57"/>
    <w:multiLevelType w:val="hybridMultilevel"/>
    <w:tmpl w:val="244C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7539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4051DA"/>
    <w:multiLevelType w:val="hybridMultilevel"/>
    <w:tmpl w:val="B2C6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749FE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2708B"/>
    <w:multiLevelType w:val="hybridMultilevel"/>
    <w:tmpl w:val="B3E84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901147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763C7A"/>
    <w:multiLevelType w:val="hybridMultilevel"/>
    <w:tmpl w:val="27F07F98"/>
    <w:lvl w:ilvl="0" w:tplc="C1F67E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2EC"/>
    <w:multiLevelType w:val="hybridMultilevel"/>
    <w:tmpl w:val="9746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26966"/>
    <w:multiLevelType w:val="hybridMultilevel"/>
    <w:tmpl w:val="5790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80944"/>
    <w:multiLevelType w:val="hybridMultilevel"/>
    <w:tmpl w:val="4F82B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497E9E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C86BB5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5D7ACB"/>
    <w:multiLevelType w:val="hybridMultilevel"/>
    <w:tmpl w:val="244C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1"/>
  </w:num>
  <w:num w:numId="5">
    <w:abstractNumId w:val="25"/>
  </w:num>
  <w:num w:numId="6">
    <w:abstractNumId w:val="10"/>
  </w:num>
  <w:num w:numId="7">
    <w:abstractNumId w:val="30"/>
  </w:num>
  <w:num w:numId="8">
    <w:abstractNumId w:val="13"/>
  </w:num>
  <w:num w:numId="9">
    <w:abstractNumId w:val="19"/>
  </w:num>
  <w:num w:numId="10">
    <w:abstractNumId w:val="18"/>
  </w:num>
  <w:num w:numId="11">
    <w:abstractNumId w:val="23"/>
  </w:num>
  <w:num w:numId="12">
    <w:abstractNumId w:val="31"/>
  </w:num>
  <w:num w:numId="13">
    <w:abstractNumId w:val="6"/>
  </w:num>
  <w:num w:numId="14">
    <w:abstractNumId w:val="21"/>
  </w:num>
  <w:num w:numId="15">
    <w:abstractNumId w:val="29"/>
  </w:num>
  <w:num w:numId="16">
    <w:abstractNumId w:val="3"/>
  </w:num>
  <w:num w:numId="17">
    <w:abstractNumId w:val="15"/>
  </w:num>
  <w:num w:numId="18">
    <w:abstractNumId w:val="9"/>
  </w:num>
  <w:num w:numId="19">
    <w:abstractNumId w:val="2"/>
  </w:num>
  <w:num w:numId="20">
    <w:abstractNumId w:val="1"/>
  </w:num>
  <w:num w:numId="21">
    <w:abstractNumId w:val="17"/>
  </w:num>
  <w:num w:numId="22">
    <w:abstractNumId w:val="22"/>
  </w:num>
  <w:num w:numId="23">
    <w:abstractNumId w:val="4"/>
  </w:num>
  <w:num w:numId="24">
    <w:abstractNumId w:val="8"/>
  </w:num>
  <w:num w:numId="25">
    <w:abstractNumId w:val="26"/>
  </w:num>
  <w:num w:numId="26">
    <w:abstractNumId w:val="32"/>
  </w:num>
  <w:num w:numId="27">
    <w:abstractNumId w:val="24"/>
  </w:num>
  <w:num w:numId="28">
    <w:abstractNumId w:val="12"/>
  </w:num>
  <w:num w:numId="29">
    <w:abstractNumId w:val="14"/>
  </w:num>
  <w:num w:numId="30">
    <w:abstractNumId w:val="0"/>
  </w:num>
  <w:num w:numId="31">
    <w:abstractNumId w:val="5"/>
  </w:num>
  <w:num w:numId="32">
    <w:abstractNumId w:val="16"/>
  </w:num>
  <w:num w:numId="33">
    <w:abstractNumId w:val="20"/>
  </w:num>
  <w:num w:numId="34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2199F"/>
    <w:rsid w:val="00022711"/>
    <w:rsid w:val="00037819"/>
    <w:rsid w:val="000448AB"/>
    <w:rsid w:val="00052BD9"/>
    <w:rsid w:val="00070841"/>
    <w:rsid w:val="00105D12"/>
    <w:rsid w:val="001318F7"/>
    <w:rsid w:val="00135FB9"/>
    <w:rsid w:val="00163237"/>
    <w:rsid w:val="001966A8"/>
    <w:rsid w:val="001970BF"/>
    <w:rsid w:val="001A3756"/>
    <w:rsid w:val="00200B8B"/>
    <w:rsid w:val="0020603D"/>
    <w:rsid w:val="00223913"/>
    <w:rsid w:val="002529EF"/>
    <w:rsid w:val="00264E9F"/>
    <w:rsid w:val="002E4F21"/>
    <w:rsid w:val="003056FC"/>
    <w:rsid w:val="00310E40"/>
    <w:rsid w:val="003377C4"/>
    <w:rsid w:val="00357982"/>
    <w:rsid w:val="00364329"/>
    <w:rsid w:val="0036501D"/>
    <w:rsid w:val="0036545E"/>
    <w:rsid w:val="00375247"/>
    <w:rsid w:val="003B2480"/>
    <w:rsid w:val="00452AF5"/>
    <w:rsid w:val="0046411E"/>
    <w:rsid w:val="004B290E"/>
    <w:rsid w:val="004C0383"/>
    <w:rsid w:val="004F3217"/>
    <w:rsid w:val="00554C1D"/>
    <w:rsid w:val="00570FDB"/>
    <w:rsid w:val="005A2903"/>
    <w:rsid w:val="005D7401"/>
    <w:rsid w:val="00633739"/>
    <w:rsid w:val="00695EAD"/>
    <w:rsid w:val="006A20C2"/>
    <w:rsid w:val="006A7805"/>
    <w:rsid w:val="006C4D4E"/>
    <w:rsid w:val="00700EC2"/>
    <w:rsid w:val="007117CA"/>
    <w:rsid w:val="00736784"/>
    <w:rsid w:val="007463FC"/>
    <w:rsid w:val="00767868"/>
    <w:rsid w:val="007C6F9A"/>
    <w:rsid w:val="007D6437"/>
    <w:rsid w:val="00811BEE"/>
    <w:rsid w:val="008221C1"/>
    <w:rsid w:val="00822BF5"/>
    <w:rsid w:val="00832B42"/>
    <w:rsid w:val="00844DF7"/>
    <w:rsid w:val="00891619"/>
    <w:rsid w:val="008A490E"/>
    <w:rsid w:val="008B320C"/>
    <w:rsid w:val="008B7D6D"/>
    <w:rsid w:val="0096078B"/>
    <w:rsid w:val="00961212"/>
    <w:rsid w:val="00970B92"/>
    <w:rsid w:val="00992EE0"/>
    <w:rsid w:val="009C7605"/>
    <w:rsid w:val="00A36B42"/>
    <w:rsid w:val="00A765A5"/>
    <w:rsid w:val="00AF49EF"/>
    <w:rsid w:val="00AF4E65"/>
    <w:rsid w:val="00B1543C"/>
    <w:rsid w:val="00B22909"/>
    <w:rsid w:val="00B42979"/>
    <w:rsid w:val="00B86C36"/>
    <w:rsid w:val="00BD1E13"/>
    <w:rsid w:val="00BD4384"/>
    <w:rsid w:val="00BD5F36"/>
    <w:rsid w:val="00C13D77"/>
    <w:rsid w:val="00C87DF9"/>
    <w:rsid w:val="00CA093A"/>
    <w:rsid w:val="00CB50AF"/>
    <w:rsid w:val="00CB7307"/>
    <w:rsid w:val="00CD1704"/>
    <w:rsid w:val="00CD707C"/>
    <w:rsid w:val="00D32D18"/>
    <w:rsid w:val="00D4261C"/>
    <w:rsid w:val="00D561A6"/>
    <w:rsid w:val="00D63BCA"/>
    <w:rsid w:val="00D70AF6"/>
    <w:rsid w:val="00DE3776"/>
    <w:rsid w:val="00DF1AC6"/>
    <w:rsid w:val="00DF74BC"/>
    <w:rsid w:val="00E30672"/>
    <w:rsid w:val="00E35889"/>
    <w:rsid w:val="00E70250"/>
    <w:rsid w:val="00E92B86"/>
    <w:rsid w:val="00EA58ED"/>
    <w:rsid w:val="00ED2C5E"/>
    <w:rsid w:val="00F41225"/>
    <w:rsid w:val="00F45879"/>
    <w:rsid w:val="00F509FC"/>
    <w:rsid w:val="00F97E2B"/>
    <w:rsid w:val="00FB64A8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3081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12</cp:revision>
  <cp:lastPrinted>2017-04-11T12:51:00Z</cp:lastPrinted>
  <dcterms:created xsi:type="dcterms:W3CDTF">2017-04-11T11:12:00Z</dcterms:created>
  <dcterms:modified xsi:type="dcterms:W3CDTF">2017-04-11T13:00:00Z</dcterms:modified>
</cp:coreProperties>
</file>