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99" w:rsidRDefault="00545099" w:rsidP="005450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EA4990" w:rsidRDefault="00EA4990" w:rsidP="005450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099" w:rsidRDefault="00545099" w:rsidP="005450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545099" w:rsidRDefault="00545099" w:rsidP="00545099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 w:rsidR="00BB0715" w:rsidRPr="00B555BD">
        <w:rPr>
          <w:rFonts w:ascii="Times New Roman" w:hAnsi="Times New Roman"/>
          <w:b/>
          <w:color w:val="000000"/>
          <w:sz w:val="24"/>
          <w:szCs w:val="24"/>
        </w:rPr>
        <w:t>Zakup materiałów informacyjno-promocyjnych na potrzeby wydarzeń sportowych i spotkań w szkołach (gadżety, plakaty, broszury)</w:t>
      </w:r>
      <w:r w:rsidR="00BB0715" w:rsidRPr="00B555BD">
        <w:rPr>
          <w:rFonts w:ascii="Times New Roman" w:hAnsi="Times New Roman"/>
          <w:b/>
          <w:color w:val="000000"/>
          <w:sz w:val="32"/>
        </w:rPr>
        <w:t xml:space="preserve"> </w:t>
      </w:r>
      <w:r>
        <w:rPr>
          <w:rFonts w:ascii="Times New Roman" w:hAnsi="Times New Roman"/>
          <w:sz w:val="24"/>
          <w:szCs w:val="24"/>
        </w:rPr>
        <w:t>dla Projektu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pn. „</w:t>
      </w:r>
      <w:r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>
        <w:rPr>
          <w:rFonts w:ascii="Times New Roman" w:hAnsi="Times New Roman"/>
          <w:sz w:val="24"/>
          <w:szCs w:val="24"/>
        </w:rPr>
        <w:t>w ramach Programu PL13 „Ograniczanie społecznych nierówności w zdrowiu” finansowanego ze środków Norw</w:t>
      </w:r>
      <w:r w:rsidR="007D0D89">
        <w:rPr>
          <w:rFonts w:ascii="Times New Roman" w:hAnsi="Times New Roman"/>
          <w:sz w:val="24"/>
          <w:szCs w:val="24"/>
        </w:rPr>
        <w:t>eskiego Mechanizmu Finansowego</w:t>
      </w:r>
      <w:r>
        <w:rPr>
          <w:rFonts w:ascii="Times New Roman" w:hAnsi="Times New Roman"/>
          <w:sz w:val="24"/>
          <w:szCs w:val="24"/>
        </w:rPr>
        <w:t xml:space="preserve"> na lata 2009-2014</w:t>
      </w:r>
      <w:r w:rsidR="007D4F0F">
        <w:rPr>
          <w:rFonts w:ascii="Times New Roman" w:hAnsi="Times New Roman"/>
          <w:sz w:val="24"/>
          <w:szCs w:val="24"/>
        </w:rPr>
        <w:t xml:space="preserve"> oraz budżetu państwa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A4990" w:rsidRDefault="00EA4990" w:rsidP="00545099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Dane wykonawcy: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firmy/ Wykonawcy/nazwisko i imię ……..................…………………………………….......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…………………………………………………………………………………………………..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…………………………………………………………………………………………………….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……………………………………………. REGON: …………………………………………..</w:t>
      </w:r>
    </w:p>
    <w:p w:rsidR="00545099" w:rsidRDefault="00545099" w:rsidP="00545099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45099" w:rsidRDefault="00545099" w:rsidP="00545099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za: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łączną cenę netto: ………….………………………………………………….....……………… zł,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podatek VAT 23% ………………………………………………………………………...zł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…………………………………………………………………………...…………..zł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7D0D89" w:rsidRDefault="00545099" w:rsidP="004F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EF0B55" w:rsidRPr="00FB6FFE" w:rsidRDefault="00EF0B55" w:rsidP="00EF0B5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Plakatów</w:t>
      </w:r>
      <w:r w:rsidRPr="00FB6FFE">
        <w:rPr>
          <w:rFonts w:ascii="Times New Roman" w:hAnsi="Times New Roman" w:cs="Times New Roman"/>
          <w:sz w:val="24"/>
          <w:szCs w:val="24"/>
        </w:rPr>
        <w:t xml:space="preserve"> formatu: </w:t>
      </w:r>
    </w:p>
    <w:p w:rsidR="00EF0B55" w:rsidRPr="00FB6FFE" w:rsidRDefault="00EF0B55" w:rsidP="00EF0B55">
      <w:pPr>
        <w:pStyle w:val="Akapitzlist"/>
        <w:numPr>
          <w:ilvl w:val="0"/>
          <w:numId w:val="24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DIN A1, kreda błysk/mat 135 g, pełen kolor jednostronny, ilość 200 szt., </w:t>
      </w:r>
    </w:p>
    <w:p w:rsidR="00EF0B55" w:rsidRPr="00FB6FFE" w:rsidRDefault="00EF0B55" w:rsidP="00EF0B55">
      <w:pPr>
        <w:pStyle w:val="Akapitzlist"/>
        <w:numPr>
          <w:ilvl w:val="0"/>
          <w:numId w:val="24"/>
        </w:numPr>
        <w:spacing w:after="0"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DIN A2, kreda błysk/mat 135 g, pełen kolor jednostronny, ilość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6FFE">
        <w:rPr>
          <w:rFonts w:ascii="Times New Roman" w:hAnsi="Times New Roman" w:cs="Times New Roman"/>
          <w:sz w:val="24"/>
          <w:szCs w:val="24"/>
        </w:rPr>
        <w:t>00 szt.,</w:t>
      </w:r>
    </w:p>
    <w:p w:rsidR="00EF0B55" w:rsidRDefault="00EF0B55" w:rsidP="00EF0B5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Zawierający: logo funduszy norweskich, logo Powiatu Przasnyskiego, logo Ministerstwa Zdrowia, odniesienie do strony </w:t>
      </w:r>
      <w:r w:rsidRPr="008221EA">
        <w:rPr>
          <w:rFonts w:ascii="Times New Roman" w:hAnsi="Times New Roman" w:cs="Times New Roman"/>
          <w:sz w:val="24"/>
          <w:szCs w:val="24"/>
        </w:rPr>
        <w:t>www.norwaygrants.org</w:t>
      </w:r>
      <w:r>
        <w:rPr>
          <w:rFonts w:ascii="Times New Roman" w:hAnsi="Times New Roman" w:cs="Times New Roman"/>
          <w:sz w:val="24"/>
          <w:szCs w:val="24"/>
        </w:rPr>
        <w:t>, www.profilaktyka-przasnysz.pl</w:t>
      </w:r>
      <w:r w:rsidRPr="00FB6FFE">
        <w:rPr>
          <w:rFonts w:ascii="Times New Roman" w:hAnsi="Times New Roman" w:cs="Times New Roman"/>
          <w:sz w:val="24"/>
          <w:szCs w:val="24"/>
        </w:rPr>
        <w:t xml:space="preserve">, nazwę projektu, dane teleadresowe realizatora projektu, adnotacje: „egzemplarz bezpłatny”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6FFE">
        <w:rPr>
          <w:rFonts w:ascii="Times New Roman" w:hAnsi="Times New Roman" w:cs="Times New Roman"/>
          <w:sz w:val="24"/>
          <w:szCs w:val="24"/>
        </w:rPr>
        <w:t>i „materiał dofinansowany przez Norweski Mechanizm Finansowy 2009-2014 oraz budżet państwa”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6FFE">
        <w:rPr>
          <w:rFonts w:ascii="Times New Roman" w:hAnsi="Times New Roman" w:cs="Times New Roman"/>
          <w:sz w:val="24"/>
          <w:szCs w:val="24"/>
        </w:rPr>
        <w:t xml:space="preserve"> </w:t>
      </w:r>
      <w:r w:rsidR="000E344F" w:rsidRPr="00FB6FFE">
        <w:rPr>
          <w:rFonts w:ascii="Times New Roman" w:hAnsi="Times New Roman" w:cs="Times New Roman"/>
          <w:sz w:val="24"/>
          <w:szCs w:val="24"/>
        </w:rPr>
        <w:t>”</w:t>
      </w:r>
      <w:r w:rsidR="000E344F">
        <w:rPr>
          <w:rFonts w:ascii="Times New Roman" w:hAnsi="Times New Roman" w:cs="Times New Roman"/>
          <w:sz w:val="24"/>
          <w:szCs w:val="24"/>
        </w:rPr>
        <w:t>.</w:t>
      </w:r>
      <w:r w:rsidR="000E344F" w:rsidRPr="00FB6FFE">
        <w:rPr>
          <w:rFonts w:ascii="Times New Roman" w:hAnsi="Times New Roman" w:cs="Times New Roman"/>
          <w:sz w:val="24"/>
          <w:szCs w:val="24"/>
        </w:rPr>
        <w:t xml:space="preserve"> </w:t>
      </w:r>
      <w:r w:rsidR="000E344F">
        <w:rPr>
          <w:rFonts w:ascii="Times New Roman" w:hAnsi="Times New Roman" w:cs="Times New Roman"/>
          <w:sz w:val="24"/>
          <w:szCs w:val="24"/>
        </w:rPr>
        <w:t xml:space="preserve">Projekt i </w:t>
      </w:r>
      <w:r w:rsidR="000E344F" w:rsidRPr="00FB6FFE">
        <w:rPr>
          <w:rFonts w:ascii="Times New Roman" w:hAnsi="Times New Roman" w:cs="Times New Roman"/>
          <w:sz w:val="24"/>
          <w:szCs w:val="24"/>
        </w:rPr>
        <w:t xml:space="preserve">treść informacji </w:t>
      </w:r>
      <w:r w:rsidR="000E344F">
        <w:rPr>
          <w:rFonts w:ascii="Times New Roman" w:hAnsi="Times New Roman" w:cs="Times New Roman"/>
          <w:sz w:val="24"/>
          <w:szCs w:val="24"/>
        </w:rPr>
        <w:t xml:space="preserve">powinna dotyczyć planowanych wydarzeń sportowych (biegi, </w:t>
      </w:r>
      <w:proofErr w:type="spellStart"/>
      <w:r w:rsidR="000E344F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0E3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44F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0E344F">
        <w:rPr>
          <w:rFonts w:ascii="Times New Roman" w:hAnsi="Times New Roman" w:cs="Times New Roman"/>
          <w:sz w:val="24"/>
          <w:szCs w:val="24"/>
        </w:rPr>
        <w:t xml:space="preserve">, zawody pływackie, rajd rowerowy oraz towarzyszące wydarzeniom zabawy dla dzieci) związanych z podsumowaniem Projektu i uwzględniać pole do wpisywania odręcznie dat </w:t>
      </w:r>
      <w:r w:rsidR="00800A83">
        <w:rPr>
          <w:rFonts w:ascii="Times New Roman" w:hAnsi="Times New Roman" w:cs="Times New Roman"/>
          <w:sz w:val="24"/>
          <w:szCs w:val="24"/>
        </w:rPr>
        <w:t xml:space="preserve">i lokalizacji </w:t>
      </w:r>
      <w:r w:rsidR="000E344F">
        <w:rPr>
          <w:rFonts w:ascii="Times New Roman" w:hAnsi="Times New Roman" w:cs="Times New Roman"/>
          <w:sz w:val="24"/>
          <w:szCs w:val="24"/>
        </w:rPr>
        <w:t>wydarzeń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B55" w:rsidRDefault="00EF0B55" w:rsidP="00EF0B5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15" w:rsidRDefault="00EF0B55" w:rsidP="00B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DF9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BB0715" w:rsidRDefault="00BB0715" w:rsidP="00BB07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B55" w:rsidRPr="00BB0715" w:rsidRDefault="00BB0715" w:rsidP="00BB0715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715">
        <w:rPr>
          <w:rFonts w:ascii="Times New Roman" w:hAnsi="Times New Roman" w:cs="Times New Roman"/>
          <w:sz w:val="24"/>
          <w:szCs w:val="24"/>
        </w:rPr>
        <w:t xml:space="preserve">Broszura edukacyjna dotycząca promocji dobrych postaw zdrowotnych dla układu krążenia. </w:t>
      </w:r>
      <w:r w:rsidRPr="00BB0715">
        <w:rPr>
          <w:rFonts w:ascii="Times New Roman" w:eastAsia="Times New Roman" w:hAnsi="Times New Roman" w:cs="Times New Roman"/>
          <w:sz w:val="24"/>
          <w:szCs w:val="24"/>
        </w:rPr>
        <w:t>Rozmiar A5 (148 mm x 210 mm), zadruk: 4+4 pełno kolorowy dwustronny, gramatura okładki: 135gsm, okładka - rodzaj papieru: kreda błysk, wykończenie: oprawa zeszytowa, liczba stron: 8 str. (4 str. okładka + 4 str. wewnętrzne),</w:t>
      </w:r>
      <w:r w:rsidRPr="00BB0715">
        <w:rPr>
          <w:rFonts w:ascii="Times New Roman" w:hAnsi="Times New Roman" w:cs="Times New Roman"/>
          <w:sz w:val="24"/>
          <w:szCs w:val="24"/>
        </w:rPr>
        <w:t xml:space="preserve">zawierająca logo funduszy norweskich, logo Powiatu Przasnyskiego, logo Ministerstwa Zdrowia, odniesienie do strony www.norwaygrants.org, www.eog.gov.pl, www.powiat-przasnysz.pl, www.profilaktyka-przasnysz.pl, nazwę projektu, dane teleadresowe realizatora projektu, adnotacje: „egzemplarz bezpłatny” i „materiał dofinansowany przez Norweski Mechanizm Finansowy 2009-2014 oraz budżet państwa”. Projekt oraz treść informacji o Projekcie przekazana zostanie przez Zamawiającego po podpisaniu umowy, ilość </w:t>
      </w:r>
      <w:r w:rsidR="0081179D">
        <w:rPr>
          <w:rFonts w:ascii="Times New Roman" w:hAnsi="Times New Roman" w:cs="Times New Roman"/>
          <w:sz w:val="24"/>
          <w:szCs w:val="24"/>
        </w:rPr>
        <w:t>4</w:t>
      </w:r>
      <w:r w:rsidRPr="00BB0715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BB0715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EF0B55" w:rsidRPr="00BB07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9D0" w:rsidRPr="00A079D0" w:rsidRDefault="00A079D0" w:rsidP="00A0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9D0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BB0715" w:rsidRPr="00F7791E" w:rsidRDefault="0081179D" w:rsidP="00BB071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Długopis z gumowym sercem świecącym włączającym się w momencie wstrząsu. Długość długopisu: około 20 cm, wyposażony w baterie, kolor wkładu: niebieski. Oznakowanie: logo funduszy norweskich, logo powiatu przasnyskiego, odniesienie do strony </w:t>
      </w:r>
      <w:hyperlink r:id="rId8" w:history="1">
        <w:r w:rsidRPr="00FE6B46">
          <w:rPr>
            <w:rStyle w:val="Hipercze"/>
            <w:rFonts w:ascii="Times New Roman" w:hAnsi="Times New Roman" w:cs="Times New Roman"/>
            <w:sz w:val="24"/>
            <w:szCs w:val="24"/>
          </w:rPr>
          <w:t>www.norwaygrants.org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75BE8">
          <w:rPr>
            <w:rStyle w:val="Hipercze"/>
            <w:rFonts w:ascii="Times New Roman" w:hAnsi="Times New Roman" w:cs="Times New Roman"/>
            <w:sz w:val="24"/>
            <w:szCs w:val="24"/>
          </w:rPr>
          <w:t>www.profilaktyka-przasnysz.pl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ilość: 4.000 sztuk</w:t>
      </w:r>
    </w:p>
    <w:p w:rsidR="00EF0B55" w:rsidRDefault="00EF0B55" w:rsidP="00EF0B5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0B55" w:rsidRPr="00EF0B55" w:rsidRDefault="00EF0B55" w:rsidP="00A079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B55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EF0B55" w:rsidRPr="00EF0B55" w:rsidRDefault="00EF0B55" w:rsidP="00EF0B55">
      <w:pPr>
        <w:autoSpaceDE w:val="0"/>
        <w:autoSpaceDN w:val="0"/>
        <w:adjustRightInd w:val="0"/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2C57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Oświadczamy</w:t>
      </w:r>
      <w:r w:rsidR="005D2C57">
        <w:rPr>
          <w:rFonts w:ascii="Times New Roman" w:hAnsi="Times New Roman" w:cs="Times New Roman"/>
          <w:sz w:val="24"/>
          <w:szCs w:val="24"/>
        </w:rPr>
        <w:t>:</w:t>
      </w:r>
    </w:p>
    <w:p w:rsidR="009945F1" w:rsidRDefault="005D2C57" w:rsidP="009945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5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45099" w:rsidRPr="005D2C57">
        <w:rPr>
          <w:rFonts w:ascii="Times New Roman" w:hAnsi="Times New Roman" w:cs="Times New Roman"/>
          <w:sz w:val="24"/>
          <w:szCs w:val="24"/>
        </w:rPr>
        <w:t xml:space="preserve">apoznaliśmy się z opisem przedmiotu zamówienia oraz zobowiązujemy się w przypadku wyboru naszej oferty </w:t>
      </w:r>
      <w:r>
        <w:rPr>
          <w:rFonts w:ascii="Times New Roman" w:hAnsi="Times New Roman" w:cs="Times New Roman"/>
          <w:sz w:val="24"/>
          <w:szCs w:val="24"/>
        </w:rPr>
        <w:t>do zawarcia umowy zgodnej</w:t>
      </w:r>
      <w:r w:rsidR="00545099" w:rsidRPr="005D2C57">
        <w:rPr>
          <w:rFonts w:ascii="Times New Roman" w:hAnsi="Times New Roman" w:cs="Times New Roman"/>
          <w:sz w:val="24"/>
          <w:szCs w:val="24"/>
        </w:rPr>
        <w:t xml:space="preserve"> z niniejszą ofer</w:t>
      </w:r>
      <w:r w:rsidR="00B22123">
        <w:rPr>
          <w:rFonts w:ascii="Times New Roman" w:hAnsi="Times New Roman" w:cs="Times New Roman"/>
          <w:sz w:val="24"/>
          <w:szCs w:val="24"/>
        </w:rPr>
        <w:t>tą i na warunkach określonych w</w:t>
      </w:r>
      <w:r w:rsidR="00545099" w:rsidRPr="005D2C57">
        <w:rPr>
          <w:rFonts w:ascii="Times New Roman" w:hAnsi="Times New Roman" w:cs="Times New Roman"/>
          <w:sz w:val="24"/>
          <w:szCs w:val="24"/>
        </w:rPr>
        <w:t xml:space="preserve"> </w:t>
      </w:r>
      <w:r w:rsidR="00B22123">
        <w:rPr>
          <w:rFonts w:ascii="Times New Roman" w:hAnsi="Times New Roman" w:cs="Times New Roman"/>
          <w:sz w:val="24"/>
          <w:szCs w:val="24"/>
        </w:rPr>
        <w:t>zapytaniu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099" w:rsidRPr="005D2C57">
        <w:rPr>
          <w:rFonts w:ascii="Times New Roman" w:hAnsi="Times New Roman" w:cs="Times New Roman"/>
          <w:sz w:val="24"/>
          <w:szCs w:val="24"/>
        </w:rPr>
        <w:t>w terminie wyznaczonym przez Zamawiającego.</w:t>
      </w:r>
    </w:p>
    <w:p w:rsidR="007D4F0F" w:rsidRPr="009945F1" w:rsidRDefault="005D2C57" w:rsidP="009945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D4F0F" w:rsidRPr="00313DFD">
        <w:rPr>
          <w:rFonts w:ascii="Times New Roman" w:hAnsi="Times New Roman" w:cs="Times New Roman"/>
          <w:sz w:val="24"/>
          <w:szCs w:val="24"/>
        </w:rPr>
        <w:t>Wykonan</w:t>
      </w:r>
      <w:r w:rsidR="00F36D8A">
        <w:rPr>
          <w:rFonts w:ascii="Times New Roman" w:hAnsi="Times New Roman" w:cs="Times New Roman"/>
          <w:sz w:val="24"/>
          <w:szCs w:val="24"/>
        </w:rPr>
        <w:t xml:space="preserve">ie przedmiotu umowy </w:t>
      </w:r>
      <w:r w:rsidR="007D4F0F" w:rsidRPr="00313DFD">
        <w:rPr>
          <w:rFonts w:ascii="Times New Roman" w:hAnsi="Times New Roman" w:cs="Times New Roman"/>
          <w:sz w:val="24"/>
          <w:szCs w:val="24"/>
        </w:rPr>
        <w:t xml:space="preserve">nastąpi </w:t>
      </w:r>
      <w:r w:rsidR="00B22123" w:rsidRPr="000E344F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897731">
        <w:rPr>
          <w:rFonts w:ascii="Times New Roman" w:hAnsi="Times New Roman" w:cs="Times New Roman"/>
          <w:sz w:val="24"/>
          <w:szCs w:val="24"/>
        </w:rPr>
        <w:t>3</w:t>
      </w:r>
      <w:r w:rsidR="00A922BE" w:rsidRPr="000E344F">
        <w:rPr>
          <w:rFonts w:ascii="Times New Roman" w:hAnsi="Times New Roman" w:cs="Times New Roman"/>
          <w:sz w:val="24"/>
          <w:szCs w:val="24"/>
        </w:rPr>
        <w:t xml:space="preserve"> </w:t>
      </w:r>
      <w:r w:rsidR="00B22123" w:rsidRPr="000E344F">
        <w:rPr>
          <w:rFonts w:ascii="Times New Roman" w:hAnsi="Times New Roman" w:cs="Times New Roman"/>
          <w:sz w:val="24"/>
          <w:szCs w:val="24"/>
        </w:rPr>
        <w:t>dni</w:t>
      </w:r>
      <w:r w:rsidR="00B22123">
        <w:rPr>
          <w:rFonts w:ascii="Times New Roman" w:hAnsi="Times New Roman" w:cs="Times New Roman"/>
          <w:sz w:val="24"/>
          <w:szCs w:val="24"/>
        </w:rPr>
        <w:t xml:space="preserve"> </w:t>
      </w:r>
      <w:r w:rsidR="007D4F0F" w:rsidRPr="00313DFD">
        <w:rPr>
          <w:rFonts w:ascii="Times New Roman" w:hAnsi="Times New Roman" w:cs="Times New Roman"/>
          <w:sz w:val="24"/>
          <w:szCs w:val="24"/>
        </w:rPr>
        <w:t>od dnia podpisania</w:t>
      </w:r>
      <w:r w:rsidR="005D2814">
        <w:rPr>
          <w:rFonts w:ascii="Times New Roman" w:hAnsi="Times New Roman" w:cs="Times New Roman"/>
          <w:sz w:val="24"/>
          <w:szCs w:val="24"/>
        </w:rPr>
        <w:t xml:space="preserve"> umowy</w:t>
      </w:r>
      <w:r w:rsidR="00897731">
        <w:rPr>
          <w:rFonts w:ascii="Times New Roman" w:hAnsi="Times New Roman" w:cs="Times New Roman"/>
          <w:sz w:val="24"/>
          <w:szCs w:val="24"/>
        </w:rPr>
        <w:t xml:space="preserve"> nie później niż  do 23.06.2016r. włącznie</w:t>
      </w:r>
      <w:bookmarkStart w:id="0" w:name="_GoBack"/>
      <w:bookmarkEnd w:id="0"/>
      <w:r w:rsidR="007D4F0F" w:rsidRPr="00313DF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D4F0F" w:rsidRDefault="005D2C57" w:rsidP="007D4F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D4F0F" w:rsidRPr="00313DFD">
        <w:rPr>
          <w:rFonts w:ascii="Times New Roman" w:hAnsi="Times New Roman" w:cs="Times New Roman"/>
          <w:sz w:val="24"/>
          <w:szCs w:val="24"/>
        </w:rPr>
        <w:t>Wykonawca zobowiązuje się do dostarczenia przedmiotu um</w:t>
      </w:r>
      <w:r w:rsidR="008E5725">
        <w:rPr>
          <w:rFonts w:ascii="Times New Roman" w:hAnsi="Times New Roman" w:cs="Times New Roman"/>
          <w:sz w:val="24"/>
          <w:szCs w:val="24"/>
        </w:rPr>
        <w:t>owy do siedziby Zamawiającego na własny koszt i ryzyko.</w:t>
      </w:r>
    </w:p>
    <w:p w:rsidR="008E5725" w:rsidRPr="008E5725" w:rsidRDefault="008E5725" w:rsidP="007D4F0F">
      <w:pPr>
        <w:pStyle w:val="Bezodstpw"/>
        <w:jc w:val="both"/>
        <w:rPr>
          <w:rFonts w:ascii="Times New Roman" w:hAnsi="Times New Roman" w:cs="Times New Roman"/>
          <w:sz w:val="12"/>
          <w:szCs w:val="24"/>
        </w:rPr>
      </w:pPr>
    </w:p>
    <w:p w:rsidR="0025397C" w:rsidRDefault="0025397C" w:rsidP="0025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udzielamy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miesięcznej gwarancji na przedmiot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5725" w:rsidRPr="008E5725" w:rsidRDefault="008E5725" w:rsidP="0025397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  <w:szCs w:val="24"/>
        </w:rPr>
        <w:t>Oferta jest ważna 30 dni od daty założenia.</w:t>
      </w:r>
      <w:r w:rsidR="005D2C57">
        <w:rPr>
          <w:rFonts w:ascii="Times New Roman" w:hAnsi="Times New Roman" w:cs="Times New Roman"/>
          <w:sz w:val="24"/>
          <w:szCs w:val="24"/>
        </w:rPr>
        <w:t xml:space="preserve"> </w:t>
      </w:r>
      <w:r w:rsidR="00545099">
        <w:rPr>
          <w:rFonts w:ascii="Times New Roman" w:hAnsi="Times New Roman" w:cs="Times New Roman"/>
          <w:sz w:val="24"/>
          <w:szCs w:val="24"/>
        </w:rPr>
        <w:t>W przypadku, gdy nasza oferta zostanie wybrana jako najkorzystniejsza, zobowiązujemy się do zawarcia umowy w miejscu i terminie wskazanym przez Zamawiającego.</w:t>
      </w:r>
      <w:r w:rsidR="005D2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  <w:szCs w:val="24"/>
        </w:rPr>
        <w:t xml:space="preserve">Oświadczam, że spełniam warunki określone w zapytaniu cenowym. Posiadamy doświadczenie                  z zakresie realizacji podobnego rodzaju i charakteru instrumentów informacyjno- promocyjnych. </w:t>
      </w: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  <w:szCs w:val="24"/>
        </w:rPr>
        <w:t xml:space="preserve">Oświadczam, że wykonane materiały będą zgodne z Wytycznymi i Wskazówkami zawartymi                           w „Podręczniku Komunikacji i identyfikacji wizualnej oraz wymogami dotyczącymi informacji                 i promocji” dostępnym na stronie www.eog.gov.pl, odnośnie optymalnych działań informacyjno- promocyjnych realizowanych w związku z programami oraz projektami finansowanymi z funduszy norweskich.      </w:t>
      </w: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</w:rPr>
        <w:t>Oświadczam, że wszystkie projekty graficzne materiałów informacyjno- promocyjnych zostaną przedstawione Zamawiającemu do akceptacji.</w:t>
      </w:r>
      <w:r w:rsidR="00072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5099" w:rsidRPr="000726B3" w:rsidRDefault="008E5725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1BF3">
        <w:rPr>
          <w:rFonts w:ascii="Times New Roman" w:hAnsi="Times New Roman" w:cs="Times New Roman"/>
          <w:sz w:val="24"/>
          <w:szCs w:val="24"/>
        </w:rPr>
        <w:t>0</w:t>
      </w:r>
      <w:r w:rsidR="000726B3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dla potrzeb niezbędnych w procesie niniejszego zapytania ofertowego zgodnie z ustawą z dnia 29 sierpnia 1997 r. o ochronie danych osobowych (Dz.U. z 2011 Nr 101, poz. 926 z późn. zm.).</w:t>
      </w:r>
    </w:p>
    <w:p w:rsidR="00555DB9" w:rsidRDefault="00555DB9" w:rsidP="0055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</w:t>
      </w:r>
      <w:r w:rsidR="00BB07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545099" w:rsidRDefault="00545099" w:rsidP="00545099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(pieczątka i podpis osoby uprawnionej                                                                       do  składania oświadczeń)                                                                                                                                                                                       </w:t>
      </w:r>
    </w:p>
    <w:p w:rsidR="00545099" w:rsidRDefault="00545099" w:rsidP="00545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5099" w:rsidSect="008656E4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F0" w:rsidRDefault="000817F0" w:rsidP="00C2429E">
      <w:pPr>
        <w:spacing w:after="0" w:line="240" w:lineRule="auto"/>
      </w:pPr>
      <w:r>
        <w:separator/>
      </w:r>
    </w:p>
  </w:endnote>
  <w:endnote w:type="continuationSeparator" w:id="0">
    <w:p w:rsidR="000817F0" w:rsidRDefault="000817F0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F0" w:rsidRDefault="000817F0" w:rsidP="00C2429E">
      <w:pPr>
        <w:spacing w:after="0" w:line="240" w:lineRule="auto"/>
      </w:pPr>
      <w:r>
        <w:separator/>
      </w:r>
    </w:p>
  </w:footnote>
  <w:footnote w:type="continuationSeparator" w:id="0">
    <w:p w:rsidR="000817F0" w:rsidRDefault="000817F0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CF1773" wp14:editId="6BC37C14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57BFB49" wp14:editId="4063E846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D2AD94" wp14:editId="5459F309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19CD8C2B" wp14:editId="7D8716AC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481"/>
    <w:multiLevelType w:val="hybridMultilevel"/>
    <w:tmpl w:val="B8762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C44E0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20B17"/>
    <w:multiLevelType w:val="hybridMultilevel"/>
    <w:tmpl w:val="73FAB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47849"/>
    <w:multiLevelType w:val="hybridMultilevel"/>
    <w:tmpl w:val="B8762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D43C99"/>
    <w:multiLevelType w:val="hybridMultilevel"/>
    <w:tmpl w:val="FD5AF6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DC1"/>
    <w:multiLevelType w:val="hybridMultilevel"/>
    <w:tmpl w:val="B41AE9B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959B0"/>
    <w:multiLevelType w:val="hybridMultilevel"/>
    <w:tmpl w:val="63C8841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21368"/>
    <w:multiLevelType w:val="hybridMultilevel"/>
    <w:tmpl w:val="5518F2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62938"/>
    <w:multiLevelType w:val="hybridMultilevel"/>
    <w:tmpl w:val="05864F6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BB0D00"/>
    <w:multiLevelType w:val="hybridMultilevel"/>
    <w:tmpl w:val="453A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02E5E"/>
    <w:multiLevelType w:val="hybridMultilevel"/>
    <w:tmpl w:val="63C8841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91BDD"/>
    <w:multiLevelType w:val="hybridMultilevel"/>
    <w:tmpl w:val="4BD459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8"/>
  </w:num>
  <w:num w:numId="16">
    <w:abstractNumId w:val="14"/>
  </w:num>
  <w:num w:numId="17">
    <w:abstractNumId w:val="10"/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06C7A"/>
    <w:rsid w:val="00012540"/>
    <w:rsid w:val="00012E6D"/>
    <w:rsid w:val="0005389C"/>
    <w:rsid w:val="00055FBA"/>
    <w:rsid w:val="00060DE7"/>
    <w:rsid w:val="000726B3"/>
    <w:rsid w:val="000815F6"/>
    <w:rsid w:val="000817F0"/>
    <w:rsid w:val="000B4C91"/>
    <w:rsid w:val="000B7F48"/>
    <w:rsid w:val="000C427A"/>
    <w:rsid w:val="000E13F8"/>
    <w:rsid w:val="000E344F"/>
    <w:rsid w:val="00107EFD"/>
    <w:rsid w:val="00146F2B"/>
    <w:rsid w:val="00165ECE"/>
    <w:rsid w:val="00173E08"/>
    <w:rsid w:val="001A28FE"/>
    <w:rsid w:val="001B46DA"/>
    <w:rsid w:val="001F5493"/>
    <w:rsid w:val="00211108"/>
    <w:rsid w:val="00222775"/>
    <w:rsid w:val="002340D7"/>
    <w:rsid w:val="0025397C"/>
    <w:rsid w:val="0027335A"/>
    <w:rsid w:val="002B03A7"/>
    <w:rsid w:val="002C1BF3"/>
    <w:rsid w:val="00337F95"/>
    <w:rsid w:val="00393B26"/>
    <w:rsid w:val="003A0547"/>
    <w:rsid w:val="003B4CC2"/>
    <w:rsid w:val="003C7E08"/>
    <w:rsid w:val="003E3CB1"/>
    <w:rsid w:val="003F4271"/>
    <w:rsid w:val="00431D3E"/>
    <w:rsid w:val="00464B4B"/>
    <w:rsid w:val="00494D60"/>
    <w:rsid w:val="00495C80"/>
    <w:rsid w:val="004A5800"/>
    <w:rsid w:val="004F2DF9"/>
    <w:rsid w:val="0051663E"/>
    <w:rsid w:val="00545099"/>
    <w:rsid w:val="00552934"/>
    <w:rsid w:val="00555DB9"/>
    <w:rsid w:val="00570E5F"/>
    <w:rsid w:val="00596AE4"/>
    <w:rsid w:val="005B00A2"/>
    <w:rsid w:val="005B58DF"/>
    <w:rsid w:val="005D2814"/>
    <w:rsid w:val="005D2C57"/>
    <w:rsid w:val="005E0826"/>
    <w:rsid w:val="00602544"/>
    <w:rsid w:val="00607447"/>
    <w:rsid w:val="006372AD"/>
    <w:rsid w:val="00642F38"/>
    <w:rsid w:val="00667008"/>
    <w:rsid w:val="00671C49"/>
    <w:rsid w:val="00673B19"/>
    <w:rsid w:val="00681A73"/>
    <w:rsid w:val="00684659"/>
    <w:rsid w:val="006868F5"/>
    <w:rsid w:val="006B530B"/>
    <w:rsid w:val="006C3FF1"/>
    <w:rsid w:val="006D45B5"/>
    <w:rsid w:val="006F5625"/>
    <w:rsid w:val="00711C10"/>
    <w:rsid w:val="00724C8A"/>
    <w:rsid w:val="0073174C"/>
    <w:rsid w:val="007321EE"/>
    <w:rsid w:val="00747E59"/>
    <w:rsid w:val="00760B1B"/>
    <w:rsid w:val="00766920"/>
    <w:rsid w:val="0078712B"/>
    <w:rsid w:val="0079098B"/>
    <w:rsid w:val="007D0D89"/>
    <w:rsid w:val="007D4AD8"/>
    <w:rsid w:val="007D4F0F"/>
    <w:rsid w:val="00800A83"/>
    <w:rsid w:val="0081179D"/>
    <w:rsid w:val="008656E4"/>
    <w:rsid w:val="008739A7"/>
    <w:rsid w:val="008959A7"/>
    <w:rsid w:val="00897731"/>
    <w:rsid w:val="008B028D"/>
    <w:rsid w:val="008C10DF"/>
    <w:rsid w:val="008D4CE8"/>
    <w:rsid w:val="008E5725"/>
    <w:rsid w:val="0091528B"/>
    <w:rsid w:val="00927E59"/>
    <w:rsid w:val="00934EEC"/>
    <w:rsid w:val="00944724"/>
    <w:rsid w:val="00984725"/>
    <w:rsid w:val="0099015D"/>
    <w:rsid w:val="009945F1"/>
    <w:rsid w:val="009967C0"/>
    <w:rsid w:val="009C3DED"/>
    <w:rsid w:val="009D0086"/>
    <w:rsid w:val="009E5DFF"/>
    <w:rsid w:val="009E7BB0"/>
    <w:rsid w:val="00A079D0"/>
    <w:rsid w:val="00A35EFD"/>
    <w:rsid w:val="00A426AE"/>
    <w:rsid w:val="00A43C5B"/>
    <w:rsid w:val="00A500D9"/>
    <w:rsid w:val="00A8195F"/>
    <w:rsid w:val="00A830E4"/>
    <w:rsid w:val="00A8353D"/>
    <w:rsid w:val="00A875B6"/>
    <w:rsid w:val="00A922BE"/>
    <w:rsid w:val="00AA071C"/>
    <w:rsid w:val="00AC5849"/>
    <w:rsid w:val="00AD63AA"/>
    <w:rsid w:val="00AE5F24"/>
    <w:rsid w:val="00B22123"/>
    <w:rsid w:val="00B423B9"/>
    <w:rsid w:val="00B7366B"/>
    <w:rsid w:val="00B95787"/>
    <w:rsid w:val="00BA1CA5"/>
    <w:rsid w:val="00BB0715"/>
    <w:rsid w:val="00BB517B"/>
    <w:rsid w:val="00BE5BBD"/>
    <w:rsid w:val="00BF467B"/>
    <w:rsid w:val="00C2429E"/>
    <w:rsid w:val="00C4142E"/>
    <w:rsid w:val="00C70E25"/>
    <w:rsid w:val="00C83323"/>
    <w:rsid w:val="00CC6A08"/>
    <w:rsid w:val="00CD4426"/>
    <w:rsid w:val="00CD7E09"/>
    <w:rsid w:val="00CE3DEE"/>
    <w:rsid w:val="00CF6864"/>
    <w:rsid w:val="00CF72E3"/>
    <w:rsid w:val="00D15E71"/>
    <w:rsid w:val="00D30D5C"/>
    <w:rsid w:val="00D357B1"/>
    <w:rsid w:val="00D75F5E"/>
    <w:rsid w:val="00D92C84"/>
    <w:rsid w:val="00D94700"/>
    <w:rsid w:val="00DC5C93"/>
    <w:rsid w:val="00DD5579"/>
    <w:rsid w:val="00DE12A4"/>
    <w:rsid w:val="00E01E8F"/>
    <w:rsid w:val="00E102F9"/>
    <w:rsid w:val="00E3189E"/>
    <w:rsid w:val="00E70B84"/>
    <w:rsid w:val="00E71CEE"/>
    <w:rsid w:val="00EA4990"/>
    <w:rsid w:val="00EE39A7"/>
    <w:rsid w:val="00EF0B55"/>
    <w:rsid w:val="00EF5D51"/>
    <w:rsid w:val="00F36D8A"/>
    <w:rsid w:val="00F371A6"/>
    <w:rsid w:val="00F61A16"/>
    <w:rsid w:val="00FB51F1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7D4F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7D4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7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aygrant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filaktyka-przasnys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Agnieszka Ślaska</cp:lastModifiedBy>
  <cp:revision>75</cp:revision>
  <cp:lastPrinted>2016-05-19T07:19:00Z</cp:lastPrinted>
  <dcterms:created xsi:type="dcterms:W3CDTF">2015-03-20T10:55:00Z</dcterms:created>
  <dcterms:modified xsi:type="dcterms:W3CDTF">2016-06-16T13:42:00Z</dcterms:modified>
</cp:coreProperties>
</file>