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C2" w:rsidRDefault="00954AC2" w:rsidP="00954AC2">
      <w:pPr>
        <w:pStyle w:val="Nagwek"/>
        <w:tabs>
          <w:tab w:val="clear" w:pos="-24"/>
          <w:tab w:val="clear" w:pos="9048"/>
        </w:tabs>
        <w:rPr>
          <w:rFonts w:ascii="Times New Roman" w:hAnsi="Times New Roman"/>
          <w:spacing w:val="-3"/>
          <w:sz w:val="28"/>
        </w:rPr>
      </w:pPr>
      <w:r>
        <w:rPr>
          <w:b/>
        </w:rPr>
        <w:drawing>
          <wp:inline distT="0" distB="0" distL="0" distR="0">
            <wp:extent cx="2232660" cy="1143000"/>
            <wp:effectExtent l="19050" t="0" r="0" b="0"/>
            <wp:docPr id="1" name="Obraz 1" descr="http://www.powiat-przasnysz.pl/pl/wp-content/themes/przasnysz/gfx/powiat-przasny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-przasnysz.pl/pl/wp-content/themes/przasnysz/gfx/powiat-przasnys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C2" w:rsidRDefault="00954AC2" w:rsidP="00954AC2">
      <w:pPr>
        <w:suppressAutoHyphens/>
        <w:jc w:val="both"/>
        <w:rPr>
          <w:b/>
          <w:bCs/>
          <w:noProof/>
          <w:spacing w:val="-3"/>
          <w:sz w:val="28"/>
        </w:rPr>
      </w:pPr>
    </w:p>
    <w:p w:rsidR="00954AC2" w:rsidRDefault="00954AC2" w:rsidP="00954AC2">
      <w:pPr>
        <w:suppressAutoHyphens/>
        <w:jc w:val="both"/>
        <w:rPr>
          <w:b/>
          <w:bCs/>
          <w:noProof/>
          <w:spacing w:val="-3"/>
          <w:sz w:val="28"/>
        </w:rPr>
      </w:pPr>
    </w:p>
    <w:p w:rsidR="00954AC2" w:rsidRDefault="00954AC2" w:rsidP="00954AC2">
      <w:pPr>
        <w:suppressAutoHyphens/>
        <w:jc w:val="both"/>
        <w:rPr>
          <w:b/>
          <w:bCs/>
          <w:noProof/>
          <w:spacing w:val="-3"/>
          <w:sz w:val="28"/>
        </w:rPr>
      </w:pPr>
    </w:p>
    <w:p w:rsidR="00954AC2" w:rsidRDefault="00954AC2" w:rsidP="00954AC2">
      <w:pPr>
        <w:suppressAutoHyphens/>
        <w:jc w:val="both"/>
        <w:rPr>
          <w:b/>
          <w:noProof/>
          <w:spacing w:val="-3"/>
          <w:sz w:val="28"/>
        </w:rPr>
      </w:pPr>
    </w:p>
    <w:p w:rsidR="00954AC2" w:rsidRDefault="00954AC2" w:rsidP="00954AC2">
      <w:pPr>
        <w:pStyle w:val="Nagwek4"/>
      </w:pPr>
      <w:r>
        <w:tab/>
        <w:t>SPECYFIKACJA</w:t>
      </w:r>
    </w:p>
    <w:p w:rsidR="00954AC2" w:rsidRDefault="00954AC2" w:rsidP="00954AC2">
      <w:pPr>
        <w:tabs>
          <w:tab w:val="center" w:pos="4513"/>
        </w:tabs>
        <w:suppressAutoHyphens/>
        <w:jc w:val="both"/>
        <w:rPr>
          <w:b/>
          <w:noProof/>
          <w:spacing w:val="-3"/>
          <w:sz w:val="28"/>
        </w:rPr>
      </w:pPr>
      <w:r>
        <w:rPr>
          <w:b/>
          <w:noProof/>
          <w:spacing w:val="-3"/>
          <w:sz w:val="28"/>
        </w:rPr>
        <w:tab/>
        <w:t>ISTOTNYCH WARUNKÓW ZAMÓWIENIA (SIWZ)</w:t>
      </w: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954AC2" w:rsidRDefault="00954AC2" w:rsidP="00954AC2">
      <w:pPr>
        <w:pStyle w:val="Nagwek2"/>
        <w:tabs>
          <w:tab w:val="left" w:pos="-720"/>
        </w:tabs>
        <w:rPr>
          <w:bCs w:val="0"/>
        </w:rPr>
      </w:pPr>
      <w:r>
        <w:rPr>
          <w:bCs w:val="0"/>
        </w:rPr>
        <w:t xml:space="preserve">PRZETARG NIEOGRANICZONY </w:t>
      </w:r>
    </w:p>
    <w:p w:rsidR="00954AC2" w:rsidRPr="00005C28" w:rsidRDefault="00954AC2" w:rsidP="00954AC2">
      <w:pPr>
        <w:tabs>
          <w:tab w:val="center" w:pos="4513"/>
        </w:tabs>
        <w:suppressAutoHyphens/>
        <w:jc w:val="both"/>
        <w:rPr>
          <w:b/>
          <w:noProof/>
          <w:spacing w:val="-3"/>
          <w:sz w:val="28"/>
          <w:szCs w:val="28"/>
        </w:rPr>
      </w:pPr>
    </w:p>
    <w:p w:rsidR="00954AC2" w:rsidRPr="00963CFA" w:rsidRDefault="00954AC2" w:rsidP="00954AC2">
      <w:pPr>
        <w:jc w:val="center"/>
        <w:rPr>
          <w:b/>
          <w:bCs/>
          <w:sz w:val="32"/>
          <w:szCs w:val="32"/>
        </w:rPr>
      </w:pPr>
      <w:r w:rsidRPr="00A7011E"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 xml:space="preserve"> ZAKUP I </w:t>
      </w:r>
      <w:r w:rsidRPr="00963CFA">
        <w:rPr>
          <w:b/>
          <w:bCs/>
          <w:sz w:val="32"/>
          <w:szCs w:val="32"/>
        </w:rPr>
        <w:t xml:space="preserve">DOSTAWA ARTYKUŁÓW BIUROWYCH,  </w:t>
      </w:r>
    </w:p>
    <w:p w:rsidR="00954AC2" w:rsidRPr="00A7011E" w:rsidRDefault="00954AC2" w:rsidP="00954AC2">
      <w:pPr>
        <w:jc w:val="center"/>
        <w:rPr>
          <w:b/>
          <w:bCs/>
          <w:sz w:val="32"/>
          <w:szCs w:val="32"/>
        </w:rPr>
      </w:pPr>
      <w:r w:rsidRPr="00963CFA">
        <w:rPr>
          <w:b/>
          <w:bCs/>
          <w:sz w:val="32"/>
          <w:szCs w:val="32"/>
        </w:rPr>
        <w:t>MATERIAŁÓW EKSPLOATACYJNYCH DO DRUKAREK</w:t>
      </w:r>
      <w:r>
        <w:rPr>
          <w:b/>
          <w:bCs/>
          <w:sz w:val="32"/>
          <w:szCs w:val="32"/>
        </w:rPr>
        <w:t xml:space="preserve"> I KSEROKOPIAREK DLA POTRZEB STAROSTWA POWIATOWEGO W PRZASNYSZU</w:t>
      </w:r>
      <w:r w:rsidRPr="00A7011E">
        <w:rPr>
          <w:b/>
          <w:bCs/>
          <w:sz w:val="32"/>
          <w:szCs w:val="32"/>
        </w:rPr>
        <w:t>”</w:t>
      </w:r>
    </w:p>
    <w:p w:rsidR="00954AC2" w:rsidRPr="007F2F49" w:rsidRDefault="00954AC2" w:rsidP="00954AC2">
      <w:pPr>
        <w:jc w:val="center"/>
        <w:rPr>
          <w:b/>
          <w:bCs/>
          <w:sz w:val="28"/>
          <w:szCs w:val="28"/>
        </w:rPr>
      </w:pPr>
    </w:p>
    <w:p w:rsidR="00954AC2" w:rsidRPr="00BA6554" w:rsidRDefault="00954AC2" w:rsidP="00954AC2">
      <w:pPr>
        <w:jc w:val="center"/>
        <w:rPr>
          <w:b/>
          <w:sz w:val="32"/>
          <w:szCs w:val="32"/>
        </w:rPr>
      </w:pPr>
      <w:r w:rsidRPr="00005C28">
        <w:rPr>
          <w:b/>
          <w:sz w:val="32"/>
          <w:szCs w:val="32"/>
        </w:rPr>
        <w:t xml:space="preserve"> </w:t>
      </w:r>
      <w:r>
        <w:rPr>
          <w:b/>
          <w:noProof/>
          <w:spacing w:val="-3"/>
          <w:sz w:val="32"/>
        </w:rPr>
        <w:t xml:space="preserve"> </w:t>
      </w:r>
    </w:p>
    <w:p w:rsidR="00954AC2" w:rsidRPr="00061445" w:rsidRDefault="00954AC2" w:rsidP="00954AC2">
      <w:pPr>
        <w:pStyle w:val="Nagwek1"/>
        <w:rPr>
          <w:b/>
          <w:bCs/>
          <w:sz w:val="24"/>
        </w:rPr>
      </w:pPr>
    </w:p>
    <w:p w:rsidR="00954AC2" w:rsidRDefault="00954AC2" w:rsidP="00954AC2">
      <w:pPr>
        <w:pStyle w:val="Default"/>
        <w:jc w:val="both"/>
        <w:rPr>
          <w:rFonts w:ascii="Times New Roman" w:hAnsi="Times New Roman" w:cs="Times New Roman"/>
        </w:rPr>
      </w:pPr>
      <w:r w:rsidRPr="00061445">
        <w:rPr>
          <w:rFonts w:ascii="Times New Roman" w:hAnsi="Times New Roman" w:cs="Times New Roman"/>
        </w:rPr>
        <w:t xml:space="preserve">Postępowanie o udzielenie zamówienia publicznego prowadzone jest w trybie przetargu nieograniczonego zgodnie z przepisami ustawy z 29 stycznia 2004r. Prawo zamówień publicznych </w:t>
      </w:r>
      <w:r>
        <w:rPr>
          <w:rFonts w:ascii="Times New Roman" w:hAnsi="Times New Roman" w:cs="Times New Roman"/>
        </w:rPr>
        <w:t xml:space="preserve">(Dz. U. z 2018 r., poz. 1986 z późn.zm. </w:t>
      </w:r>
      <w:r w:rsidRPr="00061445">
        <w:rPr>
          <w:rFonts w:ascii="Times New Roman" w:hAnsi="Times New Roman" w:cs="Times New Roman"/>
        </w:rPr>
        <w:t xml:space="preserve">), zwanej dalej „ustawą”. </w:t>
      </w:r>
    </w:p>
    <w:p w:rsidR="00954AC2" w:rsidRDefault="00954AC2" w:rsidP="00954AC2">
      <w:pPr>
        <w:pStyle w:val="Default"/>
        <w:jc w:val="both"/>
        <w:rPr>
          <w:rFonts w:ascii="Times New Roman" w:hAnsi="Times New Roman" w:cs="Times New Roman"/>
        </w:rPr>
      </w:pPr>
    </w:p>
    <w:p w:rsidR="00954AC2" w:rsidRDefault="00954AC2" w:rsidP="00954AC2">
      <w:pPr>
        <w:pStyle w:val="Default"/>
        <w:jc w:val="both"/>
        <w:rPr>
          <w:rFonts w:ascii="Times New Roman" w:hAnsi="Times New Roman" w:cs="Times New Roman"/>
        </w:rPr>
      </w:pPr>
    </w:p>
    <w:p w:rsidR="00954AC2" w:rsidRDefault="00954AC2" w:rsidP="00954AC2">
      <w:pPr>
        <w:pStyle w:val="Default"/>
        <w:jc w:val="both"/>
        <w:rPr>
          <w:rFonts w:ascii="Times New Roman" w:hAnsi="Times New Roman" w:cs="Times New Roman"/>
        </w:rPr>
      </w:pPr>
    </w:p>
    <w:p w:rsidR="00954AC2" w:rsidRDefault="00954AC2" w:rsidP="00954AC2">
      <w:pPr>
        <w:pStyle w:val="Default"/>
        <w:jc w:val="both"/>
        <w:rPr>
          <w:rFonts w:ascii="Times New Roman" w:hAnsi="Times New Roman" w:cs="Times New Roman"/>
        </w:rPr>
      </w:pPr>
    </w:p>
    <w:p w:rsidR="00954AC2" w:rsidRDefault="00954AC2" w:rsidP="00954AC2">
      <w:pPr>
        <w:pStyle w:val="Default"/>
        <w:jc w:val="both"/>
        <w:rPr>
          <w:rFonts w:ascii="Times New Roman" w:hAnsi="Times New Roman" w:cs="Times New Roman"/>
        </w:rPr>
      </w:pPr>
    </w:p>
    <w:p w:rsidR="00954AC2" w:rsidRPr="00061445" w:rsidRDefault="00954AC2" w:rsidP="00954AC2">
      <w:pPr>
        <w:pStyle w:val="Default"/>
        <w:jc w:val="both"/>
        <w:rPr>
          <w:rFonts w:ascii="Times New Roman" w:hAnsi="Times New Roman" w:cs="Times New Roman"/>
        </w:rPr>
      </w:pPr>
    </w:p>
    <w:p w:rsidR="00954AC2" w:rsidRDefault="00954AC2" w:rsidP="00954AC2">
      <w:pPr>
        <w:tabs>
          <w:tab w:val="left" w:pos="-720"/>
        </w:tabs>
        <w:suppressAutoHyphens/>
        <w:rPr>
          <w:b/>
          <w:noProof/>
          <w:spacing w:val="-3"/>
        </w:rPr>
      </w:pPr>
      <w:r>
        <w:rPr>
          <w:noProof/>
          <w:spacing w:val="-3"/>
          <w:sz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noProof/>
          <w:spacing w:val="-3"/>
          <w:sz w:val="28"/>
        </w:rPr>
        <w:t xml:space="preserve">          </w:t>
      </w:r>
      <w:r w:rsidRPr="003B56B9">
        <w:rPr>
          <w:b/>
          <w:noProof/>
          <w:spacing w:val="-3"/>
        </w:rPr>
        <w:t>ZATWIERDZAM:</w:t>
      </w:r>
    </w:p>
    <w:p w:rsidR="007D6772" w:rsidRDefault="007D6772" w:rsidP="00954AC2">
      <w:pPr>
        <w:tabs>
          <w:tab w:val="left" w:pos="-720"/>
        </w:tabs>
        <w:suppressAutoHyphens/>
        <w:rPr>
          <w:b/>
          <w:noProof/>
          <w:spacing w:val="-3"/>
        </w:rPr>
      </w:pPr>
      <w:r>
        <w:rPr>
          <w:b/>
          <w:noProof/>
          <w:spacing w:val="-3"/>
        </w:rPr>
        <w:tab/>
      </w:r>
      <w:r>
        <w:rPr>
          <w:b/>
          <w:noProof/>
          <w:spacing w:val="-3"/>
        </w:rPr>
        <w:tab/>
      </w:r>
      <w:r>
        <w:rPr>
          <w:b/>
          <w:noProof/>
          <w:spacing w:val="-3"/>
        </w:rPr>
        <w:tab/>
      </w:r>
      <w:r>
        <w:rPr>
          <w:b/>
          <w:noProof/>
          <w:spacing w:val="-3"/>
        </w:rPr>
        <w:tab/>
      </w:r>
      <w:r>
        <w:rPr>
          <w:b/>
          <w:noProof/>
          <w:spacing w:val="-3"/>
        </w:rPr>
        <w:tab/>
      </w:r>
      <w:r>
        <w:rPr>
          <w:b/>
          <w:noProof/>
          <w:spacing w:val="-3"/>
        </w:rPr>
        <w:tab/>
      </w:r>
      <w:r>
        <w:rPr>
          <w:b/>
          <w:noProof/>
          <w:spacing w:val="-3"/>
        </w:rPr>
        <w:tab/>
        <w:t>Krzysztof Bieńkowski - Starosta</w:t>
      </w:r>
    </w:p>
    <w:p w:rsidR="00954AC2" w:rsidRDefault="00954AC2" w:rsidP="00954AC2">
      <w:pPr>
        <w:tabs>
          <w:tab w:val="left" w:pos="-720"/>
        </w:tabs>
        <w:suppressAutoHyphens/>
        <w:jc w:val="center"/>
        <w:rPr>
          <w:b/>
          <w:noProof/>
          <w:spacing w:val="-3"/>
        </w:rPr>
      </w:pPr>
      <w:r>
        <w:rPr>
          <w:b/>
          <w:noProof/>
          <w:spacing w:val="-3"/>
        </w:rPr>
        <w:t xml:space="preserve">                                                                                                       </w:t>
      </w: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</w:rPr>
      </w:pP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</w:rPr>
      </w:pP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</w:rPr>
      </w:pP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</w:rPr>
      </w:pPr>
      <w:r>
        <w:rPr>
          <w:noProof/>
          <w:spacing w:val="-3"/>
        </w:rPr>
        <w:t>Sporządziła</w:t>
      </w:r>
      <w:r w:rsidRPr="00C05925">
        <w:rPr>
          <w:noProof/>
          <w:spacing w:val="-3"/>
        </w:rPr>
        <w:t xml:space="preserve">:                                                                                   </w:t>
      </w:r>
    </w:p>
    <w:p w:rsidR="00954AC2" w:rsidRPr="0095774B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</w:rPr>
      </w:pPr>
      <w:r>
        <w:rPr>
          <w:noProof/>
          <w:spacing w:val="-3"/>
        </w:rPr>
        <w:t>Maria Rykowska</w:t>
      </w:r>
    </w:p>
    <w:p w:rsidR="00954AC2" w:rsidRDefault="00954AC2" w:rsidP="00954AC2">
      <w:pPr>
        <w:tabs>
          <w:tab w:val="left" w:pos="-720"/>
        </w:tabs>
        <w:suppressAutoHyphens/>
        <w:jc w:val="both"/>
        <w:rPr>
          <w:b/>
          <w:noProof/>
          <w:spacing w:val="-3"/>
          <w:sz w:val="28"/>
        </w:rPr>
      </w:pPr>
    </w:p>
    <w:p w:rsidR="00954AC2" w:rsidRDefault="00954AC2" w:rsidP="00954AC2">
      <w:pPr>
        <w:tabs>
          <w:tab w:val="left" w:pos="-720"/>
        </w:tabs>
        <w:suppressAutoHyphens/>
        <w:jc w:val="both"/>
        <w:rPr>
          <w:b/>
          <w:noProof/>
          <w:spacing w:val="-3"/>
          <w:sz w:val="28"/>
        </w:rPr>
      </w:pP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  <w:r w:rsidRPr="00C05925">
        <w:rPr>
          <w:b/>
          <w:noProof/>
          <w:spacing w:val="-3"/>
          <w:sz w:val="28"/>
        </w:rPr>
        <w:t xml:space="preserve">                                                                                      </w:t>
      </w:r>
    </w:p>
    <w:p w:rsidR="00954AC2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  <w:sz w:val="28"/>
        </w:rPr>
      </w:pPr>
    </w:p>
    <w:p w:rsidR="00954AC2" w:rsidRPr="008F3976" w:rsidRDefault="00954AC2" w:rsidP="00954AC2">
      <w:pPr>
        <w:pStyle w:val="Nagwek1"/>
        <w:jc w:val="center"/>
      </w:pPr>
      <w:r>
        <w:lastRenderedPageBreak/>
        <w:t>Przasnysz,</w:t>
      </w:r>
      <w:r>
        <w:rPr>
          <w:b/>
          <w:bCs/>
        </w:rPr>
        <w:t xml:space="preserve"> </w:t>
      </w:r>
      <w:r>
        <w:rPr>
          <w:bCs/>
        </w:rPr>
        <w:t xml:space="preserve">luty </w:t>
      </w:r>
      <w:r>
        <w:t>2019 r.</w:t>
      </w:r>
    </w:p>
    <w:p w:rsidR="00954AC2" w:rsidRPr="00D17F4B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 w:rsidR="009F5D22" w:rsidRPr="007F61C8">
        <w:rPr>
          <w:sz w:val="18"/>
          <w:szCs w:val="18"/>
        </w:rPr>
        <w:fldChar w:fldCharType="begin"/>
      </w:r>
      <w:r w:rsidRPr="007F61C8">
        <w:rPr>
          <w:sz w:val="18"/>
          <w:szCs w:val="18"/>
        </w:rPr>
        <w:instrText>PAGE   \* MERGEFORMAT</w:instrText>
      </w:r>
      <w:r w:rsidR="009F5D22" w:rsidRPr="007F61C8">
        <w:rPr>
          <w:sz w:val="18"/>
          <w:szCs w:val="18"/>
        </w:rPr>
        <w:fldChar w:fldCharType="separate"/>
      </w:r>
      <w:r w:rsidR="0066610C" w:rsidRPr="0066610C">
        <w:rPr>
          <w:rFonts w:ascii="Cambria" w:hAnsi="Cambria"/>
          <w:noProof/>
          <w:sz w:val="18"/>
          <w:szCs w:val="18"/>
        </w:rPr>
        <w:t>1</w:t>
      </w:r>
      <w:r w:rsidR="009F5D22" w:rsidRPr="007F61C8">
        <w:rPr>
          <w:sz w:val="18"/>
          <w:szCs w:val="18"/>
        </w:rPr>
        <w:fldChar w:fldCharType="end"/>
      </w:r>
    </w:p>
    <w:p w:rsidR="00954AC2" w:rsidRDefault="00954AC2" w:rsidP="00954AC2">
      <w:pPr>
        <w:pStyle w:val="Nagwek1"/>
        <w:jc w:val="center"/>
        <w:rPr>
          <w:b/>
          <w:bCs/>
        </w:rPr>
      </w:pPr>
    </w:p>
    <w:p w:rsidR="00954AC2" w:rsidRPr="00EB71CB" w:rsidRDefault="00954AC2" w:rsidP="00954AC2"/>
    <w:p w:rsidR="00954AC2" w:rsidRDefault="00954AC2" w:rsidP="00954AC2">
      <w:pPr>
        <w:pStyle w:val="Nagwek1"/>
        <w:jc w:val="center"/>
        <w:rPr>
          <w:b/>
          <w:bCs/>
        </w:rPr>
      </w:pPr>
      <w:r>
        <w:rPr>
          <w:b/>
          <w:bCs/>
        </w:rPr>
        <w:t>SPIS TREŚCI</w:t>
      </w:r>
    </w:p>
    <w:p w:rsidR="00954AC2" w:rsidRDefault="00954AC2" w:rsidP="00954AC2"/>
    <w:p w:rsidR="00954AC2" w:rsidRDefault="00954AC2" w:rsidP="00954AC2"/>
    <w:p w:rsidR="00954AC2" w:rsidRDefault="00954AC2" w:rsidP="00954AC2">
      <w:r>
        <w:t>§ 1.   Nazwa oraz adres zamawiającego.</w:t>
      </w:r>
    </w:p>
    <w:p w:rsidR="00954AC2" w:rsidRDefault="00954AC2" w:rsidP="00954AC2">
      <w:r>
        <w:t>§ 2.   Tryb udzielenia zamówienia</w:t>
      </w:r>
    </w:p>
    <w:p w:rsidR="00954AC2" w:rsidRDefault="00954AC2" w:rsidP="00954AC2">
      <w:r>
        <w:t>§ 3.   Opis przedmiotu zamówienia.</w:t>
      </w:r>
    </w:p>
    <w:p w:rsidR="00954AC2" w:rsidRDefault="00954AC2" w:rsidP="00954AC2">
      <w:r>
        <w:t>§ 4.    Szczegółowy opis dostaw.</w:t>
      </w:r>
    </w:p>
    <w:p w:rsidR="00954AC2" w:rsidRDefault="00954AC2" w:rsidP="00954AC2">
      <w:r>
        <w:t>§ 5.   Informacja o przewidywanych zamówieniach uzupełnia</w:t>
      </w:r>
      <w:r>
        <w:softHyphen/>
        <w:t>jących.</w:t>
      </w:r>
    </w:p>
    <w:p w:rsidR="00954AC2" w:rsidRDefault="00954AC2" w:rsidP="00954AC2">
      <w:r>
        <w:t>§ 6.   Termin wykonania zamówienia.</w:t>
      </w:r>
    </w:p>
    <w:p w:rsidR="00954AC2" w:rsidRDefault="00954AC2" w:rsidP="00954AC2">
      <w:r>
        <w:t>§ 7.   Warunki udziału w postępowaniu oraz opis sposobu dokonywania oceny</w:t>
      </w:r>
    </w:p>
    <w:p w:rsidR="00954AC2" w:rsidRDefault="00954AC2" w:rsidP="00954AC2">
      <w:r>
        <w:t xml:space="preserve">         spełniania tych  warunków. </w:t>
      </w:r>
    </w:p>
    <w:p w:rsidR="00954AC2" w:rsidRDefault="00954AC2" w:rsidP="00954AC2">
      <w:r>
        <w:t xml:space="preserve">§ 8.   Wykaz oświadczeń i dokumentów, jakie mają dostarczyć wykonawcy w celu </w:t>
      </w:r>
    </w:p>
    <w:p w:rsidR="00954AC2" w:rsidRDefault="00954AC2" w:rsidP="00954AC2">
      <w:r>
        <w:t xml:space="preserve">         potwierdzenia spełnienia warunków udziału w postępowaniu.</w:t>
      </w:r>
    </w:p>
    <w:p w:rsidR="00954AC2" w:rsidRDefault="00954AC2" w:rsidP="00954AC2">
      <w:r>
        <w:t xml:space="preserve">§ 9.   Informacje o sposobie porozumiewania się zamawiającego z wykonawcami oraz </w:t>
      </w:r>
    </w:p>
    <w:p w:rsidR="00954AC2" w:rsidRDefault="00954AC2" w:rsidP="00954AC2">
      <w:r>
        <w:t xml:space="preserve">         przekazywania oświadczeń i doku</w:t>
      </w:r>
      <w:r>
        <w:softHyphen/>
        <w:t xml:space="preserve">mentów, a także wskazanie osób uprawnionych </w:t>
      </w:r>
    </w:p>
    <w:p w:rsidR="00954AC2" w:rsidRDefault="00954AC2" w:rsidP="00954AC2">
      <w:r>
        <w:t xml:space="preserve">         do porozumiewania się z wykonawcami</w:t>
      </w:r>
    </w:p>
    <w:p w:rsidR="00954AC2" w:rsidRDefault="00954AC2" w:rsidP="00954AC2">
      <w:r>
        <w:t>§ 10. Wymagania dotyczące wadium.</w:t>
      </w:r>
    </w:p>
    <w:p w:rsidR="00954AC2" w:rsidRDefault="00954AC2" w:rsidP="00954AC2">
      <w:r>
        <w:t>§ 11. Termin związania ofertą.</w:t>
      </w:r>
    </w:p>
    <w:p w:rsidR="00954AC2" w:rsidRDefault="00954AC2" w:rsidP="00954AC2">
      <w:r>
        <w:t>§ 12. Opis sposobu przygotowywania ofert.</w:t>
      </w:r>
    </w:p>
    <w:p w:rsidR="00954AC2" w:rsidRDefault="00954AC2" w:rsidP="00954AC2">
      <w:r>
        <w:t>§ 13. Miejsce oraz termin składania i otwarcia ofert.</w:t>
      </w:r>
    </w:p>
    <w:p w:rsidR="00954AC2" w:rsidRDefault="00954AC2" w:rsidP="00954AC2">
      <w:r>
        <w:t>§ 14. Opis sposobu obliczenia ceny</w:t>
      </w:r>
    </w:p>
    <w:p w:rsidR="00954AC2" w:rsidRDefault="00954AC2" w:rsidP="00954AC2">
      <w:r>
        <w:t xml:space="preserve">§ 15. Opis kryteriów, którymi zamawiający będzie się kierował przy wyborze oferty wraz </w:t>
      </w:r>
    </w:p>
    <w:p w:rsidR="00954AC2" w:rsidRDefault="00954AC2" w:rsidP="00954AC2">
      <w:r>
        <w:t xml:space="preserve">         z podaniem znaczenia tych kryteriów oraz sposobu oceny ofert.</w:t>
      </w:r>
    </w:p>
    <w:p w:rsidR="00954AC2" w:rsidRDefault="00954AC2" w:rsidP="00954AC2">
      <w:r>
        <w:t xml:space="preserve">§ 16. Informację o formalnościach, jakie powinny zostać dopełnione po wyborze oferty </w:t>
      </w:r>
    </w:p>
    <w:p w:rsidR="00954AC2" w:rsidRDefault="00954AC2" w:rsidP="00954AC2">
      <w:r>
        <w:t xml:space="preserve">         w celu zawarcia umowy w sprawie zamówienia publicznego</w:t>
      </w:r>
    </w:p>
    <w:p w:rsidR="00954AC2" w:rsidRDefault="00954AC2" w:rsidP="00954AC2">
      <w:r>
        <w:t>§ 17. Wymagania dotyczące zabezpieczenia należytego wykonania umowy</w:t>
      </w:r>
    </w:p>
    <w:p w:rsidR="00954AC2" w:rsidRDefault="00954AC2" w:rsidP="00954AC2">
      <w:r>
        <w:t>§ 18. Ogólne warunki umowy albo wzór umowy</w:t>
      </w:r>
    </w:p>
    <w:p w:rsidR="00954AC2" w:rsidRDefault="00954AC2" w:rsidP="00954AC2">
      <w:r>
        <w:t xml:space="preserve">§ 19. Pouczenie o środkach ochrony prawnej przysługujących wykonawcy w toku </w:t>
      </w:r>
    </w:p>
    <w:p w:rsidR="00954AC2" w:rsidRDefault="00954AC2" w:rsidP="00954AC2">
      <w:r>
        <w:t xml:space="preserve">         postępowania o udzielenie zamówienia.</w:t>
      </w:r>
    </w:p>
    <w:p w:rsidR="00954AC2" w:rsidRDefault="003103D2" w:rsidP="00954AC2">
      <w:r w:rsidRPr="003103D2">
        <w:rPr>
          <w:bCs/>
        </w:rPr>
        <w:t>§ 20.</w:t>
      </w:r>
      <w:r>
        <w:rPr>
          <w:bCs/>
        </w:rPr>
        <w:t xml:space="preserve"> </w:t>
      </w:r>
      <w:r w:rsidRPr="003103D2">
        <w:rPr>
          <w:bCs/>
        </w:rPr>
        <w:t>Klauzula</w:t>
      </w:r>
      <w:r w:rsidRPr="00011FC8">
        <w:rPr>
          <w:bCs/>
          <w:sz w:val="22"/>
          <w:szCs w:val="22"/>
        </w:rPr>
        <w:t xml:space="preserve"> informacyjna</w:t>
      </w:r>
      <w:r w:rsidR="00643275">
        <w:rPr>
          <w:bCs/>
          <w:sz w:val="22"/>
          <w:szCs w:val="22"/>
        </w:rPr>
        <w:t>.</w:t>
      </w:r>
    </w:p>
    <w:p w:rsidR="00954AC2" w:rsidRDefault="00954AC2" w:rsidP="00954AC2">
      <w:pPr>
        <w:rPr>
          <w:b/>
          <w:bCs/>
          <w:sz w:val="28"/>
        </w:rPr>
      </w:pPr>
    </w:p>
    <w:p w:rsidR="00954AC2" w:rsidRDefault="00954AC2" w:rsidP="00954AC2">
      <w:pPr>
        <w:rPr>
          <w:b/>
          <w:bCs/>
          <w:sz w:val="28"/>
        </w:rPr>
      </w:pPr>
      <w:r>
        <w:rPr>
          <w:b/>
          <w:bCs/>
          <w:sz w:val="28"/>
        </w:rPr>
        <w:t>ZAŁĄCZNIKI DO SIWZ</w:t>
      </w:r>
    </w:p>
    <w:p w:rsidR="00954AC2" w:rsidRDefault="00954AC2" w:rsidP="00954AC2"/>
    <w:p w:rsidR="00954AC2" w:rsidRDefault="00954AC2" w:rsidP="00954AC2">
      <w:r>
        <w:t>Nr 1 – Formularz oferty.</w:t>
      </w:r>
    </w:p>
    <w:p w:rsidR="00954AC2" w:rsidRDefault="00954AC2" w:rsidP="00954AC2">
      <w:r>
        <w:t>Nr 2  – Wykaz artykułów biurowych.</w:t>
      </w:r>
    </w:p>
    <w:p w:rsidR="00954AC2" w:rsidRDefault="00954AC2" w:rsidP="00954AC2">
      <w:r>
        <w:t>Nr 2a – Wykaz tuszy i tonerów</w:t>
      </w:r>
    </w:p>
    <w:p w:rsidR="00954AC2" w:rsidRDefault="00954AC2" w:rsidP="00954AC2">
      <w:r>
        <w:t>Nr 3 – Wzór oświadczenia o spełnieniu warunków udziału w postępowaniu.</w:t>
      </w:r>
    </w:p>
    <w:p w:rsidR="00954AC2" w:rsidRDefault="00954AC2" w:rsidP="00954AC2">
      <w:r>
        <w:t>Nr 4 – Wzór oświadczenia o braku podstaw do wykluczenia z postępowania.</w:t>
      </w:r>
    </w:p>
    <w:p w:rsidR="00954AC2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5 – </w:t>
      </w:r>
      <w:r w:rsidRPr="00351FB4">
        <w:rPr>
          <w:rFonts w:ascii="Times New Roman" w:hAnsi="Times New Roman"/>
        </w:rPr>
        <w:t>Wzór umowy</w:t>
      </w:r>
      <w:r>
        <w:rPr>
          <w:rFonts w:ascii="Times New Roman" w:hAnsi="Times New Roman"/>
        </w:rPr>
        <w:t>.</w:t>
      </w:r>
    </w:p>
    <w:p w:rsidR="00954AC2" w:rsidRPr="009E27EF" w:rsidRDefault="00954AC2" w:rsidP="00954AC2">
      <w:pPr>
        <w:pStyle w:val="Nagwek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Nr 6</w:t>
      </w:r>
      <w:r w:rsidRPr="009E27EF">
        <w:rPr>
          <w:rFonts w:ascii="Times New Roman" w:hAnsi="Times New Roman"/>
        </w:rPr>
        <w:t xml:space="preserve"> - </w:t>
      </w:r>
      <w:r w:rsidRPr="009E27EF">
        <w:rPr>
          <w:rFonts w:ascii="Times New Roman" w:hAnsi="Times New Roman"/>
          <w:szCs w:val="24"/>
        </w:rPr>
        <w:t>Informa</w:t>
      </w:r>
      <w:r>
        <w:rPr>
          <w:rFonts w:ascii="Times New Roman" w:hAnsi="Times New Roman"/>
          <w:szCs w:val="24"/>
        </w:rPr>
        <w:t>cja na podstawie art. 24 ust.1 pkt 23</w:t>
      </w:r>
      <w:r w:rsidRPr="009E27EF">
        <w:rPr>
          <w:rFonts w:ascii="Times New Roman" w:hAnsi="Times New Roman"/>
          <w:szCs w:val="24"/>
        </w:rPr>
        <w:t xml:space="preserve"> ustawy Pzp                                                                                            </w:t>
      </w:r>
    </w:p>
    <w:p w:rsidR="00954AC2" w:rsidRPr="009E27EF" w:rsidRDefault="00954AC2" w:rsidP="00954AC2"/>
    <w:p w:rsidR="00954AC2" w:rsidRPr="00612887" w:rsidRDefault="00954AC2" w:rsidP="00954AC2"/>
    <w:p w:rsidR="00954AC2" w:rsidRPr="00612887" w:rsidRDefault="00954AC2" w:rsidP="00954AC2"/>
    <w:p w:rsidR="00954AC2" w:rsidRDefault="00954AC2" w:rsidP="00954AC2"/>
    <w:p w:rsidR="00954AC2" w:rsidRDefault="00954AC2" w:rsidP="00954AC2"/>
    <w:p w:rsidR="00954AC2" w:rsidRDefault="00954AC2" w:rsidP="00954AC2"/>
    <w:p w:rsidR="00954AC2" w:rsidRDefault="00954AC2" w:rsidP="00954AC2">
      <w:pPr>
        <w:tabs>
          <w:tab w:val="left" w:pos="2520"/>
        </w:tabs>
      </w:pPr>
      <w:r>
        <w:tab/>
      </w:r>
    </w:p>
    <w:p w:rsidR="00954AC2" w:rsidRPr="007F61C8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2</w:t>
      </w:r>
    </w:p>
    <w:p w:rsidR="00954AC2" w:rsidRDefault="00954AC2" w:rsidP="00954AC2">
      <w:pPr>
        <w:pStyle w:val="Stopka"/>
      </w:pPr>
    </w:p>
    <w:p w:rsidR="00954AC2" w:rsidRDefault="00954AC2" w:rsidP="00954AC2">
      <w:pPr>
        <w:pStyle w:val="Stopka"/>
      </w:pPr>
    </w:p>
    <w:p w:rsidR="00954AC2" w:rsidRPr="00777F11" w:rsidRDefault="00954AC2" w:rsidP="00954AC2">
      <w:pPr>
        <w:rPr>
          <w:b/>
          <w:bCs/>
        </w:rPr>
      </w:pPr>
      <w:r w:rsidRPr="008028B8">
        <w:rPr>
          <w:b/>
        </w:rPr>
        <w:t>§</w:t>
      </w:r>
      <w:r w:rsidRPr="008028B8">
        <w:rPr>
          <w:b/>
          <w:bCs/>
        </w:rPr>
        <w:t>1. Zamawiający</w:t>
      </w:r>
      <w:r>
        <w:rPr>
          <w:b/>
          <w:bCs/>
        </w:rPr>
        <w:t xml:space="preserve">. </w:t>
      </w:r>
      <w:r>
        <w:rPr>
          <w:b/>
          <w:bCs/>
          <w:color w:val="FFFFFF"/>
        </w:rPr>
        <w:t>Roman S</w:t>
      </w:r>
    </w:p>
    <w:p w:rsidR="00954AC2" w:rsidRDefault="00954AC2" w:rsidP="00954AC2">
      <w:pPr>
        <w:numPr>
          <w:ilvl w:val="0"/>
          <w:numId w:val="1"/>
        </w:numPr>
      </w:pPr>
      <w:r>
        <w:t>Zamawiającym jest:</w:t>
      </w:r>
    </w:p>
    <w:p w:rsidR="00954AC2" w:rsidRDefault="00954AC2" w:rsidP="00954AC2">
      <w:pPr>
        <w:ind w:left="360"/>
      </w:pPr>
    </w:p>
    <w:p w:rsidR="00954AC2" w:rsidRDefault="00954AC2" w:rsidP="00954AC2">
      <w:pPr>
        <w:tabs>
          <w:tab w:val="center" w:pos="4513"/>
        </w:tabs>
        <w:suppressAutoHyphens/>
        <w:rPr>
          <w:noProof/>
          <w:spacing w:val="-3"/>
        </w:rPr>
      </w:pPr>
      <w:r>
        <w:t xml:space="preserve">       </w:t>
      </w:r>
      <w:r>
        <w:rPr>
          <w:noProof/>
          <w:spacing w:val="-3"/>
        </w:rPr>
        <w:t xml:space="preserve">     Powiat Przasnyski</w:t>
      </w:r>
    </w:p>
    <w:p w:rsidR="00954AC2" w:rsidRDefault="00954AC2" w:rsidP="00954AC2">
      <w:pPr>
        <w:tabs>
          <w:tab w:val="center" w:pos="4513"/>
        </w:tabs>
        <w:suppressAutoHyphens/>
        <w:rPr>
          <w:noProof/>
          <w:spacing w:val="-3"/>
        </w:rPr>
      </w:pPr>
      <w:r>
        <w:rPr>
          <w:noProof/>
          <w:spacing w:val="-3"/>
        </w:rPr>
        <w:t xml:space="preserve">             06-300 Przasnysz, ul. Św. Stanisława Kostki 5</w:t>
      </w:r>
    </w:p>
    <w:p w:rsidR="00954AC2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</w:t>
      </w:r>
    </w:p>
    <w:p w:rsidR="00954AC2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</w:rPr>
        <w:t xml:space="preserve">             </w:t>
      </w:r>
      <w:r>
        <w:rPr>
          <w:rFonts w:ascii="Times New Roman" w:hAnsi="Times New Roman"/>
          <w:spacing w:val="-3"/>
          <w:lang w:val="de-DE"/>
        </w:rPr>
        <w:t>NIP:  7611527332         REGON : 550668812</w:t>
      </w:r>
      <w:r w:rsidRPr="00C80400">
        <w:rPr>
          <w:rFonts w:ascii="Times New Roman" w:hAnsi="Times New Roman"/>
          <w:spacing w:val="-3"/>
          <w:lang w:val="de-DE"/>
        </w:rPr>
        <w:t xml:space="preserve"> </w:t>
      </w:r>
      <w:r>
        <w:rPr>
          <w:rFonts w:ascii="Times New Roman" w:hAnsi="Times New Roman"/>
          <w:spacing w:val="-3"/>
          <w:lang w:val="de-DE"/>
        </w:rPr>
        <w:t xml:space="preserve">    </w:t>
      </w:r>
    </w:p>
    <w:p w:rsidR="00954AC2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</w:t>
      </w:r>
    </w:p>
    <w:p w:rsidR="00954AC2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  Telefon  29 752 22 70 ,   fax 29 752 22 70</w:t>
      </w:r>
    </w:p>
    <w:p w:rsidR="00954AC2" w:rsidRPr="00DD1ABD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sz w:val="16"/>
          <w:szCs w:val="16"/>
          <w:lang w:val="de-DE"/>
        </w:rPr>
      </w:pPr>
    </w:p>
    <w:p w:rsidR="00954AC2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   e-mail: starostwo@ powiat-przasnysz.pl</w:t>
      </w:r>
    </w:p>
    <w:p w:rsidR="00954AC2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rPr>
          <w:rFonts w:ascii="Times New Roman" w:hAnsi="Times New Roman"/>
          <w:spacing w:val="-3"/>
          <w:lang w:val="de-DE"/>
        </w:rPr>
      </w:pPr>
      <w:r>
        <w:rPr>
          <w:rFonts w:ascii="Times New Roman" w:hAnsi="Times New Roman"/>
          <w:spacing w:val="-3"/>
          <w:lang w:val="de-DE"/>
        </w:rPr>
        <w:t xml:space="preserve">             www.bip.powiat-przasnysz.pl</w:t>
      </w:r>
    </w:p>
    <w:p w:rsidR="00954AC2" w:rsidRDefault="00954AC2" w:rsidP="00954AC2">
      <w:pPr>
        <w:numPr>
          <w:ilvl w:val="0"/>
          <w:numId w:val="1"/>
        </w:numPr>
      </w:pPr>
      <w:r>
        <w:t>Wszelkie pisma w sprawie przetargu Wykonawca adresuje:</w:t>
      </w:r>
    </w:p>
    <w:p w:rsidR="00954AC2" w:rsidRDefault="00954AC2" w:rsidP="00954AC2">
      <w:pPr>
        <w:tabs>
          <w:tab w:val="center" w:pos="4513"/>
        </w:tabs>
        <w:suppressAutoHyphens/>
        <w:rPr>
          <w:noProof/>
          <w:spacing w:val="-3"/>
        </w:rPr>
      </w:pPr>
      <w:r>
        <w:t xml:space="preserve">            </w:t>
      </w:r>
      <w:r>
        <w:rPr>
          <w:noProof/>
          <w:spacing w:val="-3"/>
        </w:rPr>
        <w:t>Starostwo Powiatowe w Przasnyszu</w:t>
      </w:r>
    </w:p>
    <w:p w:rsidR="00954AC2" w:rsidRDefault="00954AC2" w:rsidP="00954AC2">
      <w:pPr>
        <w:tabs>
          <w:tab w:val="center" w:pos="4513"/>
        </w:tabs>
        <w:suppressAutoHyphens/>
      </w:pPr>
      <w:r>
        <w:rPr>
          <w:noProof/>
        </w:rPr>
        <w:t xml:space="preserve">            06-300 Przasnysz, ul. Św. Stanisława Kostki 5.</w:t>
      </w:r>
    </w:p>
    <w:p w:rsidR="00954AC2" w:rsidRDefault="00954AC2" w:rsidP="00954AC2">
      <w:pPr>
        <w:numPr>
          <w:ilvl w:val="0"/>
          <w:numId w:val="1"/>
        </w:numPr>
        <w:tabs>
          <w:tab w:val="center" w:pos="4513"/>
        </w:tabs>
        <w:suppressAutoHyphens/>
      </w:pPr>
      <w:r>
        <w:t>Zamawiający wymaga, aby wszelkie pisma związane z postępowaniem przetargowym, w tym ewentualne zapytania , były kierowane wyłącznie na adres przedstawiony w ust. 2 .</w:t>
      </w:r>
    </w:p>
    <w:p w:rsidR="00954AC2" w:rsidRDefault="00954AC2" w:rsidP="00954AC2">
      <w:pPr>
        <w:rPr>
          <w:b/>
          <w:bCs/>
        </w:rPr>
      </w:pPr>
      <w:r>
        <w:rPr>
          <w:b/>
          <w:bCs/>
        </w:rPr>
        <w:t>§ 2. Tryb udzielenia zamówienia.</w:t>
      </w:r>
    </w:p>
    <w:p w:rsidR="00954AC2" w:rsidRPr="00777F11" w:rsidRDefault="00954AC2" w:rsidP="00954AC2">
      <w:pPr>
        <w:ind w:left="420"/>
        <w:rPr>
          <w:sz w:val="16"/>
          <w:szCs w:val="16"/>
        </w:rPr>
      </w:pPr>
    </w:p>
    <w:p w:rsidR="00954AC2" w:rsidRPr="00061445" w:rsidRDefault="00954AC2" w:rsidP="00954AC2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061445">
        <w:rPr>
          <w:rFonts w:ascii="Times New Roman" w:hAnsi="Times New Roman" w:cs="Times New Roman"/>
        </w:rPr>
        <w:t>Postępowanie o udzielenie zamówienia publicznego prowadzone jest w trybie przetargu nieograniczonego zgodnie z przepisami ustawy z 29 stycznia 2004r. Prawo zam</w:t>
      </w:r>
      <w:r>
        <w:rPr>
          <w:rFonts w:ascii="Times New Roman" w:hAnsi="Times New Roman" w:cs="Times New Roman"/>
        </w:rPr>
        <w:t xml:space="preserve">ówień publicznych (Dz. U. z 2018r., poz. 1986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061445">
        <w:rPr>
          <w:rFonts w:ascii="Times New Roman" w:hAnsi="Times New Roman" w:cs="Times New Roman"/>
        </w:rPr>
        <w:t xml:space="preserve">), zwanej dalej „ustawą”. </w:t>
      </w:r>
    </w:p>
    <w:p w:rsidR="00954AC2" w:rsidRPr="00D17F4B" w:rsidRDefault="00954AC2" w:rsidP="00954AC2">
      <w:pPr>
        <w:tabs>
          <w:tab w:val="left" w:pos="-720"/>
        </w:tabs>
        <w:suppressAutoHyphens/>
        <w:ind w:left="360"/>
        <w:jc w:val="both"/>
      </w:pPr>
      <w:r w:rsidRPr="00061445">
        <w:t xml:space="preserve">Zamawiający będzie stosował tzw. „procedurę odwróconą”, o której mowa w przepisie art. 24aa ust. 1 ustawy </w:t>
      </w:r>
      <w:proofErr w:type="spellStart"/>
      <w:r w:rsidRPr="00061445">
        <w:t>Pzp</w:t>
      </w:r>
      <w:proofErr w:type="spellEnd"/>
      <w:r w:rsidRPr="00061445">
        <w:t xml:space="preserve"> , tj. najpierw dokona oceny złożonych ofert zgodnie z art. 87, art. 89 i art. 90 ust. </w:t>
      </w:r>
      <w:smartTag w:uri="urn:schemas-microsoft-com:office:smarttags" w:element="metricconverter">
        <w:smartTagPr>
          <w:attr w:name="ProductID" w:val="1, a"/>
        </w:smartTagPr>
        <w:r w:rsidRPr="00061445">
          <w:t>1, a</w:t>
        </w:r>
      </w:smartTag>
      <w:r w:rsidRPr="00061445">
        <w:t xml:space="preserve"> następnie zbada, czy wykonawca, którego oferta została wstępnie oceniona jako najkorzystniejsza, nie podlega wykluczeniu oraz spełnia warunki udziału w postępowaniu. </w:t>
      </w:r>
    </w:p>
    <w:p w:rsidR="00954AC2" w:rsidRDefault="00954AC2" w:rsidP="00954AC2">
      <w:pPr>
        <w:ind w:left="420"/>
      </w:pPr>
    </w:p>
    <w:p w:rsidR="00954AC2" w:rsidRDefault="00954AC2" w:rsidP="00954AC2">
      <w:pPr>
        <w:rPr>
          <w:b/>
          <w:bCs/>
        </w:rPr>
      </w:pPr>
      <w:r>
        <w:rPr>
          <w:b/>
          <w:bCs/>
        </w:rPr>
        <w:t>§ 3.  Opis przedmiotu zamówienia.</w:t>
      </w:r>
    </w:p>
    <w:p w:rsidR="00954AC2" w:rsidRPr="00777F11" w:rsidRDefault="00954AC2" w:rsidP="00954AC2">
      <w:pPr>
        <w:rPr>
          <w:b/>
          <w:bCs/>
          <w:sz w:val="16"/>
          <w:szCs w:val="16"/>
        </w:rPr>
      </w:pPr>
    </w:p>
    <w:p w:rsidR="00954AC2" w:rsidRPr="009A29A5" w:rsidRDefault="00954AC2" w:rsidP="00954AC2">
      <w:pPr>
        <w:ind w:left="360"/>
        <w:jc w:val="both"/>
        <w:rPr>
          <w:bCs/>
        </w:rPr>
      </w:pPr>
      <w:r>
        <w:rPr>
          <w:rFonts w:eastAsia="MS Mincho"/>
        </w:rPr>
        <w:t xml:space="preserve">Przedmiotem zamówienia są sukcesywne zakupy i </w:t>
      </w:r>
      <w:r w:rsidRPr="009D1B19">
        <w:rPr>
          <w:rFonts w:eastAsia="MS Mincho"/>
        </w:rPr>
        <w:t>dostaw</w:t>
      </w:r>
      <w:r>
        <w:rPr>
          <w:rFonts w:eastAsia="MS Mincho"/>
        </w:rPr>
        <w:t>y</w:t>
      </w:r>
      <w:r w:rsidRPr="009D1B19">
        <w:rPr>
          <w:rFonts w:eastAsia="MS Mincho"/>
        </w:rPr>
        <w:t xml:space="preserve"> </w:t>
      </w:r>
      <w:r w:rsidRPr="00735A06">
        <w:t xml:space="preserve">artykułów biurowych, </w:t>
      </w:r>
      <w:r>
        <w:t xml:space="preserve">fabrycznie nowych </w:t>
      </w:r>
      <w:r w:rsidRPr="00735A06">
        <w:t>materiałów</w:t>
      </w:r>
      <w:r>
        <w:t xml:space="preserve"> </w:t>
      </w:r>
      <w:r w:rsidRPr="00735A06">
        <w:t xml:space="preserve">eksploatacyjnych do </w:t>
      </w:r>
      <w:r>
        <w:t>drukarek, kserokopiarek,  faxów</w:t>
      </w:r>
      <w:r w:rsidRPr="00735A06">
        <w:t xml:space="preserve"> oraz </w:t>
      </w:r>
      <w:r>
        <w:t xml:space="preserve">papieru dla potrzeb Starostwa Powiatowego w Przasnyszu według załączonego zestawienia. </w:t>
      </w:r>
      <w:r>
        <w:rPr>
          <w:bCs/>
        </w:rPr>
        <w:t>Pod pojęciem „fabrycznie nowe” rozumie się produkty wykonane z nowych elementów, bez śladów uszkodzenia, w oryginalnych opakowaniach producenta z widocznym logo, symbolem produktu i terminem przydatności do użytku.. Dopuszcza się składanie ofert na materiały  jakościowo równoważne , spełniające równoważne parametry. Przez produkt równoważny rozumie się produkt kompatybilny ze sprzętem, do którego jest zamówiony, o parametrach takich samych bądź lepszych (pojemność tuszu/tonera, wydajność i jakość wydruku) w stosunku do oryginału produkowanego przez producenta urządzenia.</w:t>
      </w:r>
    </w:p>
    <w:p w:rsidR="00954AC2" w:rsidRDefault="00954AC2" w:rsidP="00954AC2">
      <w:pPr>
        <w:jc w:val="both"/>
      </w:pPr>
      <w:r>
        <w:t xml:space="preserve">            Główny przedmiot zamówienia wg</w:t>
      </w:r>
      <w:r w:rsidRPr="009346F6">
        <w:t xml:space="preserve"> Wspólnego Słownika Zamówień </w:t>
      </w:r>
      <w:r w:rsidRPr="00777F11">
        <w:t>CPV:</w:t>
      </w:r>
    </w:p>
    <w:p w:rsidR="00954AC2" w:rsidRDefault="00954AC2" w:rsidP="00954AC2">
      <w:pPr>
        <w:pStyle w:val="WW-Zwykytekst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6571F8">
        <w:rPr>
          <w:rFonts w:ascii="Times New Roman" w:hAnsi="Times New Roman"/>
          <w:bCs/>
          <w:sz w:val="24"/>
          <w:szCs w:val="24"/>
        </w:rPr>
        <w:t>30190000-7 Różny sprzęt i artykuły biurowe.</w:t>
      </w:r>
    </w:p>
    <w:p w:rsidR="00954AC2" w:rsidRPr="006571F8" w:rsidRDefault="00954AC2" w:rsidP="00954AC2">
      <w:pPr>
        <w:pStyle w:val="WW-Zwykytekst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tym:</w:t>
      </w:r>
    </w:p>
    <w:p w:rsidR="00954AC2" w:rsidRDefault="00954AC2" w:rsidP="00954AC2">
      <w:pPr>
        <w:tabs>
          <w:tab w:val="left" w:pos="720"/>
          <w:tab w:val="left" w:pos="900"/>
        </w:tabs>
        <w:ind w:left="720"/>
      </w:pPr>
      <w:r>
        <w:rPr>
          <w:rFonts w:ascii="EUAlbertina" w:hAnsi="EUAlbertina"/>
        </w:rPr>
        <w:t>30192000-1</w:t>
      </w:r>
      <w:r>
        <w:t xml:space="preserve">       artykuły biurowe </w:t>
      </w:r>
      <w:r>
        <w:rPr>
          <w:rStyle w:val="FontStyle11"/>
        </w:rPr>
        <w:t xml:space="preserve">  </w:t>
      </w:r>
    </w:p>
    <w:p w:rsidR="00954AC2" w:rsidRDefault="00954AC2" w:rsidP="00954AC2">
      <w:pPr>
        <w:pStyle w:val="Style5"/>
        <w:widowControl/>
        <w:tabs>
          <w:tab w:val="left" w:pos="1066"/>
        </w:tabs>
        <w:spacing w:before="34"/>
        <w:ind w:left="715"/>
        <w:rPr>
          <w:sz w:val="22"/>
          <w:szCs w:val="22"/>
        </w:rPr>
      </w:pPr>
      <w:r w:rsidRPr="00550E52">
        <w:rPr>
          <w:rStyle w:val="FontStyle11"/>
        </w:rPr>
        <w:t>30125110-5</w:t>
      </w:r>
      <w:r>
        <w:rPr>
          <w:rStyle w:val="FontStyle11"/>
        </w:rPr>
        <w:t xml:space="preserve">         </w:t>
      </w:r>
      <w:r>
        <w:t>materiały eksploatacyjne do drukarek</w:t>
      </w:r>
    </w:p>
    <w:p w:rsidR="00954AC2" w:rsidRDefault="00954AC2" w:rsidP="00954AC2">
      <w:r>
        <w:rPr>
          <w:rStyle w:val="FontStyle11"/>
        </w:rPr>
        <w:t xml:space="preserve">             </w:t>
      </w:r>
      <w:r>
        <w:rPr>
          <w:rFonts w:ascii="EUAlbertina" w:hAnsi="EUAlbertina"/>
        </w:rPr>
        <w:t xml:space="preserve">30197630-1       </w:t>
      </w:r>
      <w:r>
        <w:rPr>
          <w:rStyle w:val="FontStyle11"/>
        </w:rPr>
        <w:t>papier komputerowy</w:t>
      </w:r>
      <w:r>
        <w:tab/>
      </w:r>
    </w:p>
    <w:p w:rsidR="00954AC2" w:rsidRPr="00D17F4B" w:rsidRDefault="00954AC2" w:rsidP="00954AC2">
      <w:pPr>
        <w:rPr>
          <w:sz w:val="22"/>
          <w:szCs w:val="22"/>
        </w:rPr>
      </w:pPr>
    </w:p>
    <w:p w:rsidR="00954AC2" w:rsidRPr="007F61C8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3</w:t>
      </w:r>
    </w:p>
    <w:p w:rsidR="00954AC2" w:rsidRDefault="00954AC2" w:rsidP="00954AC2">
      <w:pPr>
        <w:rPr>
          <w:rStyle w:val="FontStyle11"/>
          <w:b/>
        </w:rPr>
      </w:pPr>
    </w:p>
    <w:p w:rsidR="00954AC2" w:rsidRDefault="00954AC2" w:rsidP="00954AC2">
      <w:pPr>
        <w:rPr>
          <w:rStyle w:val="FontStyle11"/>
          <w:b/>
        </w:rPr>
      </w:pPr>
      <w:r w:rsidRPr="00084D7B">
        <w:rPr>
          <w:rStyle w:val="FontStyle11"/>
          <w:b/>
        </w:rPr>
        <w:t>§ 4.    Szczegółowy opis dostaw.</w:t>
      </w:r>
    </w:p>
    <w:p w:rsidR="00954AC2" w:rsidRPr="00084D7B" w:rsidRDefault="00954AC2" w:rsidP="00954AC2">
      <w:pPr>
        <w:rPr>
          <w:rStyle w:val="FontStyle11"/>
          <w:b/>
        </w:rPr>
      </w:pPr>
    </w:p>
    <w:p w:rsidR="00954AC2" w:rsidRPr="00084D7B" w:rsidRDefault="00954AC2" w:rsidP="00954AC2">
      <w:pPr>
        <w:pStyle w:val="WW-Zwykytekst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</w:p>
    <w:p w:rsidR="00954AC2" w:rsidRDefault="00954AC2" w:rsidP="00954AC2">
      <w:pPr>
        <w:pStyle w:val="WW-Zwykytekst"/>
        <w:numPr>
          <w:ilvl w:val="0"/>
          <w:numId w:val="15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</w:t>
      </w:r>
      <w:r w:rsidRPr="009D1B19">
        <w:rPr>
          <w:rFonts w:ascii="Times New Roman" w:eastAsia="MS Mincho" w:hAnsi="Times New Roman"/>
          <w:sz w:val="24"/>
          <w:szCs w:val="24"/>
        </w:rPr>
        <w:t>zczegółowe</w:t>
      </w:r>
      <w:r>
        <w:rPr>
          <w:rFonts w:ascii="Times New Roman" w:eastAsia="MS Mincho" w:hAnsi="Times New Roman"/>
          <w:sz w:val="24"/>
          <w:szCs w:val="24"/>
        </w:rPr>
        <w:t xml:space="preserve"> wymagania dla zamawianych dostaw:</w:t>
      </w:r>
    </w:p>
    <w:p w:rsidR="00B110FE" w:rsidRPr="00B110FE" w:rsidRDefault="00954AC2" w:rsidP="00B110FE">
      <w:pPr>
        <w:pStyle w:val="Akapitzlist"/>
        <w:numPr>
          <w:ilvl w:val="1"/>
          <w:numId w:val="15"/>
        </w:numPr>
        <w:autoSpaceDE w:val="0"/>
        <w:autoSpaceDN w:val="0"/>
        <w:adjustRightInd w:val="0"/>
        <w:jc w:val="both"/>
        <w:rPr>
          <w:bCs/>
        </w:rPr>
      </w:pPr>
      <w:r w:rsidRPr="00B110FE">
        <w:rPr>
          <w:bCs/>
        </w:rPr>
        <w:t xml:space="preserve">Dostawa artykułów biurowych odbywać się będzie własnym środkiem </w:t>
      </w:r>
      <w:r w:rsidR="00B110FE" w:rsidRPr="00B110FE">
        <w:rPr>
          <w:bCs/>
        </w:rPr>
        <w:t xml:space="preserve">  </w:t>
      </w:r>
    </w:p>
    <w:p w:rsidR="00B110FE" w:rsidRDefault="00B110FE" w:rsidP="00B110FE">
      <w:pPr>
        <w:autoSpaceDE w:val="0"/>
        <w:autoSpaceDN w:val="0"/>
        <w:adjustRightInd w:val="0"/>
        <w:jc w:val="both"/>
      </w:pPr>
      <w:r>
        <w:rPr>
          <w:bCs/>
        </w:rPr>
        <w:t xml:space="preserve">                        </w:t>
      </w:r>
      <w:r w:rsidR="00954AC2" w:rsidRPr="00B110FE">
        <w:rPr>
          <w:bCs/>
        </w:rPr>
        <w:t xml:space="preserve">transportu Wykonawcy  </w:t>
      </w:r>
      <w:r w:rsidRPr="003011BE">
        <w:t xml:space="preserve">Wykonawca </w:t>
      </w:r>
      <w:r>
        <w:t xml:space="preserve">na pisemne, telefoniczne, </w:t>
      </w:r>
      <w:proofErr w:type="spellStart"/>
      <w:r w:rsidRPr="003011BE">
        <w:t>fax</w:t>
      </w:r>
      <w:r>
        <w:t>owe</w:t>
      </w:r>
      <w:proofErr w:type="spellEnd"/>
      <w:r w:rsidRPr="003011BE">
        <w:t xml:space="preserve">., </w:t>
      </w:r>
    </w:p>
    <w:p w:rsidR="00B110FE" w:rsidRPr="003011BE" w:rsidRDefault="00B110FE" w:rsidP="00B110FE">
      <w:pPr>
        <w:autoSpaceDE w:val="0"/>
        <w:autoSpaceDN w:val="0"/>
        <w:adjustRightInd w:val="0"/>
        <w:jc w:val="both"/>
      </w:pPr>
      <w:r>
        <w:t xml:space="preserve">                        </w:t>
      </w:r>
      <w:r w:rsidRPr="003011BE">
        <w:t>e-mail</w:t>
      </w:r>
      <w:r>
        <w:t>owe zamówienie</w:t>
      </w:r>
      <w:r w:rsidRPr="003011BE">
        <w:t xml:space="preserve"> przez osoby upoważnione przez Zamawiającego.</w:t>
      </w:r>
    </w:p>
    <w:p w:rsidR="00B110FE" w:rsidRDefault="00954AC2" w:rsidP="00B110FE">
      <w:pPr>
        <w:pStyle w:val="NormalnyWeb"/>
        <w:numPr>
          <w:ilvl w:val="1"/>
          <w:numId w:val="15"/>
        </w:numPr>
        <w:tabs>
          <w:tab w:val="left" w:pos="1080"/>
        </w:tabs>
        <w:spacing w:after="0" w:afterAutospacing="0"/>
        <w:rPr>
          <w:sz w:val="24"/>
          <w:szCs w:val="24"/>
        </w:rPr>
      </w:pPr>
      <w:r w:rsidRPr="00E46AB3">
        <w:rPr>
          <w:rFonts w:eastAsia="MS Mincho"/>
          <w:sz w:val="24"/>
          <w:szCs w:val="24"/>
        </w:rPr>
        <w:t>Dos</w:t>
      </w:r>
      <w:r>
        <w:rPr>
          <w:rFonts w:eastAsia="MS Mincho"/>
          <w:sz w:val="24"/>
          <w:szCs w:val="24"/>
        </w:rPr>
        <w:t xml:space="preserve">tawy odbywać się będą  sukcesywnie zgodnie z </w:t>
      </w:r>
      <w:r w:rsidRPr="00E46AB3">
        <w:rPr>
          <w:rFonts w:eastAsia="MS Mincho"/>
          <w:sz w:val="24"/>
          <w:szCs w:val="24"/>
        </w:rPr>
        <w:t xml:space="preserve"> zapotrzebowanie</w:t>
      </w:r>
      <w:r>
        <w:rPr>
          <w:rFonts w:eastAsia="MS Mincho"/>
          <w:sz w:val="24"/>
          <w:szCs w:val="24"/>
        </w:rPr>
        <w:t>m Zamawiającego</w:t>
      </w:r>
      <w:r w:rsidRPr="00E46AB3">
        <w:rPr>
          <w:bCs/>
          <w:sz w:val="24"/>
          <w:szCs w:val="24"/>
        </w:rPr>
        <w:t xml:space="preserve">. </w:t>
      </w:r>
    </w:p>
    <w:p w:rsidR="00B110FE" w:rsidRDefault="00954AC2" w:rsidP="00B110FE">
      <w:pPr>
        <w:pStyle w:val="NormalnyWeb"/>
        <w:numPr>
          <w:ilvl w:val="1"/>
          <w:numId w:val="15"/>
        </w:numPr>
        <w:tabs>
          <w:tab w:val="left" w:pos="1080"/>
        </w:tabs>
        <w:spacing w:after="0" w:afterAutospacing="0"/>
        <w:rPr>
          <w:sz w:val="24"/>
          <w:szCs w:val="24"/>
        </w:rPr>
      </w:pPr>
      <w:r w:rsidRPr="00B110FE">
        <w:rPr>
          <w:bCs/>
          <w:sz w:val="24"/>
          <w:szCs w:val="24"/>
        </w:rPr>
        <w:t xml:space="preserve">Godziny dostawy towaru w dniach pracy Starostwa Powiatowego w godz.8-16                     </w:t>
      </w:r>
      <w:r w:rsidR="00B110FE">
        <w:rPr>
          <w:sz w:val="24"/>
          <w:szCs w:val="24"/>
        </w:rPr>
        <w:t>4)</w:t>
      </w:r>
    </w:p>
    <w:p w:rsidR="00B110FE" w:rsidRDefault="00954AC2" w:rsidP="00B110FE">
      <w:pPr>
        <w:pStyle w:val="NormalnyWeb"/>
        <w:numPr>
          <w:ilvl w:val="1"/>
          <w:numId w:val="15"/>
        </w:numPr>
        <w:tabs>
          <w:tab w:val="left" w:pos="1080"/>
        </w:tabs>
        <w:spacing w:after="0" w:afterAutospacing="0"/>
        <w:rPr>
          <w:sz w:val="24"/>
          <w:szCs w:val="24"/>
        </w:rPr>
      </w:pPr>
      <w:r w:rsidRPr="00B110FE">
        <w:rPr>
          <w:bCs/>
          <w:sz w:val="24"/>
          <w:szCs w:val="24"/>
        </w:rPr>
        <w:t>Dokładną godzinę umówionej dostawy towaru Wykonawca podaje Zamawiającemu telefonicznie.</w:t>
      </w:r>
      <w:r w:rsidR="00B110FE">
        <w:rPr>
          <w:sz w:val="24"/>
          <w:szCs w:val="24"/>
        </w:rPr>
        <w:t>5)</w:t>
      </w:r>
    </w:p>
    <w:p w:rsidR="00B110FE" w:rsidRPr="00B110FE" w:rsidRDefault="00954AC2" w:rsidP="00B110FE">
      <w:pPr>
        <w:pStyle w:val="NormalnyWeb"/>
        <w:numPr>
          <w:ilvl w:val="1"/>
          <w:numId w:val="15"/>
        </w:numPr>
        <w:tabs>
          <w:tab w:val="left" w:pos="1080"/>
        </w:tabs>
        <w:spacing w:after="0" w:afterAutospacing="0"/>
        <w:rPr>
          <w:sz w:val="24"/>
          <w:szCs w:val="24"/>
        </w:rPr>
      </w:pPr>
      <w:r w:rsidRPr="00B110FE">
        <w:rPr>
          <w:bCs/>
          <w:sz w:val="24"/>
          <w:szCs w:val="24"/>
        </w:rPr>
        <w:t>W przypadku wystąpienia dostawy artykułu niezgodnego z zamówieniem – Wykonawca obowiązany jest wymienić go w terminie do 2 dni  od chwili dostawy towaru.</w:t>
      </w:r>
      <w:r w:rsidR="00B110FE">
        <w:rPr>
          <w:bCs/>
          <w:sz w:val="24"/>
          <w:szCs w:val="24"/>
        </w:rPr>
        <w:t>6)</w:t>
      </w:r>
    </w:p>
    <w:p w:rsidR="00954AC2" w:rsidRPr="00B110FE" w:rsidRDefault="00954AC2" w:rsidP="00B110FE">
      <w:pPr>
        <w:pStyle w:val="NormalnyWeb"/>
        <w:numPr>
          <w:ilvl w:val="1"/>
          <w:numId w:val="15"/>
        </w:numPr>
        <w:tabs>
          <w:tab w:val="left" w:pos="1080"/>
        </w:tabs>
        <w:spacing w:after="0" w:afterAutospacing="0"/>
        <w:rPr>
          <w:rStyle w:val="FontStyle11"/>
          <w:sz w:val="24"/>
          <w:szCs w:val="24"/>
        </w:rPr>
      </w:pPr>
      <w:r>
        <w:rPr>
          <w:rStyle w:val="FontStyle11"/>
        </w:rPr>
        <w:t>Ilości materiałów biurowych wskazane w załączniku nr 2 i nr 2a</w:t>
      </w:r>
      <w:r w:rsidRPr="001529FA">
        <w:rPr>
          <w:rStyle w:val="FontStyle11"/>
        </w:rPr>
        <w:t xml:space="preserve"> do </w:t>
      </w:r>
      <w:r>
        <w:rPr>
          <w:rStyle w:val="FontStyle11"/>
        </w:rPr>
        <w:t xml:space="preserve">SIWZ </w:t>
      </w:r>
      <w:r w:rsidRPr="001529FA">
        <w:rPr>
          <w:rStyle w:val="FontStyle11"/>
        </w:rPr>
        <w:t>są wielkościami orie</w:t>
      </w:r>
      <w:r>
        <w:rPr>
          <w:rStyle w:val="FontStyle11"/>
        </w:rPr>
        <w:t xml:space="preserve">ntacyjnymi, </w:t>
      </w:r>
      <w:r w:rsidRPr="001529FA">
        <w:rPr>
          <w:rStyle w:val="FontStyle11"/>
        </w:rPr>
        <w:t>przyjętymi dla celu porównania ofert i wyboru najkorzystniejszej oferty. Wykonawcy, z którym zamawiający podpisze umowę nie przysługuje roszczenie o realizację do</w:t>
      </w:r>
      <w:r w:rsidRPr="001529FA">
        <w:rPr>
          <w:rStyle w:val="FontStyle11"/>
        </w:rPr>
        <w:softHyphen/>
        <w:t>stawy w wielkościach podanych w t</w:t>
      </w:r>
      <w:r>
        <w:rPr>
          <w:rStyle w:val="FontStyle11"/>
        </w:rPr>
        <w:t>ych załącznikach</w:t>
      </w:r>
      <w:r w:rsidRPr="001529FA">
        <w:rPr>
          <w:rStyle w:val="FontStyle11"/>
        </w:rPr>
        <w:t xml:space="preserve">. </w:t>
      </w:r>
    </w:p>
    <w:p w:rsidR="00954AC2" w:rsidRDefault="00954AC2" w:rsidP="00B110FE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B110FE">
        <w:t xml:space="preserve">     7) </w:t>
      </w:r>
      <w:r>
        <w:t xml:space="preserve">Zamawiający zastrzega, że ilości oraz rodzaj produktów w zakresie realizacji    </w:t>
      </w:r>
    </w:p>
    <w:p w:rsidR="00B110FE" w:rsidRDefault="00B110FE" w:rsidP="00954AC2">
      <w:pPr>
        <w:autoSpaceDE w:val="0"/>
        <w:autoSpaceDN w:val="0"/>
        <w:adjustRightInd w:val="0"/>
        <w:ind w:left="1080"/>
        <w:jc w:val="both"/>
      </w:pPr>
      <w:r>
        <w:t xml:space="preserve">    </w:t>
      </w:r>
      <w:r w:rsidR="00954AC2">
        <w:t xml:space="preserve">zamówienia   mogą ulec zmianie, zarówno pod względem ilościowym jak  i </w:t>
      </w:r>
      <w:r>
        <w:t xml:space="preserve">  </w:t>
      </w:r>
    </w:p>
    <w:p w:rsidR="00B110FE" w:rsidRDefault="00B110FE" w:rsidP="00B110FE">
      <w:pPr>
        <w:autoSpaceDE w:val="0"/>
        <w:autoSpaceDN w:val="0"/>
        <w:adjustRightInd w:val="0"/>
        <w:ind w:left="1080"/>
        <w:jc w:val="both"/>
      </w:pPr>
      <w:r>
        <w:t xml:space="preserve">     </w:t>
      </w:r>
      <w:r w:rsidR="00954AC2">
        <w:t>rodzajowym.</w:t>
      </w:r>
    </w:p>
    <w:p w:rsidR="00954AC2" w:rsidRDefault="00954AC2" w:rsidP="00954AC2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013B7B">
        <w:t>Zamawiający zastrzega sobie prawo do zmniejszenia lub zwiększenia wartości umowy o 20</w:t>
      </w:r>
      <w:r>
        <w:t>% lub realizacji do wartości umowy.</w:t>
      </w:r>
    </w:p>
    <w:p w:rsidR="00954AC2" w:rsidRDefault="00954AC2" w:rsidP="00954AC2">
      <w:pPr>
        <w:autoSpaceDE w:val="0"/>
        <w:autoSpaceDN w:val="0"/>
        <w:adjustRightInd w:val="0"/>
        <w:jc w:val="both"/>
      </w:pPr>
    </w:p>
    <w:p w:rsidR="00954AC2" w:rsidRPr="003011BE" w:rsidRDefault="00954AC2" w:rsidP="00954AC2">
      <w:pPr>
        <w:autoSpaceDE w:val="0"/>
        <w:autoSpaceDN w:val="0"/>
        <w:adjustRightInd w:val="0"/>
        <w:jc w:val="both"/>
      </w:pPr>
      <w:r>
        <w:t xml:space="preserve">            </w:t>
      </w:r>
    </w:p>
    <w:p w:rsidR="00954AC2" w:rsidRPr="00F853DC" w:rsidRDefault="00954AC2" w:rsidP="00954AC2">
      <w:pPr>
        <w:jc w:val="both"/>
        <w:rPr>
          <w:sz w:val="16"/>
          <w:szCs w:val="16"/>
        </w:rPr>
      </w:pPr>
    </w:p>
    <w:p w:rsidR="00954AC2" w:rsidRDefault="00954AC2" w:rsidP="00B110FE">
      <w:pPr>
        <w:pStyle w:val="Akapitzlist"/>
        <w:numPr>
          <w:ilvl w:val="0"/>
          <w:numId w:val="15"/>
        </w:numPr>
        <w:jc w:val="both"/>
      </w:pPr>
      <w:r>
        <w:t xml:space="preserve">Szczegółowe  wymagania dla dostaw materiałów eksploatacyjnych do drukarek, </w:t>
      </w:r>
    </w:p>
    <w:p w:rsidR="00954AC2" w:rsidRDefault="00954AC2" w:rsidP="00954AC2">
      <w:pPr>
        <w:ind w:left="360"/>
        <w:jc w:val="both"/>
      </w:pPr>
      <w:r>
        <w:t xml:space="preserve">      kserokopiarek i faxów oraz odbioru zużytych tonerów, tuszy i baterii:</w:t>
      </w:r>
    </w:p>
    <w:p w:rsidR="00954AC2" w:rsidRPr="009A03C4" w:rsidRDefault="00954AC2" w:rsidP="00954AC2">
      <w:pPr>
        <w:pStyle w:val="NormalnyWeb"/>
        <w:numPr>
          <w:ilvl w:val="0"/>
          <w:numId w:val="16"/>
        </w:numPr>
        <w:spacing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Wykonawca gwarantuje , że dostarczone tonery i wkłady drukujące będą wysokiej jakości oraz zapewniają kompatybilność pracy z urządzeniami zamawiającego, zapewniają należyte bezpieczeństwo oraz posiadają właściwe opakowanie i oznakowanie.</w:t>
      </w:r>
    </w:p>
    <w:p w:rsidR="00954AC2" w:rsidRPr="009A03C4" w:rsidRDefault="00954AC2" w:rsidP="00954AC2">
      <w:pPr>
        <w:pStyle w:val="NormalnyWeb"/>
        <w:numPr>
          <w:ilvl w:val="0"/>
          <w:numId w:val="16"/>
        </w:numPr>
        <w:spacing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Wykonawca gwarantuje, że zamontowanie i używanie dostarczonych przez niego wkładów drukujących nie spowoduje utraty praw gwarancji producenta urządzenia, do którego są przeznaczone.</w:t>
      </w:r>
    </w:p>
    <w:p w:rsidR="00954AC2" w:rsidRDefault="00954AC2" w:rsidP="00954AC2">
      <w:pPr>
        <w:pStyle w:val="NormalnyWeb"/>
        <w:numPr>
          <w:ilvl w:val="0"/>
          <w:numId w:val="16"/>
        </w:numPr>
        <w:spacing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Jeżeli w trakcie umowy zamawiający stwierdzi , iż wydajność , jakość lub niezawodność dostarczonych produktów niekorzystnie odbiega od wymagań producenta drukarki, wykonawca zobowiązuje się do gwarancyjnej wymiany produktu na nowy, wolny od wad w ter</w:t>
      </w:r>
      <w:r>
        <w:rPr>
          <w:sz w:val="24"/>
          <w:szCs w:val="24"/>
        </w:rPr>
        <w:t xml:space="preserve">minie 48 godzin </w:t>
      </w:r>
      <w:r w:rsidRPr="009A03C4">
        <w:rPr>
          <w:sz w:val="24"/>
          <w:szCs w:val="24"/>
        </w:rPr>
        <w:t>od momentu zgłoszenia przez zamawiającego o wadliwym produkcie (</w:t>
      </w:r>
      <w:r>
        <w:rPr>
          <w:sz w:val="24"/>
          <w:szCs w:val="24"/>
        </w:rPr>
        <w:t>e-</w:t>
      </w:r>
      <w:r w:rsidRPr="009A03C4">
        <w:rPr>
          <w:sz w:val="24"/>
          <w:szCs w:val="24"/>
        </w:rPr>
        <w:t>mailem lub faksem). Wymiana nastąpi w siedzibie zamawiającego na koszt i ryzyko wykonawcy w razie stwierdzenia wad produktu.</w:t>
      </w:r>
    </w:p>
    <w:p w:rsidR="00954AC2" w:rsidRDefault="00954AC2" w:rsidP="00C9230C">
      <w:pPr>
        <w:pStyle w:val="NormalnyWeb"/>
        <w:spacing w:after="0" w:afterAutospacing="0"/>
        <w:rPr>
          <w:sz w:val="24"/>
          <w:szCs w:val="24"/>
        </w:rPr>
      </w:pPr>
    </w:p>
    <w:p w:rsidR="00954AC2" w:rsidRPr="007F61C8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4</w:t>
      </w:r>
    </w:p>
    <w:p w:rsidR="00954AC2" w:rsidRPr="009A03C4" w:rsidRDefault="00954AC2" w:rsidP="00954AC2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 xml:space="preserve"> </w:t>
      </w:r>
    </w:p>
    <w:p w:rsidR="00954AC2" w:rsidRPr="000E40BB" w:rsidRDefault="00954AC2" w:rsidP="00954AC2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0E40BB">
        <w:rPr>
          <w:sz w:val="24"/>
          <w:szCs w:val="24"/>
        </w:rPr>
        <w:t>W przypadku dostarczenia materiałów równoważnych wykonawca zobowiązuje się do pokrycia kosztów naprawy drukarki, gdy jej uszkodzenie</w:t>
      </w:r>
      <w:r w:rsidRPr="000E40BB">
        <w:rPr>
          <w:sz w:val="24"/>
          <w:szCs w:val="24"/>
        </w:rPr>
        <w:tab/>
      </w:r>
    </w:p>
    <w:p w:rsidR="00954AC2" w:rsidRDefault="00954AC2" w:rsidP="00C9230C">
      <w:pPr>
        <w:pStyle w:val="NormalnyWeb"/>
        <w:spacing w:before="0" w:beforeAutospacing="0" w:after="0" w:afterAutospacing="0"/>
        <w:ind w:left="1080"/>
        <w:rPr>
          <w:sz w:val="24"/>
          <w:szCs w:val="24"/>
        </w:rPr>
      </w:pPr>
      <w:r w:rsidRPr="009A03C4">
        <w:rPr>
          <w:sz w:val="24"/>
          <w:szCs w:val="24"/>
        </w:rPr>
        <w:t xml:space="preserve">powstało w wyniku stosowania tonera lub tuszu równoważnego dostarczonego przez wykonawcę. Za podstawę żądania przez zamawiającego naprawy </w:t>
      </w:r>
    </w:p>
    <w:p w:rsidR="00954AC2" w:rsidRPr="009A03C4" w:rsidRDefault="00954AC2" w:rsidP="00C9230C">
      <w:pPr>
        <w:pStyle w:val="NormalnyWeb"/>
        <w:spacing w:before="0" w:beforeAutospacing="0" w:after="0" w:afterAutospacing="0"/>
        <w:ind w:left="1080"/>
        <w:rPr>
          <w:sz w:val="24"/>
          <w:szCs w:val="24"/>
        </w:rPr>
      </w:pPr>
      <w:r w:rsidRPr="009A03C4">
        <w:rPr>
          <w:sz w:val="24"/>
          <w:szCs w:val="24"/>
        </w:rPr>
        <w:t>drukarki (włączając w to wymianę bębna lub głowicy) uważa się pisemną opinię autoryzowanego serwisu producenta drukarki. Naprawa drukarki wykonana zostanie w autoryzowanym serwisie producenta drukarki w ciągu 3 dni od momentu zgłoszenia (</w:t>
      </w:r>
      <w:r>
        <w:rPr>
          <w:sz w:val="24"/>
          <w:szCs w:val="24"/>
        </w:rPr>
        <w:t>e-</w:t>
      </w:r>
      <w:r w:rsidRPr="009A03C4">
        <w:rPr>
          <w:sz w:val="24"/>
          <w:szCs w:val="24"/>
        </w:rPr>
        <w:t>mailem lub faksem) wykonawcy przez zamawiającego konieczności wykonania naprawy. Koszty związane z naprawą ponosi wykonawca.</w:t>
      </w:r>
    </w:p>
    <w:p w:rsidR="00954AC2" w:rsidRPr="009A03C4" w:rsidRDefault="00954AC2" w:rsidP="00954AC2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Dostarczone materiały eksploatacyjne muszą posiadać na opakowaniach zewnętrznych logo producenta, nazwę (typ, symbol) materiału, numer katalogowy, opis zawartości, termin przydatności do użycia.</w:t>
      </w:r>
    </w:p>
    <w:p w:rsidR="00954AC2" w:rsidRDefault="00954AC2" w:rsidP="00954AC2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 w:rsidRPr="009A03C4">
        <w:rPr>
          <w:sz w:val="24"/>
          <w:szCs w:val="24"/>
        </w:rPr>
        <w:t>Wymaga się , aby oferowane materiały eksploatacyjne</w:t>
      </w:r>
      <w:r>
        <w:rPr>
          <w:sz w:val="24"/>
          <w:szCs w:val="24"/>
        </w:rPr>
        <w:t xml:space="preserve"> posiadały gwarancję na okres </w:t>
      </w:r>
      <w:r w:rsidR="00F53762">
        <w:rPr>
          <w:sz w:val="24"/>
          <w:szCs w:val="24"/>
        </w:rPr>
        <w:t>24</w:t>
      </w:r>
      <w:r w:rsidRPr="009A03C4">
        <w:rPr>
          <w:sz w:val="24"/>
          <w:szCs w:val="24"/>
        </w:rPr>
        <w:t xml:space="preserve"> miesięcy od dnia dostawy</w:t>
      </w:r>
    </w:p>
    <w:p w:rsidR="00954AC2" w:rsidRDefault="00954AC2" w:rsidP="00954AC2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Równoważne materiały eksploatacyjne do drukarek laserowych muszą być przeznaczone do danego urządzenia i posiadać wydajność nie mniejszą niż wydajność materiałów zalecanych przez producenta. Wydajność musi być zmierzona zgodnie z normą ISO/IEC 19752 (drukarki monochromatyczne)  i ISO/ICE 19798(drukarki kolorowe).</w:t>
      </w:r>
    </w:p>
    <w:p w:rsidR="00954AC2" w:rsidRDefault="00954AC2" w:rsidP="00954AC2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Równoważne materiały eksploatacyjne do drukarek atramentowych muszą być przeznaczone do danego urządzenia i posiadać wydajność nie mniejszą niż wydajność materiałów zalecanych przez producenta. Wydajność musi być zmierzona zgodnie z normą ISO/IEC 24711.</w:t>
      </w:r>
    </w:p>
    <w:p w:rsidR="00954AC2" w:rsidRDefault="00954AC2" w:rsidP="00954AC2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W przypadku, kiedy materiał zalecany przez producenta posiada wbudowany układ scalony, który monitoruje proces druku i zużycie atramentu/tonera, produkt materiał równoważny musi posiadać analogiczny element.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10) Wykonawca zobowiązany jest do odbioru na własny kosz zużytych materiałów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eksploatacyjnych ( tonery, tusze, baterie)  w celu zagospodarowania tych 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materiałów zgodnie z zasadami postępowania z odpadami określonymi w </w:t>
      </w:r>
    </w:p>
    <w:p w:rsidR="00F53762" w:rsidRDefault="00954AC2" w:rsidP="00F53762">
      <w:pPr>
        <w:autoSpaceDE w:val="0"/>
        <w:autoSpaceDN w:val="0"/>
        <w:adjustRightInd w:val="0"/>
        <w:jc w:val="both"/>
      </w:pPr>
      <w:r>
        <w:t xml:space="preserve">                  ustawie z dnia 14 grudnia 201</w:t>
      </w:r>
      <w:r w:rsidR="00F53762">
        <w:t xml:space="preserve">2r. o odpadach  (Dz. U. z 2018r., poz.992 </w:t>
      </w:r>
      <w:proofErr w:type="spellStart"/>
      <w:r w:rsidR="00F53762">
        <w:t>późn</w:t>
      </w:r>
      <w:proofErr w:type="spellEnd"/>
      <w:r w:rsidR="00F53762">
        <w:t xml:space="preserve">.  </w:t>
      </w:r>
    </w:p>
    <w:p w:rsidR="00954AC2" w:rsidRDefault="00F53762" w:rsidP="00954AC2">
      <w:pPr>
        <w:autoSpaceDE w:val="0"/>
        <w:autoSpaceDN w:val="0"/>
        <w:adjustRightInd w:val="0"/>
        <w:jc w:val="both"/>
      </w:pPr>
      <w:r>
        <w:t xml:space="preserve">                  zm.</w:t>
      </w:r>
      <w:r w:rsidRPr="003011BE">
        <w:t>).</w:t>
      </w:r>
    </w:p>
    <w:p w:rsidR="00954AC2" w:rsidRDefault="00954AC2" w:rsidP="00B110FE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Warunki gwarancji.</w:t>
      </w:r>
    </w:p>
    <w:p w:rsidR="00954AC2" w:rsidRDefault="00954AC2" w:rsidP="00954AC2">
      <w:pPr>
        <w:autoSpaceDE w:val="0"/>
        <w:autoSpaceDN w:val="0"/>
        <w:adjustRightInd w:val="0"/>
        <w:ind w:left="1080"/>
        <w:jc w:val="both"/>
      </w:pPr>
      <w:r>
        <w:t xml:space="preserve">1) </w:t>
      </w:r>
      <w:r w:rsidRPr="003011BE">
        <w:t xml:space="preserve">Wykonawca udzieli gwarancji jakości na dostarczone artykuły biurowe, </w:t>
      </w:r>
      <w:r>
        <w:t xml:space="preserve">    </w:t>
      </w:r>
    </w:p>
    <w:p w:rsidR="00954AC2" w:rsidRDefault="00954AC2" w:rsidP="00954AC2">
      <w:pPr>
        <w:autoSpaceDE w:val="0"/>
        <w:autoSpaceDN w:val="0"/>
        <w:adjustRightInd w:val="0"/>
        <w:ind w:left="1080"/>
        <w:jc w:val="both"/>
      </w:pPr>
      <w:r>
        <w:t xml:space="preserve">     </w:t>
      </w:r>
      <w:r w:rsidRPr="003011BE">
        <w:t xml:space="preserve">materiały eksploatacyjne do drukarek i kserokopiarek stanowiące </w:t>
      </w:r>
      <w:r>
        <w:t xml:space="preserve">     </w:t>
      </w:r>
    </w:p>
    <w:p w:rsidR="00954AC2" w:rsidRPr="003011BE" w:rsidRDefault="00954AC2" w:rsidP="00954AC2">
      <w:pPr>
        <w:autoSpaceDE w:val="0"/>
        <w:autoSpaceDN w:val="0"/>
        <w:adjustRightInd w:val="0"/>
        <w:ind w:left="1080"/>
        <w:jc w:val="both"/>
      </w:pPr>
      <w:r>
        <w:t xml:space="preserve">     </w:t>
      </w:r>
      <w:r w:rsidRPr="003011BE">
        <w:t>przedm</w:t>
      </w:r>
      <w:r>
        <w:t xml:space="preserve">iot umowy na okres </w:t>
      </w:r>
      <w:r w:rsidR="00F53762">
        <w:t xml:space="preserve"> 24</w:t>
      </w:r>
      <w:r w:rsidRPr="003011BE">
        <w:t xml:space="preserve"> miesięcy, licząc od dnia dostawy.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2)</w:t>
      </w:r>
      <w:r w:rsidRPr="003011BE">
        <w:t xml:space="preserve"> W dniu dostarczenia</w:t>
      </w:r>
      <w:r>
        <w:t>,</w:t>
      </w:r>
      <w:r w:rsidRPr="003011BE">
        <w:t xml:space="preserve"> przedmiot umowy musi mieć aktualny termin </w:t>
      </w:r>
      <w:r>
        <w:t xml:space="preserve">  </w:t>
      </w:r>
    </w:p>
    <w:p w:rsidR="00954AC2" w:rsidRPr="003011BE" w:rsidRDefault="00954AC2" w:rsidP="00954AC2">
      <w:pPr>
        <w:autoSpaceDE w:val="0"/>
        <w:autoSpaceDN w:val="0"/>
        <w:adjustRightInd w:val="0"/>
        <w:jc w:val="both"/>
      </w:pPr>
      <w:r>
        <w:t xml:space="preserve">                       </w:t>
      </w:r>
      <w:r w:rsidRPr="003011BE">
        <w:t>przydatności do użycia.</w:t>
      </w:r>
    </w:p>
    <w:p w:rsidR="00954AC2" w:rsidRDefault="00954AC2" w:rsidP="00954AC2">
      <w:pPr>
        <w:autoSpaceDE w:val="0"/>
        <w:autoSpaceDN w:val="0"/>
        <w:adjustRightInd w:val="0"/>
        <w:ind w:left="1080"/>
        <w:jc w:val="both"/>
      </w:pPr>
      <w:r>
        <w:t xml:space="preserve">3) </w:t>
      </w:r>
      <w:r w:rsidRPr="003011BE">
        <w:t xml:space="preserve">W razie stwierdzenia w okresie gwarancyjnym wady w dostarczonym </w:t>
      </w:r>
      <w:r>
        <w:t xml:space="preserve">  </w:t>
      </w:r>
    </w:p>
    <w:p w:rsidR="00954AC2" w:rsidRDefault="00954AC2" w:rsidP="00954AC2">
      <w:pPr>
        <w:autoSpaceDE w:val="0"/>
        <w:autoSpaceDN w:val="0"/>
        <w:adjustRightInd w:val="0"/>
        <w:ind w:left="1080"/>
        <w:jc w:val="both"/>
      </w:pPr>
      <w:r>
        <w:t xml:space="preserve">    </w:t>
      </w:r>
      <w:r w:rsidRPr="003011BE">
        <w:t xml:space="preserve">przedmiocie umowy, niezgodności dostarczonego towaru z przedmiotem </w:t>
      </w:r>
    </w:p>
    <w:p w:rsidR="00954AC2" w:rsidRDefault="00954AC2" w:rsidP="00954AC2">
      <w:pPr>
        <w:autoSpaceDE w:val="0"/>
        <w:autoSpaceDN w:val="0"/>
        <w:adjustRightInd w:val="0"/>
        <w:ind w:left="1080"/>
        <w:jc w:val="both"/>
      </w:pPr>
      <w:r>
        <w:t xml:space="preserve">    umowy lub przedmiot umowy jest </w:t>
      </w:r>
      <w:r w:rsidRPr="003011BE">
        <w:t xml:space="preserve">przeterminowany, zamawiający </w:t>
      </w:r>
      <w:r>
        <w:t xml:space="preserve">   </w:t>
      </w:r>
    </w:p>
    <w:p w:rsidR="00954AC2" w:rsidRPr="003011BE" w:rsidRDefault="00954AC2" w:rsidP="00954AC2">
      <w:pPr>
        <w:autoSpaceDE w:val="0"/>
        <w:autoSpaceDN w:val="0"/>
        <w:adjustRightInd w:val="0"/>
        <w:ind w:left="1080"/>
        <w:jc w:val="both"/>
      </w:pPr>
      <w:r>
        <w:t xml:space="preserve">    </w:t>
      </w:r>
      <w:r w:rsidRPr="003011BE">
        <w:t>niezwłocznie złoży pisemną reklamację.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4) </w:t>
      </w:r>
      <w:r w:rsidRPr="003011BE">
        <w:t xml:space="preserve">Reklamacja, winna wyraźnie wskazywać wady dostarczonego przedmiotu </w:t>
      </w:r>
      <w:r>
        <w:t xml:space="preserve">   </w:t>
      </w:r>
    </w:p>
    <w:p w:rsidR="00954AC2" w:rsidRPr="003011BE" w:rsidRDefault="00954AC2" w:rsidP="00954AC2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>umowy lub niezgodności dostarczonego towaru z przedmiotem umowy.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5)</w:t>
      </w:r>
      <w:r w:rsidRPr="003011BE">
        <w:t xml:space="preserve">Wykonawca zobowiązany będzie do bezpłatnej wymiany wadliwego lub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 xml:space="preserve">niezgodnego z przedmiotem umowy towaru na wolny od wad lub na zgodny </w:t>
      </w:r>
      <w:r>
        <w:t xml:space="preserve"> </w:t>
      </w:r>
    </w:p>
    <w:p w:rsidR="00954AC2" w:rsidRPr="003011BE" w:rsidRDefault="00954AC2" w:rsidP="00954AC2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>z przedmiotem umowy, w terminie 2 dni od otrzymania reklamacji.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6) </w:t>
      </w:r>
      <w:r w:rsidRPr="003011BE">
        <w:t xml:space="preserve">Dostarczenie zareklamowanego towaru nastąpi na koszt i ryzyko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3011BE">
        <w:t>Wykonawcy.</w:t>
      </w:r>
    </w:p>
    <w:p w:rsidR="00954AC2" w:rsidRDefault="00954AC2" w:rsidP="00954AC2">
      <w:pPr>
        <w:autoSpaceDE w:val="0"/>
        <w:autoSpaceDN w:val="0"/>
        <w:adjustRightInd w:val="0"/>
        <w:jc w:val="both"/>
      </w:pPr>
    </w:p>
    <w:p w:rsidR="00954AC2" w:rsidRPr="007F61C8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5</w:t>
      </w:r>
    </w:p>
    <w:p w:rsidR="00954AC2" w:rsidRPr="008F3976" w:rsidRDefault="00954AC2" w:rsidP="00954AC2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t xml:space="preserve">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4. </w:t>
      </w:r>
      <w:r w:rsidRPr="003011BE">
        <w:t xml:space="preserve">Wykonawca oświadcza, że artykuły biurowe, materiały eksploatacyjne do drukarek </w:t>
      </w:r>
      <w:r>
        <w:t xml:space="preserve">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 </w:t>
      </w:r>
      <w:r w:rsidRPr="003011BE">
        <w:t>i kserokopiarek stanowiące</w:t>
      </w:r>
      <w:r w:rsidRPr="003011BE">
        <w:rPr>
          <w:b/>
          <w:bCs/>
        </w:rPr>
        <w:t xml:space="preserve"> </w:t>
      </w:r>
      <w:r w:rsidRPr="003011BE">
        <w:t>przedmiot niniejszej umowy pochodz</w:t>
      </w:r>
      <w:r w:rsidRPr="003011BE">
        <w:rPr>
          <w:bCs/>
        </w:rPr>
        <w:t xml:space="preserve">ą </w:t>
      </w:r>
      <w:r w:rsidRPr="003011BE">
        <w:t xml:space="preserve">z bieżącej </w:t>
      </w:r>
      <w:r>
        <w:t xml:space="preserve">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produkcji </w:t>
      </w:r>
      <w:r w:rsidRPr="003011BE">
        <w:t xml:space="preserve">i posiadają wszelkie wymagane prawem atesty i świadectwa </w:t>
      </w:r>
      <w:r>
        <w:t xml:space="preserve">  </w:t>
      </w:r>
    </w:p>
    <w:p w:rsidR="00954AC2" w:rsidRDefault="00954AC2" w:rsidP="00954AC2">
      <w:pPr>
        <w:autoSpaceDE w:val="0"/>
        <w:autoSpaceDN w:val="0"/>
        <w:adjustRightInd w:val="0"/>
        <w:jc w:val="both"/>
      </w:pPr>
      <w:r>
        <w:t xml:space="preserve">          </w:t>
      </w:r>
      <w:r w:rsidRPr="003011BE">
        <w:t>dopuszczające je do obrotu na terytorium Rzeczpospolitej Pols</w:t>
      </w:r>
      <w:r>
        <w:t>kiej.</w:t>
      </w:r>
    </w:p>
    <w:p w:rsidR="00954AC2" w:rsidRPr="009E27EF" w:rsidRDefault="00954AC2" w:rsidP="00954AC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</w:p>
    <w:p w:rsidR="00954AC2" w:rsidRDefault="00954AC2" w:rsidP="00954AC2">
      <w:pPr>
        <w:rPr>
          <w:b/>
          <w:bCs/>
        </w:rPr>
      </w:pPr>
      <w:r>
        <w:t xml:space="preserve"> </w:t>
      </w:r>
      <w:r>
        <w:rPr>
          <w:b/>
          <w:bCs/>
        </w:rPr>
        <w:t>§ 5.  Informacja o przewidywanych zamówieniach uzupełnia</w:t>
      </w:r>
      <w:r>
        <w:rPr>
          <w:b/>
          <w:bCs/>
        </w:rPr>
        <w:softHyphen/>
        <w:t xml:space="preserve">jących, o których mowa </w:t>
      </w:r>
    </w:p>
    <w:p w:rsidR="00954AC2" w:rsidRDefault="00954AC2" w:rsidP="00954AC2">
      <w:r>
        <w:rPr>
          <w:b/>
          <w:bCs/>
        </w:rPr>
        <w:t xml:space="preserve">        w art. 67 ust. 1 pkt 7  ustawy.</w:t>
      </w:r>
    </w:p>
    <w:p w:rsidR="00954AC2" w:rsidRPr="001D04B8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overflowPunct/>
        <w:autoSpaceDE/>
        <w:autoSpaceDN/>
        <w:adjustRightInd/>
        <w:textAlignment w:val="auto"/>
        <w:rPr>
          <w:rFonts w:ascii="Times New Roman" w:hAnsi="Times New Roman"/>
          <w:noProof w:val="0"/>
          <w:sz w:val="16"/>
          <w:szCs w:val="16"/>
        </w:rPr>
      </w:pPr>
    </w:p>
    <w:p w:rsidR="00954AC2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overflowPunct/>
        <w:autoSpaceDE/>
        <w:autoSpaceDN/>
        <w:adjustRightInd/>
        <w:ind w:left="540"/>
        <w:textAlignment w:val="auto"/>
        <w:rPr>
          <w:rFonts w:ascii="Times New Roman" w:hAnsi="Times New Roman"/>
          <w:noProof w:val="0"/>
          <w:szCs w:val="24"/>
        </w:rPr>
      </w:pPr>
      <w:r w:rsidRPr="00610187">
        <w:rPr>
          <w:rFonts w:ascii="Times New Roman" w:hAnsi="Times New Roman"/>
          <w:noProof w:val="0"/>
          <w:szCs w:val="24"/>
        </w:rPr>
        <w:t>Zamawiający nie przewiduje możliwości udzielenia zamówień uzupełniających, o których mowa w art. 67 ust.1 pkt 7 ustawy.</w:t>
      </w:r>
    </w:p>
    <w:p w:rsidR="00954AC2" w:rsidRPr="00BD4196" w:rsidRDefault="00954AC2" w:rsidP="00954AC2">
      <w:pPr>
        <w:pStyle w:val="Nagwek"/>
        <w:tabs>
          <w:tab w:val="clear" w:pos="-24"/>
          <w:tab w:val="clear" w:pos="9048"/>
          <w:tab w:val="center" w:pos="4513"/>
        </w:tabs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noProof w:val="0"/>
          <w:sz w:val="28"/>
          <w:szCs w:val="28"/>
        </w:rPr>
      </w:pPr>
    </w:p>
    <w:p w:rsidR="00954AC2" w:rsidRDefault="00954AC2" w:rsidP="00954AC2">
      <w:pPr>
        <w:tabs>
          <w:tab w:val="center" w:pos="4513"/>
        </w:tabs>
        <w:suppressAutoHyphens/>
        <w:rPr>
          <w:b/>
          <w:bCs/>
        </w:rPr>
      </w:pPr>
      <w:r>
        <w:rPr>
          <w:b/>
          <w:bCs/>
        </w:rPr>
        <w:t>§ 6.  Termin wykonania zamówienia.</w:t>
      </w:r>
    </w:p>
    <w:p w:rsidR="00954AC2" w:rsidRDefault="00954AC2" w:rsidP="00954AC2">
      <w:pPr>
        <w:tabs>
          <w:tab w:val="center" w:pos="4513"/>
        </w:tabs>
        <w:suppressAutoHyphens/>
        <w:rPr>
          <w:b/>
          <w:bCs/>
          <w:sz w:val="16"/>
          <w:szCs w:val="16"/>
        </w:rPr>
      </w:pPr>
    </w:p>
    <w:p w:rsidR="00954AC2" w:rsidRPr="00D664C7" w:rsidRDefault="00954AC2" w:rsidP="00954AC2">
      <w:pPr>
        <w:numPr>
          <w:ilvl w:val="0"/>
          <w:numId w:val="13"/>
        </w:numPr>
        <w:rPr>
          <w:b/>
        </w:rPr>
      </w:pPr>
      <w:r w:rsidRPr="00C10E27">
        <w:t>Wymagany</w:t>
      </w:r>
      <w:r>
        <w:t xml:space="preserve"> terminy wykonania umowy: </w:t>
      </w:r>
      <w:r w:rsidRPr="00D664C7">
        <w:rPr>
          <w:b/>
        </w:rPr>
        <w:t>od daty podpi</w:t>
      </w:r>
      <w:r w:rsidR="00ED6D1B">
        <w:rPr>
          <w:b/>
        </w:rPr>
        <w:t>sania umowy do dnia 31 marca 2020</w:t>
      </w:r>
      <w:r w:rsidRPr="00D664C7">
        <w:rPr>
          <w:b/>
        </w:rPr>
        <w:t>r.</w:t>
      </w:r>
    </w:p>
    <w:p w:rsidR="00954AC2" w:rsidRPr="00214590" w:rsidRDefault="00954AC2" w:rsidP="00954AC2">
      <w:pPr>
        <w:ind w:left="405"/>
        <w:rPr>
          <w:sz w:val="16"/>
          <w:szCs w:val="16"/>
          <w:highlight w:val="yellow"/>
        </w:rPr>
      </w:pPr>
    </w:p>
    <w:p w:rsidR="00954AC2" w:rsidRPr="003C7363" w:rsidRDefault="00954AC2" w:rsidP="00954AC2">
      <w:pPr>
        <w:numPr>
          <w:ilvl w:val="0"/>
          <w:numId w:val="13"/>
        </w:numPr>
      </w:pPr>
      <w:r>
        <w:rPr>
          <w:color w:val="000000"/>
        </w:rPr>
        <w:t>Podanie w ofercie terminu innego od wymaganego powoduje odrzucenie oferty.</w:t>
      </w:r>
    </w:p>
    <w:p w:rsidR="00954AC2" w:rsidRPr="00F853DC" w:rsidRDefault="00954AC2" w:rsidP="00954AC2">
      <w:pPr>
        <w:ind w:left="405"/>
        <w:rPr>
          <w:sz w:val="28"/>
          <w:szCs w:val="28"/>
        </w:rPr>
      </w:pPr>
    </w:p>
    <w:p w:rsidR="00954AC2" w:rsidRPr="007164CB" w:rsidRDefault="00954AC2" w:rsidP="00954AC2">
      <w:pPr>
        <w:pStyle w:val="pkt"/>
        <w:ind w:left="540" w:hanging="540"/>
        <w:rPr>
          <w:b/>
        </w:rPr>
      </w:pPr>
      <w:r>
        <w:rPr>
          <w:b/>
          <w:bCs/>
        </w:rPr>
        <w:t xml:space="preserve">§ 7. Warunki udziału w postępowaniu oraz opis sposobu dokonywania oceny  </w:t>
      </w:r>
      <w:r w:rsidRPr="007164CB">
        <w:rPr>
          <w:b/>
          <w:bCs/>
        </w:rPr>
        <w:t>spełniania tych warunków</w:t>
      </w:r>
      <w:r w:rsidRPr="007164CB">
        <w:rPr>
          <w:b/>
        </w:rPr>
        <w:t>.</w:t>
      </w:r>
    </w:p>
    <w:p w:rsidR="00954AC2" w:rsidRPr="00702110" w:rsidRDefault="00954AC2" w:rsidP="00954AC2">
      <w:pPr>
        <w:spacing w:line="288" w:lineRule="auto"/>
        <w:jc w:val="both"/>
        <w:rPr>
          <w:color w:val="000000"/>
        </w:rPr>
      </w:pPr>
      <w:r w:rsidRPr="007164CB">
        <w:rPr>
          <w:b/>
          <w:color w:val="000000"/>
        </w:rPr>
        <w:t xml:space="preserve">    </w:t>
      </w:r>
      <w:r w:rsidRPr="006A7345">
        <w:rPr>
          <w:color w:val="000000"/>
        </w:rPr>
        <w:t xml:space="preserve">1. </w:t>
      </w:r>
      <w:r w:rsidRPr="00702110">
        <w:t>O udzielenie zamówienia mogą ubiegać się wykonawcy, którzy:</w:t>
      </w:r>
    </w:p>
    <w:p w:rsidR="00954AC2" w:rsidRPr="001971E3" w:rsidRDefault="00954AC2" w:rsidP="00954AC2">
      <w:pPr>
        <w:widowControl w:val="0"/>
        <w:numPr>
          <w:ilvl w:val="2"/>
          <w:numId w:val="17"/>
        </w:numPr>
        <w:tabs>
          <w:tab w:val="clear" w:pos="2160"/>
          <w:tab w:val="left" w:pos="567"/>
        </w:tabs>
        <w:autoSpaceDE w:val="0"/>
        <w:autoSpaceDN w:val="0"/>
        <w:adjustRightInd w:val="0"/>
        <w:spacing w:line="288" w:lineRule="auto"/>
        <w:ind w:hanging="1876"/>
        <w:contextualSpacing/>
        <w:jc w:val="both"/>
      </w:pPr>
      <w:r w:rsidRPr="001971E3">
        <w:rPr>
          <w:color w:val="000000"/>
        </w:rPr>
        <w:t>nie podlegają wykluczeniu;</w:t>
      </w:r>
    </w:p>
    <w:p w:rsidR="00954AC2" w:rsidRPr="008F4039" w:rsidRDefault="00954AC2" w:rsidP="00954AC2">
      <w:pPr>
        <w:widowControl w:val="0"/>
        <w:numPr>
          <w:ilvl w:val="2"/>
          <w:numId w:val="17"/>
        </w:numPr>
        <w:tabs>
          <w:tab w:val="clear" w:pos="2160"/>
          <w:tab w:val="num" w:pos="567"/>
          <w:tab w:val="left" w:pos="709"/>
        </w:tabs>
        <w:autoSpaceDE w:val="0"/>
        <w:autoSpaceDN w:val="0"/>
        <w:adjustRightInd w:val="0"/>
        <w:spacing w:line="288" w:lineRule="auto"/>
        <w:ind w:left="567" w:hanging="283"/>
        <w:contextualSpacing/>
        <w:jc w:val="both"/>
      </w:pPr>
      <w:r w:rsidRPr="00450429">
        <w:rPr>
          <w:color w:val="000000"/>
        </w:rPr>
        <w:t>spełniają warunki udziału w postępowaniu, o ile zostały one określone przez zamawiającego w ogłoszeniu o zam</w:t>
      </w:r>
      <w:r w:rsidRPr="008F4039">
        <w:rPr>
          <w:color w:val="000000"/>
        </w:rPr>
        <w:t>ówieniu.</w:t>
      </w:r>
    </w:p>
    <w:p w:rsidR="00954AC2" w:rsidRDefault="00954AC2" w:rsidP="00954AC2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 xml:space="preserve">2. </w:t>
      </w:r>
      <w:r w:rsidRPr="001971E3">
        <w:rPr>
          <w:color w:val="000000"/>
        </w:rPr>
        <w:t>O udzielenie zamówienie mogą ubiegać się Wyko</w:t>
      </w:r>
      <w:r>
        <w:rPr>
          <w:color w:val="000000"/>
        </w:rPr>
        <w:t xml:space="preserve">nawcy, którzy spełniają warunki    </w:t>
      </w:r>
    </w:p>
    <w:p w:rsidR="00954AC2" w:rsidRPr="001971E3" w:rsidRDefault="00954AC2" w:rsidP="00954AC2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ind w:left="284"/>
        <w:contextualSpacing/>
        <w:jc w:val="both"/>
      </w:pPr>
      <w:r>
        <w:rPr>
          <w:color w:val="000000"/>
        </w:rPr>
        <w:t xml:space="preserve">    </w:t>
      </w:r>
      <w:r w:rsidRPr="001971E3">
        <w:rPr>
          <w:color w:val="000000"/>
        </w:rPr>
        <w:t>dotyczące:</w:t>
      </w:r>
    </w:p>
    <w:p w:rsidR="00954AC2" w:rsidRDefault="00954AC2" w:rsidP="00954AC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709" w:hanging="283"/>
        <w:contextualSpacing/>
        <w:jc w:val="both"/>
      </w:pPr>
      <w:r w:rsidRPr="001971E3">
        <w:rPr>
          <w:color w:val="000000"/>
        </w:rPr>
        <w:t>posiadania kompetencji lub uprawnień do prowadzenia określonej działalności zawodowej, o ile wynika to z odrębnych przepisów;</w:t>
      </w:r>
    </w:p>
    <w:p w:rsidR="00954AC2" w:rsidRDefault="00954AC2" w:rsidP="00954AC2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 xml:space="preserve">        b) </w:t>
      </w:r>
      <w:r w:rsidRPr="007164CB">
        <w:rPr>
          <w:color w:val="000000"/>
        </w:rPr>
        <w:t>sytuacji ekonomicznej i finansowej;</w:t>
      </w:r>
    </w:p>
    <w:p w:rsidR="00954AC2" w:rsidRPr="001971E3" w:rsidRDefault="00954AC2" w:rsidP="00954AC2">
      <w:pPr>
        <w:widowControl w:val="0"/>
        <w:autoSpaceDE w:val="0"/>
        <w:autoSpaceDN w:val="0"/>
        <w:adjustRightInd w:val="0"/>
        <w:spacing w:line="288" w:lineRule="auto"/>
        <w:contextualSpacing/>
        <w:jc w:val="both"/>
      </w:pPr>
      <w:r>
        <w:rPr>
          <w:color w:val="000000"/>
        </w:rPr>
        <w:t xml:space="preserve">        c) </w:t>
      </w:r>
      <w:r w:rsidRPr="00450429">
        <w:rPr>
          <w:color w:val="000000"/>
        </w:rPr>
        <w:t>zdolności technicznej lub zawodowej.</w:t>
      </w:r>
    </w:p>
    <w:p w:rsidR="00954AC2" w:rsidRDefault="00954AC2" w:rsidP="00954AC2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contextualSpacing/>
        <w:jc w:val="both"/>
      </w:pPr>
      <w:r>
        <w:t xml:space="preserve">    3. </w:t>
      </w:r>
      <w:r w:rsidRPr="001971E3">
        <w:t>Opis sposobu dokonania oceny spełnienia waru</w:t>
      </w:r>
      <w:r>
        <w:t>nków,  o których mowa w paragrafie</w:t>
      </w:r>
      <w:r w:rsidRPr="001971E3">
        <w:t xml:space="preserve"> </w:t>
      </w:r>
      <w:r>
        <w:t xml:space="preserve">  </w:t>
      </w:r>
    </w:p>
    <w:p w:rsidR="00954AC2" w:rsidRDefault="00954AC2" w:rsidP="00954AC2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contextualSpacing/>
        <w:jc w:val="both"/>
      </w:pPr>
      <w:r>
        <w:t xml:space="preserve">        7.2 </w:t>
      </w:r>
      <w:r w:rsidRPr="00D75DA6">
        <w:t>Zamawiający nie</w:t>
      </w:r>
      <w:r>
        <w:t xml:space="preserve"> wprowadza szczególnych</w:t>
      </w:r>
      <w:r w:rsidRPr="00D75DA6">
        <w:t xml:space="preserve"> warunków </w:t>
      </w:r>
      <w:r>
        <w:t>w powyższym zakresie.</w:t>
      </w:r>
    </w:p>
    <w:p w:rsidR="00954AC2" w:rsidRDefault="00954AC2" w:rsidP="00954AC2">
      <w:pPr>
        <w:tabs>
          <w:tab w:val="left" w:pos="540"/>
          <w:tab w:val="left" w:pos="720"/>
        </w:tabs>
      </w:pPr>
    </w:p>
    <w:p w:rsidR="00954AC2" w:rsidRPr="00155A46" w:rsidRDefault="00954AC2" w:rsidP="00954AC2">
      <w:pPr>
        <w:pStyle w:val="pkt"/>
        <w:ind w:left="360"/>
        <w:rPr>
          <w:b/>
          <w:bCs/>
        </w:rPr>
      </w:pPr>
      <w:r>
        <w:rPr>
          <w:b/>
          <w:bCs/>
        </w:rPr>
        <w:t xml:space="preserve">§ 8. </w:t>
      </w:r>
      <w:r w:rsidRPr="00155A46">
        <w:rPr>
          <w:b/>
          <w:bCs/>
        </w:rPr>
        <w:t xml:space="preserve">Wykaz oświadczeń i dokumentów, jakie mają dostarczyć wykonawcy w celu </w:t>
      </w:r>
    </w:p>
    <w:p w:rsidR="00954AC2" w:rsidRDefault="00954AC2" w:rsidP="00954AC2">
      <w:pPr>
        <w:pStyle w:val="pkt"/>
        <w:ind w:left="360"/>
      </w:pPr>
      <w:r w:rsidRPr="00155A46">
        <w:t xml:space="preserve">       </w:t>
      </w:r>
      <w:r w:rsidRPr="006A282C">
        <w:rPr>
          <w:b/>
        </w:rPr>
        <w:t>potwierdzenia spełnienia warunków udziału w postępowaniu</w:t>
      </w:r>
      <w:r>
        <w:t>.</w:t>
      </w:r>
    </w:p>
    <w:p w:rsidR="00954AC2" w:rsidRPr="00723210" w:rsidRDefault="00954AC2" w:rsidP="00954AC2">
      <w:pPr>
        <w:pStyle w:val="pkt"/>
        <w:ind w:left="360"/>
        <w:rPr>
          <w:sz w:val="18"/>
          <w:szCs w:val="18"/>
        </w:rPr>
      </w:pPr>
    </w:p>
    <w:p w:rsidR="00954AC2" w:rsidRDefault="00954AC2" w:rsidP="00954AC2">
      <w:pPr>
        <w:pStyle w:val="pkt"/>
        <w:ind w:left="360"/>
        <w:rPr>
          <w:b/>
          <w:bCs/>
        </w:rPr>
      </w:pPr>
      <w:r>
        <w:rPr>
          <w:b/>
        </w:rPr>
        <w:t xml:space="preserve">       1. </w:t>
      </w:r>
      <w:r w:rsidRPr="00723210">
        <w:rPr>
          <w:b/>
          <w:bCs/>
        </w:rPr>
        <w:t>Na potwierdzenie spełniania warunków określonych w § 7, ust. 1 SIWZ,</w:t>
      </w:r>
    </w:p>
    <w:p w:rsidR="00954AC2" w:rsidRPr="00723210" w:rsidRDefault="00954AC2" w:rsidP="00954AC2">
      <w:pPr>
        <w:pStyle w:val="pkt"/>
        <w:ind w:left="360"/>
        <w:rPr>
          <w:b/>
        </w:rPr>
      </w:pPr>
      <w:r>
        <w:rPr>
          <w:b/>
          <w:bCs/>
        </w:rPr>
        <w:t xml:space="preserve">    </w:t>
      </w:r>
      <w:r w:rsidRPr="00723210">
        <w:rPr>
          <w:b/>
          <w:bCs/>
        </w:rPr>
        <w:t xml:space="preserve">    </w:t>
      </w:r>
      <w:r w:rsidRPr="00723210">
        <w:rPr>
          <w:b/>
        </w:rPr>
        <w:t xml:space="preserve">   wykonawcy mają przedłożyć:</w:t>
      </w:r>
    </w:p>
    <w:p w:rsidR="00954AC2" w:rsidRPr="00723210" w:rsidRDefault="00954AC2" w:rsidP="00954AC2">
      <w:pPr>
        <w:pStyle w:val="Tekstpodstawowywcity"/>
        <w:numPr>
          <w:ilvl w:val="0"/>
          <w:numId w:val="10"/>
        </w:numPr>
        <w:ind w:hanging="435"/>
      </w:pPr>
      <w:r>
        <w:t xml:space="preserve">Oświadczenie o spełnieniu warunków udziału w postępowaniu </w:t>
      </w:r>
      <w:r>
        <w:rPr>
          <w:szCs w:val="22"/>
        </w:rPr>
        <w:t>o treści zgodnej z określoną w załączniku N</w:t>
      </w:r>
      <w:r>
        <w:rPr>
          <w:noProof/>
          <w:color w:val="000000"/>
          <w:spacing w:val="-3"/>
        </w:rPr>
        <w:t>r 3 do SIWZ.</w:t>
      </w:r>
    </w:p>
    <w:p w:rsidR="00954AC2" w:rsidRDefault="00954AC2" w:rsidP="00954AC2">
      <w:pPr>
        <w:pStyle w:val="Tekstpodstawowywcity"/>
        <w:rPr>
          <w:b/>
        </w:rPr>
      </w:pPr>
      <w:r>
        <w:rPr>
          <w:b/>
          <w:bCs/>
        </w:rPr>
        <w:t xml:space="preserve">   2. </w:t>
      </w:r>
      <w:r w:rsidRPr="00723210">
        <w:rPr>
          <w:b/>
          <w:bCs/>
        </w:rPr>
        <w:t xml:space="preserve">Na potwierdzenie </w:t>
      </w:r>
      <w:r w:rsidRPr="00723210">
        <w:rPr>
          <w:b/>
        </w:rPr>
        <w:t xml:space="preserve">braku podstaw do wykluczeniu z postępowania o </w:t>
      </w:r>
      <w:r>
        <w:rPr>
          <w:b/>
        </w:rPr>
        <w:t xml:space="preserve"> </w:t>
      </w:r>
      <w:proofErr w:type="spellStart"/>
      <w:r w:rsidRPr="00723210">
        <w:rPr>
          <w:b/>
        </w:rPr>
        <w:t>udziele</w:t>
      </w:r>
      <w:proofErr w:type="spellEnd"/>
      <w:r>
        <w:rPr>
          <w:b/>
        </w:rPr>
        <w:t xml:space="preserve">-   </w:t>
      </w:r>
    </w:p>
    <w:p w:rsidR="00954AC2" w:rsidRDefault="00954AC2" w:rsidP="00954AC2">
      <w:pPr>
        <w:pStyle w:val="Tekstpodstawowywcity"/>
        <w:rPr>
          <w:b/>
        </w:rPr>
      </w:pPr>
      <w:r>
        <w:rPr>
          <w:b/>
        </w:rPr>
        <w:t xml:space="preserve">       </w:t>
      </w:r>
      <w:r w:rsidRPr="00723210">
        <w:rPr>
          <w:b/>
        </w:rPr>
        <w:t xml:space="preserve">nie zamówienia w okolicznościach, o których mowa w  art. 24, ust. 1 ustawy </w:t>
      </w:r>
    </w:p>
    <w:p w:rsidR="00954AC2" w:rsidRDefault="00954AC2" w:rsidP="00954AC2">
      <w:pPr>
        <w:pStyle w:val="Tekstpodstawowywcity"/>
        <w:rPr>
          <w:b/>
        </w:rPr>
      </w:pPr>
      <w:r>
        <w:rPr>
          <w:b/>
        </w:rPr>
        <w:t xml:space="preserve">       </w:t>
      </w:r>
      <w:r w:rsidRPr="00723210">
        <w:rPr>
          <w:b/>
        </w:rPr>
        <w:t>wykonawcy mają przedłożyć:</w:t>
      </w:r>
    </w:p>
    <w:p w:rsidR="00954AC2" w:rsidRDefault="00954AC2" w:rsidP="00954AC2">
      <w:pPr>
        <w:pStyle w:val="Tekstpodstawowywcity"/>
        <w:numPr>
          <w:ilvl w:val="0"/>
          <w:numId w:val="21"/>
        </w:numPr>
      </w:pPr>
      <w:r>
        <w:t>o</w:t>
      </w:r>
      <w:r w:rsidRPr="00723210">
        <w:t>świadczenie o brak</w:t>
      </w:r>
      <w:r>
        <w:t>u podstaw do wykluczenia z postę</w:t>
      </w:r>
      <w:r w:rsidRPr="00723210">
        <w:t xml:space="preserve">powania o udzielenie </w:t>
      </w:r>
      <w:r>
        <w:t xml:space="preserve">     </w:t>
      </w:r>
    </w:p>
    <w:p w:rsidR="00954AC2" w:rsidRDefault="00954AC2" w:rsidP="00954AC2">
      <w:pPr>
        <w:pStyle w:val="Tekstpodstawowywcity"/>
        <w:ind w:left="1125"/>
      </w:pPr>
      <w:r w:rsidRPr="00723210">
        <w:t>zamówienia o treści zgodnej z określoną w załą</w:t>
      </w:r>
      <w:r>
        <w:t>czniku Nr 4</w:t>
      </w:r>
      <w:r w:rsidRPr="00723210">
        <w:t xml:space="preserve"> do SIWZ.</w:t>
      </w:r>
    </w:p>
    <w:p w:rsidR="00954AC2" w:rsidRPr="00D91A3B" w:rsidRDefault="00954AC2" w:rsidP="00954AC2">
      <w:pPr>
        <w:pStyle w:val="Tekstpodstawowywcity"/>
        <w:ind w:left="1125"/>
      </w:pPr>
    </w:p>
    <w:p w:rsidR="00954AC2" w:rsidRPr="007F61C8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6</w:t>
      </w:r>
    </w:p>
    <w:p w:rsidR="00954AC2" w:rsidRPr="008F3976" w:rsidRDefault="00954AC2" w:rsidP="00954AC2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t xml:space="preserve"> </w:t>
      </w:r>
    </w:p>
    <w:p w:rsidR="00954AC2" w:rsidRPr="00F354C1" w:rsidRDefault="00954AC2" w:rsidP="00954AC2">
      <w:pPr>
        <w:pStyle w:val="Tekstpodstawowywcity"/>
        <w:numPr>
          <w:ilvl w:val="1"/>
          <w:numId w:val="1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540"/>
        <w:rPr>
          <w:bCs/>
        </w:rPr>
      </w:pPr>
      <w:r>
        <w:rPr>
          <w:noProof/>
        </w:rPr>
        <w:t xml:space="preserve"> </w:t>
      </w:r>
      <w:r w:rsidRPr="00723210">
        <w:rPr>
          <w:noProof/>
        </w:rPr>
        <w:t>Aktualny odpis z właściwego rejestru</w:t>
      </w:r>
      <w:r>
        <w:rPr>
          <w:noProof/>
        </w:rPr>
        <w:t xml:space="preserve"> lub centralnej ewidencji i informacji o działalności gospodarczej</w:t>
      </w:r>
      <w:r w:rsidRPr="00723210">
        <w:rPr>
          <w:noProof/>
        </w:rPr>
        <w:t>, jeżeli odrębne przepisy wymagają wpisu do rejestru</w:t>
      </w:r>
      <w:r>
        <w:rPr>
          <w:noProof/>
        </w:rPr>
        <w:t>,</w:t>
      </w:r>
      <w:r w:rsidRPr="00723210">
        <w:rPr>
          <w:noProof/>
        </w:rPr>
        <w:t xml:space="preserve"> w celu wykazania braku podstaw do wykluczenia w oparciu o art. 24 ust. 1 pkt 2 ustawy, wystawiony nie wcześniej niż 6 miesięcy przed </w:t>
      </w:r>
      <w:r>
        <w:rPr>
          <w:noProof/>
        </w:rPr>
        <w:t>upływem terminu składania ofert.</w:t>
      </w:r>
    </w:p>
    <w:p w:rsidR="00954AC2" w:rsidRDefault="00954AC2" w:rsidP="00954AC2">
      <w:pPr>
        <w:pStyle w:val="Tekstpodstawowywcity"/>
        <w:autoSpaceDE w:val="0"/>
        <w:autoSpaceDN w:val="0"/>
        <w:adjustRightInd w:val="0"/>
        <w:ind w:left="540"/>
        <w:rPr>
          <w:noProof/>
        </w:rPr>
      </w:pPr>
    </w:p>
    <w:p w:rsidR="00954AC2" w:rsidRPr="00F354C1" w:rsidRDefault="00954AC2" w:rsidP="00954AC2">
      <w:pPr>
        <w:pStyle w:val="Tekstpodstawowywcity"/>
        <w:autoSpaceDE w:val="0"/>
        <w:autoSpaceDN w:val="0"/>
        <w:adjustRightInd w:val="0"/>
        <w:ind w:left="540"/>
        <w:rPr>
          <w:bCs/>
        </w:rPr>
      </w:pPr>
      <w:r w:rsidRPr="00F354C1">
        <w:rPr>
          <w:b/>
        </w:rPr>
        <w:t>UWAGA !!!</w:t>
      </w:r>
      <w:r>
        <w:t xml:space="preserve"> Je</w:t>
      </w:r>
      <w:r w:rsidRPr="00F354C1">
        <w:rPr>
          <w:rFonts w:ascii="TimesNewRoman" w:eastAsia="TimesNewRoman" w:cs="TimesNewRoman"/>
        </w:rPr>
        <w:t>ż</w:t>
      </w:r>
      <w:r>
        <w:t>eli wykonawca ma siedzib</w:t>
      </w:r>
      <w:r w:rsidRPr="00F354C1">
        <w:rPr>
          <w:rFonts w:ascii="TimesNewRoman" w:eastAsia="TimesNewRoman" w:cs="TimesNewRoman"/>
        </w:rPr>
        <w:t>ę</w:t>
      </w:r>
      <w:r w:rsidRPr="00F354C1">
        <w:rPr>
          <w:rFonts w:ascii="TimesNewRoman" w:eastAsia="TimesNewRoman" w:cs="TimesNewRoman"/>
        </w:rPr>
        <w:t xml:space="preserve"> </w:t>
      </w:r>
      <w:r>
        <w:t>lub miejsce zamieszkania poza terytorium Rzeczypospolitej Polskiej, zamiast dokumentów, o których mowa w pkt 2) składa dokument lub dokumenty wystawione w kraju, w którym ma siedzib</w:t>
      </w:r>
      <w:r w:rsidRPr="00F354C1">
        <w:rPr>
          <w:rFonts w:ascii="TimesNewRoman" w:eastAsia="TimesNewRoman" w:cs="TimesNewRoman"/>
        </w:rPr>
        <w:t>ę</w:t>
      </w:r>
      <w:r w:rsidRPr="00F354C1">
        <w:rPr>
          <w:rFonts w:ascii="TimesNewRoman" w:eastAsia="TimesNewRoman" w:cs="TimesNewRoman"/>
        </w:rPr>
        <w:t xml:space="preserve"> </w:t>
      </w:r>
      <w:r>
        <w:t>lub miejsce zamieszkania, potwierdzaj</w:t>
      </w:r>
      <w:r w:rsidRPr="00F354C1">
        <w:rPr>
          <w:rFonts w:ascii="TimesNewRoman" w:eastAsia="TimesNewRoman" w:cs="TimesNewRoman"/>
        </w:rPr>
        <w:t>ą</w:t>
      </w:r>
      <w:r>
        <w:t xml:space="preserve">ce odpowiednio, </w:t>
      </w:r>
      <w:r w:rsidRPr="00F354C1">
        <w:rPr>
          <w:rFonts w:ascii="TimesNewRoman" w:eastAsia="TimesNewRoman" w:cs="TimesNewRoman"/>
        </w:rPr>
        <w:t>ż</w:t>
      </w:r>
      <w:r>
        <w:t>e nie otwarto jego likwidacji ani nie ogłoszono upadło</w:t>
      </w:r>
      <w:r w:rsidRPr="00F354C1">
        <w:rPr>
          <w:rFonts w:ascii="TimesNewRoman" w:eastAsia="TimesNewRoman" w:cs="TimesNewRoman"/>
        </w:rPr>
        <w:t>ś</w:t>
      </w:r>
      <w:r>
        <w:t xml:space="preserve">ci. </w:t>
      </w:r>
      <w:r w:rsidRPr="004422FC">
        <w:t>Dokumenty te powinny by</w:t>
      </w:r>
      <w:r w:rsidRPr="00F354C1">
        <w:rPr>
          <w:rFonts w:ascii="TimesNewRoman" w:eastAsia="TimesNewRoman" w:cs="TimesNewRoman"/>
        </w:rPr>
        <w:t>ć</w:t>
      </w:r>
      <w:r w:rsidRPr="00F354C1">
        <w:rPr>
          <w:rFonts w:ascii="TimesNewRoman" w:eastAsia="TimesNewRoman" w:cs="TimesNewRoman"/>
        </w:rPr>
        <w:t xml:space="preserve"> </w:t>
      </w:r>
      <w:r w:rsidRPr="004422FC">
        <w:t>wystawione nie wcze</w:t>
      </w:r>
      <w:r w:rsidRPr="00F354C1">
        <w:rPr>
          <w:rFonts w:ascii="TimesNewRoman" w:eastAsia="TimesNewRoman" w:cs="TimesNewRoman"/>
        </w:rPr>
        <w:t>ś</w:t>
      </w:r>
      <w:r w:rsidRPr="004422FC">
        <w:t>niej ni</w:t>
      </w:r>
      <w:r w:rsidRPr="00F354C1">
        <w:rPr>
          <w:rFonts w:ascii="TimesNewRoman" w:eastAsia="TimesNewRoman" w:cs="TimesNewRoman"/>
        </w:rPr>
        <w:t>ż</w:t>
      </w:r>
      <w:r w:rsidRPr="00F354C1">
        <w:rPr>
          <w:rFonts w:ascii="TimesNewRoman" w:eastAsia="TimesNewRoman" w:cs="TimesNewRoman"/>
        </w:rPr>
        <w:t xml:space="preserve"> </w:t>
      </w:r>
      <w:r w:rsidRPr="004422FC">
        <w:t>6 miesi</w:t>
      </w:r>
      <w:r w:rsidRPr="00F354C1">
        <w:rPr>
          <w:rFonts w:ascii="TimesNewRoman" w:eastAsia="TimesNewRoman" w:cs="TimesNewRoman"/>
        </w:rPr>
        <w:t>ę</w:t>
      </w:r>
      <w:r w:rsidRPr="004422FC">
        <w:t>cy przed upływem terminu składania wniosków o dopuszczenie do udziału w post</w:t>
      </w:r>
      <w:r w:rsidRPr="00F354C1">
        <w:rPr>
          <w:rFonts w:ascii="TimesNewRoman" w:eastAsia="TimesNewRoman" w:cs="TimesNewRoman"/>
        </w:rPr>
        <w:t>ę</w:t>
      </w:r>
      <w:r w:rsidRPr="004422FC">
        <w:t>powaniu o udzielenie zamówienia albo składania ofert</w:t>
      </w:r>
      <w:r w:rsidRPr="00F354C1">
        <w:rPr>
          <w:sz w:val="23"/>
          <w:szCs w:val="23"/>
        </w:rPr>
        <w:t>.</w:t>
      </w:r>
    </w:p>
    <w:p w:rsidR="00954AC2" w:rsidRPr="00661AA0" w:rsidRDefault="00954AC2" w:rsidP="00954AC2">
      <w:pPr>
        <w:pStyle w:val="Tekstpodstawowywcity"/>
        <w:ind w:left="540"/>
        <w:rPr>
          <w:bCs/>
        </w:rPr>
      </w:pPr>
    </w:p>
    <w:p w:rsidR="00954AC2" w:rsidRDefault="00954AC2" w:rsidP="00954AC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§ 9. Informacja o sposobie porozumiewania się zamawiającego z wykonawcami  </w:t>
      </w:r>
    </w:p>
    <w:p w:rsidR="00954AC2" w:rsidRDefault="00954AC2" w:rsidP="00954AC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       oraz przekazywania oświadczeń i doku</w:t>
      </w:r>
      <w:r>
        <w:rPr>
          <w:b/>
          <w:bCs/>
        </w:rPr>
        <w:softHyphen/>
        <w:t xml:space="preserve">mentów, a także Wskazanie osób  </w:t>
      </w:r>
    </w:p>
    <w:p w:rsidR="00954AC2" w:rsidRDefault="00954AC2" w:rsidP="00954AC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       uprawnionych do porozumiewania się z wykonawcami.</w:t>
      </w:r>
    </w:p>
    <w:p w:rsidR="00954AC2" w:rsidRPr="001D04B8" w:rsidRDefault="00954AC2" w:rsidP="00954AC2">
      <w:pPr>
        <w:tabs>
          <w:tab w:val="center" w:pos="4513"/>
        </w:tabs>
        <w:suppressAutoHyphens/>
        <w:ind w:left="720" w:hanging="360"/>
        <w:rPr>
          <w:sz w:val="16"/>
          <w:szCs w:val="16"/>
        </w:rPr>
      </w:pPr>
    </w:p>
    <w:p w:rsidR="00954AC2" w:rsidRDefault="00954AC2" w:rsidP="00954AC2">
      <w:pPr>
        <w:numPr>
          <w:ilvl w:val="0"/>
          <w:numId w:val="6"/>
        </w:numPr>
        <w:tabs>
          <w:tab w:val="center" w:pos="4513"/>
        </w:tabs>
        <w:suppressAutoHyphens/>
      </w:pPr>
      <w:r>
        <w:t>Oświad</w:t>
      </w:r>
      <w:r>
        <w:softHyphen/>
        <w:t>czenia, wnioski, zawiadomienia oraz informacje zamawiający i wykonawcy przekazują pisemnie,  faksem lub droga elektroniczną . Każda ze stron na żądanie drugiej niezwłocznie potwierdza fakt ich otrzymania. Informacje należy przekazywać na:</w:t>
      </w:r>
    </w:p>
    <w:p w:rsidR="00954AC2" w:rsidRDefault="00954AC2" w:rsidP="00954AC2">
      <w:pPr>
        <w:numPr>
          <w:ilvl w:val="1"/>
          <w:numId w:val="6"/>
        </w:numPr>
        <w:tabs>
          <w:tab w:val="num" w:pos="1440"/>
          <w:tab w:val="center" w:pos="4513"/>
        </w:tabs>
        <w:suppressAutoHyphens/>
        <w:ind w:hanging="192"/>
        <w:rPr>
          <w:lang w:val="de-DE"/>
        </w:rPr>
      </w:pPr>
      <w:r>
        <w:rPr>
          <w:spacing w:val="-3"/>
          <w:lang w:val="de-DE"/>
        </w:rPr>
        <w:t xml:space="preserve">fax 29 752 22 70,   </w:t>
      </w:r>
    </w:p>
    <w:p w:rsidR="00954AC2" w:rsidRDefault="00954AC2" w:rsidP="00954AC2">
      <w:pPr>
        <w:numPr>
          <w:ilvl w:val="1"/>
          <w:numId w:val="6"/>
        </w:numPr>
        <w:tabs>
          <w:tab w:val="num" w:pos="1440"/>
          <w:tab w:val="center" w:pos="4513"/>
        </w:tabs>
        <w:suppressAutoHyphens/>
        <w:ind w:hanging="192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: starostwo@powiat-prasnysz.pl</w:t>
      </w:r>
    </w:p>
    <w:p w:rsidR="00954AC2" w:rsidRDefault="00954AC2" w:rsidP="00954AC2">
      <w:pPr>
        <w:numPr>
          <w:ilvl w:val="1"/>
          <w:numId w:val="6"/>
        </w:numPr>
        <w:tabs>
          <w:tab w:val="num" w:pos="1440"/>
          <w:tab w:val="center" w:pos="4513"/>
        </w:tabs>
        <w:suppressAutoHyphens/>
        <w:ind w:hanging="192"/>
        <w:rPr>
          <w:lang w:val="de-DE"/>
        </w:rPr>
      </w:pPr>
      <w:r w:rsidRPr="00A36532">
        <w:t>adres</w:t>
      </w:r>
      <w:r>
        <w:rPr>
          <w:lang w:val="de-DE"/>
        </w:rPr>
        <w:t xml:space="preserve"> </w:t>
      </w:r>
      <w:r w:rsidRPr="00A36532">
        <w:t>strony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interntowej</w:t>
      </w:r>
      <w:proofErr w:type="spellEnd"/>
      <w:r>
        <w:rPr>
          <w:lang w:val="de-DE"/>
        </w:rPr>
        <w:t xml:space="preserve"> http://www.bip.powiat-przasnysz.pl</w:t>
      </w:r>
    </w:p>
    <w:p w:rsidR="00954AC2" w:rsidRPr="00A157B4" w:rsidRDefault="00954AC2" w:rsidP="00954AC2">
      <w:pPr>
        <w:tabs>
          <w:tab w:val="num" w:pos="1440"/>
          <w:tab w:val="center" w:pos="4513"/>
        </w:tabs>
        <w:suppressAutoHyphens/>
        <w:ind w:left="732"/>
        <w:rPr>
          <w:sz w:val="16"/>
          <w:szCs w:val="16"/>
          <w:lang w:val="de-DE"/>
        </w:rPr>
      </w:pPr>
    </w:p>
    <w:p w:rsidR="00954AC2" w:rsidRPr="00393D30" w:rsidRDefault="00954AC2" w:rsidP="00954AC2">
      <w:pPr>
        <w:numPr>
          <w:ilvl w:val="0"/>
          <w:numId w:val="6"/>
        </w:numPr>
        <w:tabs>
          <w:tab w:val="center" w:pos="4513"/>
        </w:tabs>
        <w:suppressAutoHyphens/>
        <w:rPr>
          <w:lang w:val="de-DE"/>
        </w:rPr>
      </w:pPr>
      <w:r w:rsidRPr="00393D30">
        <w:t>Zawsze</w:t>
      </w:r>
      <w:r w:rsidRPr="00393D30">
        <w:rPr>
          <w:lang w:val="de-DE"/>
        </w:rPr>
        <w:t xml:space="preserve"> </w:t>
      </w:r>
      <w:r w:rsidRPr="00393D30">
        <w:t>dopuszczalna</w:t>
      </w:r>
      <w:r w:rsidRPr="00393D30">
        <w:rPr>
          <w:lang w:val="de-DE"/>
        </w:rPr>
        <w:t xml:space="preserve"> </w:t>
      </w:r>
      <w:proofErr w:type="spellStart"/>
      <w:r w:rsidRPr="00393D30">
        <w:rPr>
          <w:lang w:val="de-DE"/>
        </w:rPr>
        <w:t>jest</w:t>
      </w:r>
      <w:proofErr w:type="spellEnd"/>
      <w:r w:rsidRPr="00393D30">
        <w:rPr>
          <w:lang w:val="de-DE"/>
        </w:rPr>
        <w:t xml:space="preserve"> forma </w:t>
      </w:r>
      <w:r w:rsidRPr="00393D30">
        <w:t>pisemna</w:t>
      </w:r>
      <w:r w:rsidRPr="00393D30">
        <w:rPr>
          <w:lang w:val="de-DE"/>
        </w:rPr>
        <w:t>.</w:t>
      </w:r>
    </w:p>
    <w:p w:rsidR="00954AC2" w:rsidRPr="00393D30" w:rsidRDefault="00954AC2" w:rsidP="00954AC2">
      <w:pPr>
        <w:tabs>
          <w:tab w:val="center" w:pos="4513"/>
        </w:tabs>
        <w:suppressAutoHyphens/>
        <w:ind w:left="540"/>
        <w:rPr>
          <w:sz w:val="16"/>
          <w:szCs w:val="16"/>
          <w:lang w:val="de-DE"/>
        </w:rPr>
      </w:pPr>
    </w:p>
    <w:p w:rsidR="00954AC2" w:rsidRPr="00393D30" w:rsidRDefault="00954AC2" w:rsidP="00954AC2">
      <w:pPr>
        <w:pStyle w:val="ust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93D30">
        <w:rPr>
          <w:rFonts w:ascii="Times New Roman" w:hAnsi="Times New Roman"/>
        </w:rPr>
        <w:t>Wykonawca może zwrócić się do zamawiającego o wyjaśnie</w:t>
      </w:r>
      <w:r w:rsidRPr="00393D30">
        <w:rPr>
          <w:rFonts w:ascii="Times New Roman" w:hAnsi="Times New Roman"/>
        </w:rPr>
        <w:softHyphen/>
        <w:t xml:space="preserve">nie treści specyfikacji istotnych warunków zamówienia. </w:t>
      </w:r>
    </w:p>
    <w:p w:rsidR="00954AC2" w:rsidRPr="00393D30" w:rsidRDefault="00954AC2" w:rsidP="00954AC2">
      <w:pPr>
        <w:pStyle w:val="ust"/>
        <w:spacing w:after="0"/>
        <w:ind w:left="0" w:firstLine="0"/>
        <w:rPr>
          <w:rFonts w:ascii="Times New Roman" w:hAnsi="Times New Roman"/>
          <w:sz w:val="16"/>
          <w:szCs w:val="16"/>
        </w:rPr>
      </w:pPr>
    </w:p>
    <w:p w:rsidR="00954AC2" w:rsidRPr="00393D30" w:rsidRDefault="00954AC2" w:rsidP="00954AC2">
      <w:pPr>
        <w:pStyle w:val="ust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93D30">
        <w:rPr>
          <w:rFonts w:ascii="Times New Roman" w:hAnsi="Times New Roman"/>
        </w:rPr>
        <w:t xml:space="preserve">Zamawiający jest obowiązany udzielić wyjaśnień niezwłocznie, jednak nie później niż na 2 dni przed upływem terminu składania ofert </w:t>
      </w:r>
      <w:r w:rsidRPr="00393D30">
        <w:rPr>
          <w:rFonts w:ascii="Times New Roman" w:hAnsi="Times New Roman"/>
          <w:szCs w:val="22"/>
        </w:rPr>
        <w:t>– pod warunkiem że wniosek o wyjaśnienie treści specyfikacji istotnych warunków zamówienia wpłynął do zamawiającego nie później niż do końca dnia, w którym upływa połowa wyznaczonego terminu składania ofert</w:t>
      </w:r>
      <w:r w:rsidRPr="00393D30">
        <w:rPr>
          <w:rFonts w:ascii="Times New Roman" w:hAnsi="Times New Roman"/>
        </w:rPr>
        <w:t>.</w:t>
      </w:r>
    </w:p>
    <w:p w:rsidR="00954AC2" w:rsidRPr="00A157B4" w:rsidRDefault="00954AC2" w:rsidP="00954AC2">
      <w:pPr>
        <w:tabs>
          <w:tab w:val="center" w:pos="4513"/>
        </w:tabs>
        <w:suppressAutoHyphens/>
        <w:ind w:left="360"/>
        <w:rPr>
          <w:sz w:val="16"/>
          <w:szCs w:val="16"/>
        </w:rPr>
      </w:pPr>
    </w:p>
    <w:p w:rsidR="00954AC2" w:rsidRDefault="00954AC2" w:rsidP="00954AC2">
      <w:pPr>
        <w:numPr>
          <w:ilvl w:val="0"/>
          <w:numId w:val="6"/>
        </w:numPr>
        <w:jc w:val="both"/>
      </w:pPr>
      <w:r w:rsidRPr="00F25573">
        <w:rPr>
          <w:szCs w:val="22"/>
        </w:rPr>
        <w:t xml:space="preserve">Jeżeli wniosek o wyjaśnienie treści specyfikacji istotnych warunków </w:t>
      </w:r>
      <w:proofErr w:type="spellStart"/>
      <w:r>
        <w:rPr>
          <w:szCs w:val="22"/>
        </w:rPr>
        <w:t>z</w:t>
      </w:r>
      <w:r w:rsidRPr="00F25573">
        <w:rPr>
          <w:szCs w:val="22"/>
        </w:rPr>
        <w:t>amówie</w:t>
      </w:r>
      <w:r>
        <w:rPr>
          <w:szCs w:val="22"/>
        </w:rPr>
        <w:t>-</w:t>
      </w:r>
      <w:r w:rsidRPr="00F25573">
        <w:rPr>
          <w:szCs w:val="22"/>
        </w:rPr>
        <w:t>nia</w:t>
      </w:r>
      <w:proofErr w:type="spellEnd"/>
      <w:r w:rsidRPr="00F25573">
        <w:rPr>
          <w:szCs w:val="22"/>
        </w:rPr>
        <w:t xml:space="preserve"> wpłynął po upływie terminu składania wniosku, o któ</w:t>
      </w:r>
      <w:r>
        <w:rPr>
          <w:szCs w:val="22"/>
        </w:rPr>
        <w:t>rym mowa w ust. 4</w:t>
      </w:r>
      <w:r w:rsidRPr="00F25573">
        <w:rPr>
          <w:szCs w:val="22"/>
        </w:rPr>
        <w:t>, lub dotyczy udzielonych wyjaśnień, zamawiający może udzielić wyjaśnień albo pozostawić wniosek bez rozpoznania</w:t>
      </w:r>
      <w:r>
        <w:rPr>
          <w:szCs w:val="22"/>
        </w:rPr>
        <w:t xml:space="preserve">. </w:t>
      </w:r>
      <w:r w:rsidRPr="000C4473">
        <w:t xml:space="preserve"> </w:t>
      </w:r>
    </w:p>
    <w:p w:rsidR="00954AC2" w:rsidRPr="006D621D" w:rsidRDefault="00954AC2" w:rsidP="00954AC2">
      <w:pPr>
        <w:jc w:val="both"/>
        <w:rPr>
          <w:sz w:val="16"/>
          <w:szCs w:val="16"/>
        </w:rPr>
      </w:pPr>
    </w:p>
    <w:p w:rsidR="00954AC2" w:rsidRPr="000C4473" w:rsidRDefault="00954AC2" w:rsidP="00954AC2">
      <w:pPr>
        <w:numPr>
          <w:ilvl w:val="0"/>
          <w:numId w:val="6"/>
        </w:numPr>
        <w:jc w:val="both"/>
      </w:pPr>
      <w:r w:rsidRPr="00F25573">
        <w:rPr>
          <w:szCs w:val="22"/>
        </w:rPr>
        <w:t xml:space="preserve">Przedłużenie terminu składania ofert nie wpływa na bieg terminu składania </w:t>
      </w:r>
      <w:r>
        <w:rPr>
          <w:szCs w:val="22"/>
        </w:rPr>
        <w:t>wniosku, o którym mowa w ust. 4.</w:t>
      </w:r>
    </w:p>
    <w:p w:rsidR="00954AC2" w:rsidRPr="00A157B4" w:rsidRDefault="00954AC2" w:rsidP="00954AC2">
      <w:pPr>
        <w:tabs>
          <w:tab w:val="center" w:pos="4513"/>
        </w:tabs>
        <w:suppressAutoHyphens/>
        <w:ind w:left="360"/>
        <w:rPr>
          <w:sz w:val="16"/>
          <w:szCs w:val="16"/>
        </w:rPr>
      </w:pPr>
    </w:p>
    <w:p w:rsidR="00954AC2" w:rsidRDefault="00954AC2" w:rsidP="00954AC2">
      <w:pPr>
        <w:numPr>
          <w:ilvl w:val="0"/>
          <w:numId w:val="6"/>
        </w:numPr>
        <w:tabs>
          <w:tab w:val="center" w:pos="4513"/>
        </w:tabs>
        <w:suppressAutoHyphens/>
        <w:jc w:val="both"/>
      </w:pPr>
      <w:r>
        <w:t>Zamawiający może zwołać zebranie wszystkich wykonawców w celu wyjaśnienia wątpliwości dotyczących treści specyfikacji istotnych warunków zamówienia.</w:t>
      </w:r>
    </w:p>
    <w:p w:rsidR="00954AC2" w:rsidRDefault="00954AC2" w:rsidP="00954AC2">
      <w:pPr>
        <w:tabs>
          <w:tab w:val="center" w:pos="4513"/>
        </w:tabs>
        <w:suppressAutoHyphens/>
        <w:jc w:val="both"/>
      </w:pPr>
    </w:p>
    <w:p w:rsidR="00954AC2" w:rsidRDefault="00954AC2" w:rsidP="00954AC2">
      <w:pPr>
        <w:tabs>
          <w:tab w:val="center" w:pos="4513"/>
        </w:tabs>
        <w:suppressAutoHyphens/>
        <w:jc w:val="both"/>
      </w:pPr>
    </w:p>
    <w:p w:rsidR="00954AC2" w:rsidRDefault="00954AC2" w:rsidP="00954AC2">
      <w:pPr>
        <w:tabs>
          <w:tab w:val="center" w:pos="4513"/>
        </w:tabs>
        <w:suppressAutoHyphens/>
        <w:jc w:val="both"/>
      </w:pPr>
    </w:p>
    <w:p w:rsidR="00954AC2" w:rsidRDefault="00954AC2" w:rsidP="00954AC2">
      <w:pPr>
        <w:tabs>
          <w:tab w:val="center" w:pos="4513"/>
        </w:tabs>
        <w:suppressAutoHyphens/>
        <w:rPr>
          <w:sz w:val="16"/>
          <w:szCs w:val="16"/>
        </w:rPr>
      </w:pPr>
    </w:p>
    <w:p w:rsidR="00954AC2" w:rsidRPr="00F354C1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7</w:t>
      </w:r>
    </w:p>
    <w:p w:rsidR="00954AC2" w:rsidRDefault="00954AC2" w:rsidP="00954AC2">
      <w:pPr>
        <w:numPr>
          <w:ilvl w:val="0"/>
          <w:numId w:val="6"/>
        </w:numPr>
        <w:tabs>
          <w:tab w:val="center" w:pos="4513"/>
        </w:tabs>
        <w:suppressAutoHyphens/>
        <w:jc w:val="both"/>
      </w:pPr>
      <w:r>
        <w:t>W uzasadnionych przypadkach zamawiający może przed upływem terminu  składania ofert zmienić treść specyfikacji istotnych warunków zamówienia. Dokonaną zmianę specyfikacji zamawiający przekazuje niezwłocznie wszystkim wyko</w:t>
      </w:r>
      <w:r>
        <w:softHyphen/>
        <w:t>nawcom, którym przekazano specyfikację istotnych warunków zamówienia oraz zamieszcza ją na stronie internetowej.</w:t>
      </w:r>
    </w:p>
    <w:p w:rsidR="00954AC2" w:rsidRPr="00072948" w:rsidRDefault="00954AC2" w:rsidP="00954AC2">
      <w:pPr>
        <w:tabs>
          <w:tab w:val="center" w:pos="4513"/>
        </w:tabs>
        <w:suppressAutoHyphens/>
        <w:ind w:left="360"/>
        <w:rPr>
          <w:sz w:val="16"/>
          <w:szCs w:val="16"/>
        </w:rPr>
      </w:pPr>
    </w:p>
    <w:p w:rsidR="00954AC2" w:rsidRDefault="00954AC2" w:rsidP="00954AC2">
      <w:pPr>
        <w:numPr>
          <w:ilvl w:val="0"/>
          <w:numId w:val="6"/>
        </w:numPr>
        <w:tabs>
          <w:tab w:val="center" w:pos="4513"/>
        </w:tabs>
        <w:suppressAutoHyphens/>
      </w:pPr>
      <w:r>
        <w:t>Osoby uprawnione do porozumiewania się z wykonawcami:</w:t>
      </w:r>
    </w:p>
    <w:p w:rsidR="00954AC2" w:rsidRDefault="00954AC2" w:rsidP="00954AC2">
      <w:pPr>
        <w:numPr>
          <w:ilvl w:val="1"/>
          <w:numId w:val="2"/>
        </w:numPr>
        <w:tabs>
          <w:tab w:val="center" w:pos="4513"/>
        </w:tabs>
        <w:suppressAutoHyphens/>
        <w:rPr>
          <w:lang w:val="de-DE"/>
        </w:rPr>
      </w:pPr>
      <w:r>
        <w:t xml:space="preserve">w sprawach proceduralnych i przedmiotu zamówienia – Pani Maria Rykowska Inspektor w Wydziale Organizacji, Nadzoru i Informatyzacji, pok. 77, </w:t>
      </w:r>
      <w:r>
        <w:rPr>
          <w:noProof/>
          <w:spacing w:val="-3"/>
        </w:rPr>
        <w:t>tel. 29 752 22 70 wew.121, fax 29 752 22 70</w:t>
      </w:r>
      <w:r>
        <w:rPr>
          <w:lang w:val="de-DE"/>
        </w:rPr>
        <w:t xml:space="preserve"> </w:t>
      </w:r>
    </w:p>
    <w:p w:rsidR="00954AC2" w:rsidRPr="00D06F9D" w:rsidRDefault="00954AC2" w:rsidP="00954AC2">
      <w:pPr>
        <w:tabs>
          <w:tab w:val="center" w:pos="4513"/>
        </w:tabs>
        <w:suppressAutoHyphens/>
        <w:rPr>
          <w:sz w:val="28"/>
          <w:szCs w:val="28"/>
        </w:rPr>
      </w:pPr>
      <w:r>
        <w:rPr>
          <w:lang w:val="de-DE"/>
        </w:rPr>
        <w:t xml:space="preserve">      </w:t>
      </w:r>
    </w:p>
    <w:p w:rsidR="00954AC2" w:rsidRDefault="00954AC2" w:rsidP="00954AC2">
      <w:pPr>
        <w:pStyle w:val="Tekstpodstawowywcity"/>
        <w:ind w:left="0"/>
        <w:rPr>
          <w:b/>
          <w:bCs/>
        </w:rPr>
      </w:pPr>
      <w:r>
        <w:t xml:space="preserve"> </w:t>
      </w:r>
      <w:r>
        <w:rPr>
          <w:b/>
          <w:bCs/>
        </w:rPr>
        <w:t>§ 10. Wymagania dotyczące wadium.</w:t>
      </w:r>
    </w:p>
    <w:p w:rsidR="00954AC2" w:rsidRPr="00072948" w:rsidRDefault="00954AC2" w:rsidP="00954AC2">
      <w:pPr>
        <w:pStyle w:val="Tekstpodstawowywcity"/>
        <w:ind w:left="0"/>
        <w:rPr>
          <w:b/>
          <w:bCs/>
          <w:sz w:val="16"/>
          <w:szCs w:val="16"/>
        </w:rPr>
      </w:pPr>
    </w:p>
    <w:p w:rsidR="00954AC2" w:rsidRPr="002D0B7D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rPr>
          <w:b/>
        </w:rPr>
      </w:pPr>
      <w:r>
        <w:t xml:space="preserve">1. Zamawiający  żąda od Wykonawców wniesienia wadium </w:t>
      </w:r>
      <w:r>
        <w:rPr>
          <w:b/>
        </w:rPr>
        <w:t>w wysokości 5</w:t>
      </w:r>
      <w:r w:rsidRPr="002D0B7D">
        <w:rPr>
          <w:b/>
        </w:rPr>
        <w:t xml:space="preserve">.000,00 </w:t>
      </w:r>
    </w:p>
    <w:p w:rsidR="00954AC2" w:rsidRPr="002D0B7D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rPr>
          <w:b/>
        </w:rPr>
      </w:pPr>
      <w:r>
        <w:rPr>
          <w:b/>
        </w:rPr>
        <w:t xml:space="preserve">    PLN (słownie: pięć tysięcy</w:t>
      </w:r>
      <w:r w:rsidRPr="002D0B7D">
        <w:rPr>
          <w:b/>
        </w:rPr>
        <w:t xml:space="preserve"> złotych).</w:t>
      </w:r>
    </w:p>
    <w:p w:rsidR="00954AC2" w:rsidRDefault="00954AC2" w:rsidP="00954AC2">
      <w:pPr>
        <w:autoSpaceDE w:val="0"/>
        <w:autoSpaceDN w:val="0"/>
        <w:adjustRightInd w:val="0"/>
        <w:spacing w:before="80"/>
      </w:pPr>
      <w:r>
        <w:t xml:space="preserve">       2. </w:t>
      </w:r>
      <w:r w:rsidRPr="00AB52E5">
        <w:t xml:space="preserve">Wadium musi być wniesione przed upływem terminu do składania ofert, </w:t>
      </w:r>
      <w:r>
        <w:t xml:space="preserve">  </w:t>
      </w:r>
    </w:p>
    <w:p w:rsidR="00954AC2" w:rsidRDefault="00954AC2" w:rsidP="00954AC2">
      <w:pPr>
        <w:autoSpaceDE w:val="0"/>
        <w:autoSpaceDN w:val="0"/>
        <w:adjustRightInd w:val="0"/>
        <w:spacing w:before="80"/>
      </w:pPr>
      <w:r>
        <w:t xml:space="preserve">            wskazanego w  § 13 ust. 1  </w:t>
      </w:r>
      <w:r w:rsidRPr="00AB52E5">
        <w:t xml:space="preserve">SIWZ. Wadium winno obejmować cały okres </w:t>
      </w:r>
      <w:r>
        <w:t xml:space="preserve">   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</w:pPr>
      <w:r>
        <w:t xml:space="preserve">             </w:t>
      </w:r>
      <w:r w:rsidRPr="00AB52E5">
        <w:t>związania ofertą.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  <w:rPr>
          <w:color w:val="000000"/>
        </w:rPr>
      </w:pPr>
      <w:r>
        <w:rPr>
          <w:color w:val="000000"/>
        </w:rPr>
        <w:t xml:space="preserve">       </w:t>
      </w:r>
      <w:r w:rsidRPr="00AB52E5">
        <w:rPr>
          <w:color w:val="000000"/>
        </w:rPr>
        <w:t>3. Wadium może być wniesione w jednej z kilku następujących form: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a) w pieniądzu,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b) poręczeniach bankowych lub poręczeniach spółdzielczej kasy oszczędnościowo</w:t>
      </w:r>
    </w:p>
    <w:p w:rsidR="00954AC2" w:rsidRPr="00AB52E5" w:rsidRDefault="00954AC2" w:rsidP="00954AC2">
      <w:pPr>
        <w:autoSpaceDE w:val="0"/>
        <w:autoSpaceDN w:val="0"/>
        <w:adjustRightInd w:val="0"/>
        <w:ind w:left="720"/>
        <w:rPr>
          <w:color w:val="000000"/>
        </w:rPr>
      </w:pPr>
      <w:r w:rsidRPr="00AB52E5">
        <w:rPr>
          <w:color w:val="000000"/>
        </w:rPr>
        <w:t>– kredytowej, z tym że poręczenie kasy jest zawsze poręczeniem pieniężnym,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c) gwarancjach bankowych,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  <w:rPr>
          <w:color w:val="000000"/>
        </w:rPr>
      </w:pPr>
      <w:r w:rsidRPr="00AB52E5">
        <w:rPr>
          <w:color w:val="000000"/>
        </w:rPr>
        <w:t>d) gwarancjach ubezpieczeniowych,</w:t>
      </w:r>
    </w:p>
    <w:p w:rsidR="00A6143F" w:rsidRDefault="00A6143F" w:rsidP="00A6143F">
      <w:pPr>
        <w:pStyle w:val="Standard"/>
        <w:ind w:left="14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954AC2" w:rsidRPr="00AB52E5">
        <w:rPr>
          <w:color w:val="000000"/>
        </w:rPr>
        <w:t xml:space="preserve">e) poręczeniach udzielanych przez podmioty, o których mowa w art. 6b ustęp 5 pkt </w:t>
      </w:r>
      <w:r>
        <w:rPr>
          <w:color w:val="000000"/>
        </w:rPr>
        <w:t xml:space="preserve">   </w:t>
      </w:r>
    </w:p>
    <w:p w:rsidR="00A6143F" w:rsidRDefault="00A6143F" w:rsidP="00A6143F">
      <w:pPr>
        <w:pStyle w:val="Standard"/>
        <w:ind w:left="142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954AC2" w:rsidRPr="00AB52E5">
        <w:rPr>
          <w:color w:val="000000"/>
        </w:rPr>
        <w:t xml:space="preserve">2 ustawy </w:t>
      </w:r>
      <w:r w:rsidR="00954AC2">
        <w:rPr>
          <w:color w:val="000000"/>
        </w:rPr>
        <w:t xml:space="preserve"> </w:t>
      </w:r>
      <w:r w:rsidR="00954AC2" w:rsidRPr="00AB52E5">
        <w:rPr>
          <w:color w:val="000000"/>
        </w:rPr>
        <w:t xml:space="preserve">z dnia 9 listopada 2000 r. o utworzeniu Polskiej Agencji Rozwoju </w:t>
      </w:r>
      <w:r>
        <w:rPr>
          <w:color w:val="000000"/>
        </w:rPr>
        <w:t xml:space="preserve">    </w:t>
      </w:r>
    </w:p>
    <w:p w:rsidR="00A6143F" w:rsidRPr="00011FC8" w:rsidRDefault="00A6143F" w:rsidP="00A6143F">
      <w:pPr>
        <w:pStyle w:val="Standard"/>
        <w:ind w:left="142"/>
        <w:jc w:val="both"/>
        <w:rPr>
          <w:rFonts w:eastAsia="Arial"/>
          <w:sz w:val="22"/>
        </w:rPr>
      </w:pPr>
      <w:r>
        <w:rPr>
          <w:color w:val="000000"/>
        </w:rPr>
        <w:t xml:space="preserve">          </w:t>
      </w:r>
      <w:r w:rsidR="00954AC2" w:rsidRPr="00AB52E5">
        <w:rPr>
          <w:color w:val="000000"/>
        </w:rPr>
        <w:t>Przeds</w:t>
      </w:r>
      <w:r>
        <w:rPr>
          <w:color w:val="000000"/>
        </w:rPr>
        <w:t xml:space="preserve">iębiorczości </w:t>
      </w:r>
      <w:r w:rsidRPr="00011FC8">
        <w:rPr>
          <w:rFonts w:eastAsia="Arial"/>
          <w:sz w:val="22"/>
        </w:rPr>
        <w:t>( Dz. U. z 2018 poz. 110 ze zm.).</w:t>
      </w:r>
    </w:p>
    <w:p w:rsidR="00954AC2" w:rsidRPr="00AB52E5" w:rsidRDefault="00954AC2" w:rsidP="00954AC2">
      <w:pPr>
        <w:autoSpaceDE w:val="0"/>
        <w:autoSpaceDN w:val="0"/>
        <w:adjustRightInd w:val="0"/>
        <w:ind w:left="720" w:hanging="180"/>
        <w:rPr>
          <w:color w:val="000000"/>
        </w:rPr>
      </w:pPr>
    </w:p>
    <w:p w:rsidR="00954AC2" w:rsidRDefault="00954AC2" w:rsidP="00954AC2">
      <w:pPr>
        <w:autoSpaceDE w:val="0"/>
        <w:autoSpaceDN w:val="0"/>
        <w:adjustRightInd w:val="0"/>
        <w:spacing w:before="80"/>
      </w:pPr>
      <w:r>
        <w:t xml:space="preserve">      </w:t>
      </w:r>
      <w:r w:rsidRPr="00AB52E5">
        <w:t xml:space="preserve">4. Wadium wnoszone w pieniądzu wpłaca się przelewem na rachunek bankowy </w:t>
      </w:r>
      <w:r>
        <w:t xml:space="preserve">  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</w:pPr>
      <w:r>
        <w:t xml:space="preserve">           </w:t>
      </w:r>
      <w:r w:rsidRPr="00AB52E5">
        <w:t>Zamawiającego</w:t>
      </w:r>
      <w:r>
        <w:t>:</w:t>
      </w:r>
    </w:p>
    <w:p w:rsidR="00954AC2" w:rsidRDefault="00954AC2" w:rsidP="00954AC2">
      <w:pPr>
        <w:autoSpaceDE w:val="0"/>
        <w:autoSpaceDN w:val="0"/>
        <w:adjustRightInd w:val="0"/>
        <w:ind w:left="540"/>
        <w:jc w:val="both"/>
        <w:rPr>
          <w:b/>
        </w:rPr>
      </w:pPr>
      <w:r w:rsidRPr="00AB52E5">
        <w:rPr>
          <w:b/>
          <w:color w:val="FF0000"/>
        </w:rPr>
        <w:t xml:space="preserve">        </w:t>
      </w:r>
      <w:r>
        <w:rPr>
          <w:b/>
        </w:rPr>
        <w:t>PKO Bank Polski Oddział w Ciechanowie</w:t>
      </w:r>
      <w:r w:rsidRPr="00AB52E5">
        <w:rPr>
          <w:b/>
        </w:rPr>
        <w:t xml:space="preserve">  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  <w:jc w:val="both"/>
        <w:rPr>
          <w:b/>
          <w:i/>
        </w:rPr>
      </w:pPr>
      <w:r>
        <w:rPr>
          <w:b/>
        </w:rPr>
        <w:t xml:space="preserve">        nr 06 1020 1592 0000 2702 0263 1331</w:t>
      </w:r>
      <w:r w:rsidRPr="00AB52E5">
        <w:rPr>
          <w:b/>
        </w:rPr>
        <w:t xml:space="preserve"> </w:t>
      </w:r>
    </w:p>
    <w:p w:rsidR="00954AC2" w:rsidRDefault="00954AC2" w:rsidP="00954AC2">
      <w:pPr>
        <w:autoSpaceDE w:val="0"/>
        <w:autoSpaceDN w:val="0"/>
        <w:adjustRightInd w:val="0"/>
        <w:spacing w:before="120"/>
        <w:ind w:left="540"/>
        <w:jc w:val="both"/>
      </w:pPr>
      <w:r w:rsidRPr="00AB52E5">
        <w:t xml:space="preserve">Z dopiskiem: </w:t>
      </w:r>
    </w:p>
    <w:p w:rsidR="00954AC2" w:rsidRDefault="00954AC2" w:rsidP="00954AC2">
      <w:pPr>
        <w:autoSpaceDE w:val="0"/>
        <w:autoSpaceDN w:val="0"/>
        <w:adjustRightInd w:val="0"/>
        <w:spacing w:before="120"/>
        <w:ind w:left="540"/>
        <w:jc w:val="both"/>
        <w:rPr>
          <w:b/>
          <w:i/>
        </w:rPr>
      </w:pPr>
      <w:r w:rsidRPr="00AB52E5">
        <w:rPr>
          <w:b/>
          <w:bCs/>
          <w:i/>
          <w:iCs/>
        </w:rPr>
        <w:t>Wadium do post</w:t>
      </w:r>
      <w:r w:rsidRPr="00AB52E5">
        <w:rPr>
          <w:i/>
        </w:rPr>
        <w:t>ę</w:t>
      </w:r>
      <w:r w:rsidRPr="00AB52E5">
        <w:rPr>
          <w:b/>
          <w:bCs/>
          <w:i/>
          <w:iCs/>
        </w:rPr>
        <w:t xml:space="preserve">powania </w:t>
      </w:r>
      <w:r w:rsidRPr="00AB52E5">
        <w:rPr>
          <w:b/>
          <w:i/>
        </w:rPr>
        <w:t>„</w:t>
      </w:r>
      <w:r>
        <w:rPr>
          <w:b/>
          <w:i/>
        </w:rPr>
        <w:t>Zakup i dostawa artykułów biurowych, materiałów eksploatacyjnych do drukarek i kserokopiarek dla potrzeb Starostwa Powiatowego w Przasnyszu ”.</w:t>
      </w:r>
    </w:p>
    <w:p w:rsidR="00954AC2" w:rsidRDefault="00954AC2" w:rsidP="00954AC2">
      <w:pPr>
        <w:autoSpaceDE w:val="0"/>
        <w:autoSpaceDN w:val="0"/>
        <w:adjustRightInd w:val="0"/>
        <w:ind w:left="540"/>
      </w:pPr>
      <w:r w:rsidRPr="00AB52E5">
        <w:t xml:space="preserve">Wadium wniesione w pieniądzu uznaje się za wniesione z chwilą jego wpłynięcia na rachunek Zamawiającego. Kserokopię bankowego dowodu wpłaty wadium (potwierdzoną  </w:t>
      </w:r>
      <w:r w:rsidRPr="00AB52E5">
        <w:rPr>
          <w:i/>
          <w:iCs/>
        </w:rPr>
        <w:t>za zgodno</w:t>
      </w:r>
      <w:r w:rsidRPr="00AB52E5">
        <w:t xml:space="preserve">ść </w:t>
      </w:r>
      <w:r w:rsidRPr="00AB52E5">
        <w:rPr>
          <w:i/>
          <w:iCs/>
        </w:rPr>
        <w:t>z oryginałem</w:t>
      </w:r>
      <w:r w:rsidRPr="00AB52E5">
        <w:t>) Wykonawca dołącza do oferty.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</w:pPr>
    </w:p>
    <w:p w:rsidR="00954AC2" w:rsidRDefault="00954AC2" w:rsidP="00954AC2">
      <w:pPr>
        <w:autoSpaceDE w:val="0"/>
        <w:autoSpaceDN w:val="0"/>
        <w:adjustRightInd w:val="0"/>
        <w:spacing w:before="80"/>
        <w:ind w:left="360"/>
      </w:pPr>
      <w:r>
        <w:t xml:space="preserve">5. </w:t>
      </w:r>
      <w:r w:rsidRPr="00AB52E5">
        <w:t xml:space="preserve">Pozostałe niepieniężne formy wadium – w oryginale, winny być złożone </w:t>
      </w:r>
      <w:r>
        <w:t xml:space="preserve">wraz z </w:t>
      </w:r>
    </w:p>
    <w:p w:rsidR="00954AC2" w:rsidRDefault="00954AC2" w:rsidP="00954AC2">
      <w:pPr>
        <w:autoSpaceDE w:val="0"/>
        <w:autoSpaceDN w:val="0"/>
        <w:adjustRightInd w:val="0"/>
        <w:spacing w:before="80"/>
        <w:ind w:left="360"/>
      </w:pPr>
      <w:r>
        <w:t xml:space="preserve">     ofertą </w:t>
      </w:r>
      <w:r w:rsidRPr="00AB52E5">
        <w:t xml:space="preserve">w </w:t>
      </w:r>
      <w:r w:rsidRPr="00AB52E5">
        <w:rPr>
          <w:b/>
        </w:rPr>
        <w:t xml:space="preserve">pokoju nr 84 (sekretariat) </w:t>
      </w:r>
      <w:r w:rsidRPr="00AB52E5">
        <w:t xml:space="preserve"> </w:t>
      </w:r>
      <w:r>
        <w:rPr>
          <w:b/>
        </w:rPr>
        <w:t xml:space="preserve">do </w:t>
      </w:r>
      <w:r w:rsidR="00ED6D1B">
        <w:rPr>
          <w:b/>
        </w:rPr>
        <w:t>dnia 25 lutego 2019</w:t>
      </w:r>
      <w:r w:rsidRPr="00AB52E5">
        <w:rPr>
          <w:b/>
        </w:rPr>
        <w:t xml:space="preserve"> r. do godziny</w:t>
      </w:r>
      <w:r w:rsidRPr="00AB52E5">
        <w:t xml:space="preserve"> </w:t>
      </w:r>
      <w:r>
        <w:t xml:space="preserve"> </w:t>
      </w:r>
    </w:p>
    <w:p w:rsidR="00954AC2" w:rsidRDefault="00954AC2" w:rsidP="00954AC2">
      <w:pPr>
        <w:autoSpaceDE w:val="0"/>
        <w:autoSpaceDN w:val="0"/>
        <w:adjustRightInd w:val="0"/>
        <w:spacing w:before="80"/>
        <w:ind w:left="360"/>
      </w:pPr>
      <w:r>
        <w:t xml:space="preserve">      </w:t>
      </w:r>
      <w:r>
        <w:rPr>
          <w:b/>
        </w:rPr>
        <w:t>11</w:t>
      </w:r>
      <w:r w:rsidRPr="00AB52E5">
        <w:rPr>
          <w:b/>
        </w:rPr>
        <w:t xml:space="preserve">:00.                                                                       </w:t>
      </w:r>
      <w:r w:rsidRPr="00AB52E5">
        <w:t xml:space="preserve">  </w:t>
      </w:r>
    </w:p>
    <w:p w:rsidR="00954AC2" w:rsidRDefault="00954AC2" w:rsidP="00954AC2">
      <w:pPr>
        <w:autoSpaceDE w:val="0"/>
        <w:autoSpaceDN w:val="0"/>
        <w:adjustRightInd w:val="0"/>
        <w:spacing w:before="80"/>
        <w:ind w:left="360"/>
        <w:rPr>
          <w:i/>
          <w:iCs/>
        </w:rPr>
      </w:pPr>
      <w:r>
        <w:t xml:space="preserve">      </w:t>
      </w:r>
      <w:r w:rsidRPr="00AB52E5">
        <w:t xml:space="preserve">Kserokopię niepieniężnej formy wadium (potwierdzoną </w:t>
      </w:r>
      <w:r w:rsidRPr="00AB52E5">
        <w:rPr>
          <w:i/>
          <w:iCs/>
        </w:rPr>
        <w:t>za zgodno</w:t>
      </w:r>
      <w:r w:rsidRPr="00AB52E5">
        <w:t xml:space="preserve">ść </w:t>
      </w:r>
      <w:r w:rsidRPr="00AB52E5">
        <w:rPr>
          <w:i/>
          <w:iCs/>
        </w:rPr>
        <w:t xml:space="preserve">z </w:t>
      </w:r>
      <w:r>
        <w:rPr>
          <w:i/>
          <w:iCs/>
        </w:rPr>
        <w:t xml:space="preserve"> </w:t>
      </w:r>
    </w:p>
    <w:p w:rsidR="00954AC2" w:rsidRDefault="00954AC2" w:rsidP="00954AC2">
      <w:pPr>
        <w:autoSpaceDE w:val="0"/>
        <w:autoSpaceDN w:val="0"/>
        <w:adjustRightInd w:val="0"/>
        <w:spacing w:before="80"/>
        <w:ind w:left="360"/>
      </w:pPr>
      <w:r>
        <w:rPr>
          <w:i/>
          <w:iCs/>
        </w:rPr>
        <w:t xml:space="preserve">      </w:t>
      </w:r>
      <w:r w:rsidRPr="00AB52E5">
        <w:rPr>
          <w:i/>
          <w:iCs/>
        </w:rPr>
        <w:t>oryginałem</w:t>
      </w:r>
      <w:r w:rsidRPr="00AB52E5">
        <w:t>) Wykonawca dołącza do oferty.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  <w:ind w:left="360"/>
      </w:pPr>
    </w:p>
    <w:p w:rsidR="00954AC2" w:rsidRPr="007F61C8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8</w:t>
      </w:r>
    </w:p>
    <w:p w:rsidR="00954AC2" w:rsidRPr="002C7285" w:rsidRDefault="00954AC2" w:rsidP="00954AC2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t xml:space="preserve"> 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</w:pPr>
      <w:r w:rsidRPr="00AB52E5">
        <w:t>Gwarancja bankowa, gwarancja ubezpieczeniowa, poręczenie bankowe oraz poręczenia innych instytucji winny być wystawione na Zamawiającego, mieć formę oświadczenia bezwarunkowego, nieodwołalnego i płatnego na pierwsze pisemne żądanie Zamawiającego.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  <w:ind w:left="539" w:hanging="539"/>
      </w:pPr>
      <w:r>
        <w:t xml:space="preserve">    6</w:t>
      </w:r>
      <w:r w:rsidRPr="00AB52E5">
        <w:t>. Wykonawca, który nie wniesie wadium zostanie wykluczony z postępowania na podstawie art. 24 ust. 2 pkt 2 Ustawy, a jego oferta zgodnie z art. 24 ust. 4 zostanie uznana za odrzuconą.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</w:pPr>
      <w:r>
        <w:t xml:space="preserve">    </w:t>
      </w:r>
      <w:r w:rsidRPr="00AB52E5">
        <w:t>7. Zamawiający zwróci wadium wszystkim Wykonawcom niezwłocznie po wyborze</w:t>
      </w:r>
    </w:p>
    <w:p w:rsidR="00954AC2" w:rsidRPr="00AB52E5" w:rsidRDefault="00954AC2" w:rsidP="00954AC2">
      <w:pPr>
        <w:autoSpaceDE w:val="0"/>
        <w:autoSpaceDN w:val="0"/>
        <w:adjustRightInd w:val="0"/>
        <w:ind w:left="540"/>
      </w:pPr>
      <w:r w:rsidRPr="00AB52E5">
        <w:t>oferty najkorzystniejszej</w:t>
      </w:r>
      <w:r>
        <w:t xml:space="preserve"> lub unieważnieniu postępowania.</w:t>
      </w:r>
    </w:p>
    <w:p w:rsidR="00954AC2" w:rsidRDefault="00954AC2" w:rsidP="00954AC2">
      <w:pPr>
        <w:autoSpaceDE w:val="0"/>
        <w:autoSpaceDN w:val="0"/>
        <w:adjustRightInd w:val="0"/>
        <w:spacing w:before="80"/>
        <w:ind w:left="539" w:hanging="539"/>
      </w:pPr>
      <w:r>
        <w:t xml:space="preserve">    </w:t>
      </w:r>
      <w:r w:rsidRPr="00AB52E5">
        <w:t>8. Wykonawcy, którego oferta została wybrana jako najkorzystniejsza, Zamawiający zwróci wadium niezwłocznie po zawarciu umowy</w:t>
      </w:r>
      <w:r>
        <w:t>.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  <w:ind w:left="539" w:hanging="539"/>
      </w:pPr>
      <w:r>
        <w:t xml:space="preserve">   </w:t>
      </w:r>
      <w:r w:rsidRPr="00AB52E5">
        <w:t xml:space="preserve">9. </w:t>
      </w:r>
      <w:r>
        <w:t xml:space="preserve">  </w:t>
      </w:r>
      <w:r w:rsidRPr="00AB52E5">
        <w:t>Zamawiający zwróci niezwłocznie wadium na wniosek Wykonawcy, który wycofał ofertę przed upływem terminu składania ofert.</w:t>
      </w:r>
    </w:p>
    <w:p w:rsidR="00954AC2" w:rsidRPr="00AB52E5" w:rsidRDefault="00954AC2" w:rsidP="00954AC2">
      <w:pPr>
        <w:autoSpaceDE w:val="0"/>
        <w:autoSpaceDN w:val="0"/>
        <w:adjustRightInd w:val="0"/>
        <w:spacing w:before="80"/>
        <w:ind w:left="539" w:hanging="539"/>
      </w:pPr>
      <w:r>
        <w:t xml:space="preserve">  10</w:t>
      </w:r>
      <w:r w:rsidRPr="00AB52E5">
        <w:t>. Wadium Wykonawcy, którego oferta została wybrana, zostanie zatrzyman</w:t>
      </w:r>
      <w:r>
        <w:t xml:space="preserve">e wraz z odsetkami  </w:t>
      </w:r>
      <w:r w:rsidRPr="00AB52E5">
        <w:t>w przypadku, gdy Wykonawca:</w:t>
      </w:r>
    </w:p>
    <w:p w:rsidR="00954AC2" w:rsidRPr="00AB52E5" w:rsidRDefault="00954AC2" w:rsidP="00954AC2">
      <w:pPr>
        <w:autoSpaceDE w:val="0"/>
        <w:autoSpaceDN w:val="0"/>
        <w:adjustRightInd w:val="0"/>
        <w:ind w:left="900" w:hanging="360"/>
      </w:pPr>
      <w:r w:rsidRPr="00AB52E5">
        <w:t>a) odmówi podpisania umowy w sprawie zamówienia publicznego na warun</w:t>
      </w:r>
      <w:r>
        <w:t xml:space="preserve">kach określonych </w:t>
      </w:r>
      <w:r w:rsidRPr="00AB52E5">
        <w:t>w ofercie,</w:t>
      </w:r>
    </w:p>
    <w:p w:rsidR="00954AC2" w:rsidRPr="00AB52E5" w:rsidRDefault="00954AC2" w:rsidP="00954AC2">
      <w:pPr>
        <w:autoSpaceDE w:val="0"/>
        <w:autoSpaceDN w:val="0"/>
        <w:adjustRightInd w:val="0"/>
        <w:ind w:left="900" w:hanging="360"/>
      </w:pPr>
      <w:r>
        <w:t>b</w:t>
      </w:r>
      <w:r w:rsidRPr="00AB52E5">
        <w:t>) zawarcie umowy w sprawie zamówienia publicznego stanie się niemożliwe z przyczyn leżących po stronie Wykonawcy.</w:t>
      </w:r>
    </w:p>
    <w:p w:rsidR="00954AC2" w:rsidRDefault="00954AC2" w:rsidP="00954AC2">
      <w:pPr>
        <w:autoSpaceDE w:val="0"/>
        <w:autoSpaceDN w:val="0"/>
        <w:adjustRightInd w:val="0"/>
        <w:spacing w:before="80"/>
        <w:ind w:left="539" w:hanging="539"/>
      </w:pPr>
      <w:r>
        <w:t xml:space="preserve"> 11</w:t>
      </w:r>
      <w:r w:rsidRPr="00AB52E5">
        <w:t>. Zamawiający zatrzyma wadium wraz z odsetkami, jeżeli Wykonawca nie złoży na wezwanie Zamawiającego dokumentów lub oświadczeń,</w:t>
      </w:r>
      <w:r>
        <w:t xml:space="preserve"> o których mowa w art.25 ust.1 u</w:t>
      </w:r>
      <w:r w:rsidRPr="00AB52E5">
        <w:t>s</w:t>
      </w:r>
      <w:r>
        <w:t xml:space="preserve">tawy </w:t>
      </w:r>
      <w:proofErr w:type="spellStart"/>
      <w:r>
        <w:t>Pzp</w:t>
      </w:r>
      <w:proofErr w:type="spellEnd"/>
      <w:r>
        <w:t xml:space="preserve">,  </w:t>
      </w:r>
      <w:r w:rsidRPr="00AB52E5">
        <w:t>lub pełnomocnictw</w:t>
      </w:r>
      <w:r>
        <w:t>.</w:t>
      </w:r>
    </w:p>
    <w:p w:rsidR="00954AC2" w:rsidRDefault="00954AC2" w:rsidP="00954AC2">
      <w:pPr>
        <w:autoSpaceDE w:val="0"/>
        <w:autoSpaceDN w:val="0"/>
        <w:adjustRightInd w:val="0"/>
        <w:spacing w:before="80"/>
        <w:ind w:left="539" w:hanging="539"/>
      </w:pPr>
      <w:r w:rsidRPr="009367A9">
        <w:t xml:space="preserve"> </w:t>
      </w:r>
    </w:p>
    <w:p w:rsidR="00954AC2" w:rsidRPr="009367A9" w:rsidRDefault="00954AC2" w:rsidP="00954AC2">
      <w:pPr>
        <w:autoSpaceDE w:val="0"/>
        <w:autoSpaceDN w:val="0"/>
        <w:adjustRightInd w:val="0"/>
        <w:spacing w:before="80"/>
        <w:ind w:left="539" w:hanging="539"/>
      </w:pPr>
    </w:p>
    <w:p w:rsidR="00954AC2" w:rsidRDefault="00954AC2" w:rsidP="00954AC2">
      <w:pPr>
        <w:pStyle w:val="Tekstpodstawowywcity"/>
        <w:ind w:left="0"/>
      </w:pPr>
      <w:r>
        <w:rPr>
          <w:b/>
          <w:bCs/>
        </w:rPr>
        <w:t>§ 11. Termin związania ofertą.</w:t>
      </w:r>
    </w:p>
    <w:p w:rsidR="00954AC2" w:rsidRPr="00A157B4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  <w:sz w:val="16"/>
          <w:szCs w:val="16"/>
        </w:rPr>
      </w:pPr>
    </w:p>
    <w:p w:rsidR="00954AC2" w:rsidRDefault="00954AC2" w:rsidP="00954AC2">
      <w:pPr>
        <w:pStyle w:val="Tekstpodstawowywcity"/>
        <w:numPr>
          <w:ilvl w:val="0"/>
          <w:numId w:val="4"/>
        </w:numPr>
        <w:tabs>
          <w:tab w:val="clear" w:pos="4513"/>
          <w:tab w:val="left" w:pos="2220"/>
        </w:tabs>
        <w:suppressAutoHyphens w:val="0"/>
      </w:pPr>
      <w:r>
        <w:t xml:space="preserve">Wykonawca będzie związany ofertą przez  </w:t>
      </w:r>
      <w:r w:rsidRPr="006F245A">
        <w:rPr>
          <w:b/>
        </w:rPr>
        <w:t>30</w:t>
      </w:r>
      <w:r w:rsidRPr="00AF4062">
        <w:rPr>
          <w:b/>
          <w:bCs/>
        </w:rPr>
        <w:t xml:space="preserve"> </w:t>
      </w:r>
      <w:r>
        <w:rPr>
          <w:b/>
          <w:bCs/>
        </w:rPr>
        <w:t>dni</w:t>
      </w:r>
      <w:r>
        <w:t>.</w:t>
      </w:r>
    </w:p>
    <w:p w:rsidR="00954AC2" w:rsidRPr="00A275E3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rPr>
          <w:sz w:val="16"/>
          <w:szCs w:val="16"/>
        </w:rPr>
      </w:pPr>
    </w:p>
    <w:p w:rsidR="00954AC2" w:rsidRDefault="00954AC2" w:rsidP="00954AC2">
      <w:pPr>
        <w:pStyle w:val="Tekstpodstawowywcity"/>
        <w:numPr>
          <w:ilvl w:val="0"/>
          <w:numId w:val="4"/>
        </w:numPr>
        <w:tabs>
          <w:tab w:val="clear" w:pos="4513"/>
          <w:tab w:val="left" w:pos="2220"/>
        </w:tabs>
        <w:suppressAutoHyphens w:val="0"/>
      </w:pPr>
      <w:r>
        <w:t>Bieg terminu związania ofertą rozpoczyna się wraz z upływem terminu składania ofert.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sz w:val="16"/>
          <w:szCs w:val="16"/>
        </w:rPr>
      </w:pP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sz w:val="16"/>
          <w:szCs w:val="16"/>
        </w:rPr>
      </w:pPr>
    </w:p>
    <w:p w:rsidR="00954AC2" w:rsidRPr="00CE4CE1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sz w:val="16"/>
          <w:szCs w:val="16"/>
        </w:rPr>
      </w:pPr>
    </w:p>
    <w:p w:rsidR="00954AC2" w:rsidRDefault="00954AC2" w:rsidP="00954AC2">
      <w:pPr>
        <w:pStyle w:val="Tekstpodstawowywcity"/>
        <w:ind w:left="0"/>
        <w:rPr>
          <w:b/>
          <w:bCs/>
        </w:rPr>
      </w:pPr>
      <w:r>
        <w:rPr>
          <w:b/>
          <w:bCs/>
        </w:rPr>
        <w:t>§ 12. Opis sposobu przygotowania ofert.</w:t>
      </w:r>
    </w:p>
    <w:p w:rsidR="00954AC2" w:rsidRPr="00072948" w:rsidRDefault="00954AC2" w:rsidP="00954AC2">
      <w:pPr>
        <w:pStyle w:val="Tekstpodstawowywcity"/>
        <w:rPr>
          <w:b/>
          <w:bCs/>
          <w:sz w:val="16"/>
          <w:szCs w:val="16"/>
        </w:rPr>
      </w:pPr>
      <w:r>
        <w:t xml:space="preserve"> </w:t>
      </w:r>
    </w:p>
    <w:p w:rsidR="00954AC2" w:rsidRDefault="00954AC2" w:rsidP="00954AC2">
      <w:pPr>
        <w:pStyle w:val="Tekstpodstawowywcity"/>
        <w:numPr>
          <w:ilvl w:val="0"/>
          <w:numId w:val="3"/>
        </w:numPr>
      </w:pPr>
      <w:r>
        <w:t xml:space="preserve">Oferta winna być przygotowana </w:t>
      </w:r>
      <w:r>
        <w:rPr>
          <w:szCs w:val="22"/>
        </w:rPr>
        <w:t>na formularzu ofertowym o treści zgodnej z określoną we wzorze stanowiącym załącznik Nr 1.</w:t>
      </w:r>
    </w:p>
    <w:p w:rsidR="00954AC2" w:rsidRPr="00D06F9D" w:rsidRDefault="00954AC2" w:rsidP="00954AC2">
      <w:pPr>
        <w:pStyle w:val="Tekstpodstawowywcity"/>
        <w:rPr>
          <w:sz w:val="16"/>
          <w:szCs w:val="16"/>
        </w:rPr>
      </w:pPr>
    </w:p>
    <w:p w:rsidR="00954AC2" w:rsidRDefault="00954AC2" w:rsidP="00954AC2">
      <w:pPr>
        <w:pStyle w:val="Tekstpodstawowywcity"/>
        <w:numPr>
          <w:ilvl w:val="0"/>
          <w:numId w:val="3"/>
        </w:numPr>
      </w:pPr>
      <w:r>
        <w:t xml:space="preserve">Informacje stanowiące tajemnicę przedsiębiorstwa w rozumieniu przepisów o zwalczaniu nieuczciwej konkurencji, które Wykonawca zastrzega, że nie mogą być one udostępnione powinny być umieszczone w odrębnym opracowaniu posiadającym wyraźne oznakowanie „INFORMACJE ZASTRZEŻONE”. </w:t>
      </w:r>
    </w:p>
    <w:p w:rsidR="00954AC2" w:rsidRDefault="00954AC2" w:rsidP="00954AC2">
      <w:pPr>
        <w:pStyle w:val="Tekstpodstawowywcity"/>
      </w:pPr>
      <w:r>
        <w:t xml:space="preserve">      Wykonawca nie może zastrzec informacji, o których mowa w art. 86 ust. 4.</w:t>
      </w:r>
    </w:p>
    <w:p w:rsidR="00ED6D1B" w:rsidRDefault="00ED6D1B" w:rsidP="00954AC2">
      <w:pPr>
        <w:pStyle w:val="Tekstpodstawowywcity"/>
      </w:pPr>
    </w:p>
    <w:p w:rsidR="00954AC2" w:rsidRDefault="00954AC2" w:rsidP="00954AC2">
      <w:pPr>
        <w:pStyle w:val="Tekstpodstawowywcity"/>
        <w:numPr>
          <w:ilvl w:val="0"/>
          <w:numId w:val="3"/>
        </w:numPr>
      </w:pPr>
      <w:r>
        <w:t>Ofertę składa się, pod rygorem nieważności, w formie pisemnej.</w:t>
      </w:r>
    </w:p>
    <w:p w:rsidR="00954AC2" w:rsidRPr="00752EB2" w:rsidRDefault="00954AC2" w:rsidP="00954AC2">
      <w:pPr>
        <w:pStyle w:val="Tekstpodstawowywcity"/>
        <w:ind w:left="0"/>
        <w:rPr>
          <w:sz w:val="20"/>
          <w:szCs w:val="20"/>
        </w:rPr>
      </w:pPr>
    </w:p>
    <w:p w:rsidR="00954AC2" w:rsidRDefault="00954AC2" w:rsidP="00954AC2">
      <w:pPr>
        <w:pStyle w:val="Tekstpodstawowywcity"/>
        <w:numPr>
          <w:ilvl w:val="0"/>
          <w:numId w:val="3"/>
        </w:numPr>
      </w:pPr>
      <w:r>
        <w:t>Treść oferty musi odpowiadać treści specyfikacji istotnych warunków zamówienia</w:t>
      </w:r>
    </w:p>
    <w:p w:rsidR="00954AC2" w:rsidRDefault="00954AC2" w:rsidP="00954AC2">
      <w:pPr>
        <w:pStyle w:val="Tekstpodstawowywcity"/>
      </w:pPr>
    </w:p>
    <w:p w:rsidR="00954AC2" w:rsidRDefault="00954AC2" w:rsidP="00954AC2">
      <w:pPr>
        <w:pStyle w:val="Tekstpodstawowywcity"/>
      </w:pPr>
    </w:p>
    <w:p w:rsidR="00954AC2" w:rsidRDefault="00954AC2" w:rsidP="00954AC2">
      <w:pPr>
        <w:pStyle w:val="Tekstpodstawowywcity"/>
      </w:pPr>
    </w:p>
    <w:p w:rsidR="00954AC2" w:rsidRPr="00F853DC" w:rsidRDefault="00954AC2" w:rsidP="00954AC2">
      <w:pPr>
        <w:pStyle w:val="Tekstpodstawowywcity"/>
        <w:rPr>
          <w:sz w:val="16"/>
          <w:szCs w:val="16"/>
        </w:rPr>
      </w:pPr>
      <w:r>
        <w:lastRenderedPageBreak/>
        <w:t xml:space="preserve"> </w:t>
      </w:r>
    </w:p>
    <w:p w:rsidR="00954AC2" w:rsidRPr="007F61C8" w:rsidRDefault="00954AC2" w:rsidP="00954AC2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>Strona</w:t>
      </w:r>
      <w:r>
        <w:rPr>
          <w:rFonts w:ascii="Cambria" w:hAnsi="Cambria"/>
          <w:sz w:val="18"/>
          <w:szCs w:val="18"/>
        </w:rPr>
        <w:t xml:space="preserve"> 9</w:t>
      </w:r>
    </w:p>
    <w:p w:rsidR="00954AC2" w:rsidRPr="003B3671" w:rsidRDefault="00954AC2" w:rsidP="00954AC2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A03C4">
        <w:t xml:space="preserve"> </w:t>
      </w:r>
    </w:p>
    <w:p w:rsidR="00954AC2" w:rsidRPr="00752EB2" w:rsidRDefault="00954AC2" w:rsidP="00954AC2">
      <w:pPr>
        <w:pStyle w:val="Tekstpodstawowywcity"/>
        <w:ind w:left="0"/>
        <w:rPr>
          <w:sz w:val="20"/>
          <w:szCs w:val="20"/>
        </w:rPr>
      </w:pPr>
    </w:p>
    <w:p w:rsidR="00954AC2" w:rsidRDefault="00954AC2" w:rsidP="00954AC2">
      <w:pPr>
        <w:pStyle w:val="Tekstpodstawowywcity"/>
        <w:numPr>
          <w:ilvl w:val="0"/>
          <w:numId w:val="3"/>
        </w:numPr>
      </w:pPr>
      <w:r>
        <w:t>Warunki formalne sporządzenia oferty:</w:t>
      </w:r>
    </w:p>
    <w:p w:rsidR="00954AC2" w:rsidRDefault="00954AC2" w:rsidP="00954AC2">
      <w:pPr>
        <w:pStyle w:val="Tekstpodstawowywcity"/>
        <w:ind w:left="720"/>
      </w:pPr>
    </w:p>
    <w:p w:rsidR="00954AC2" w:rsidRDefault="00954AC2" w:rsidP="00954AC2">
      <w:pPr>
        <w:pStyle w:val="Tekstpodstawowywcity"/>
        <w:ind w:left="900" w:hanging="180"/>
      </w:pPr>
      <w:r>
        <w:t>1) oferta musi być przygotowana w języku polskim,</w:t>
      </w:r>
    </w:p>
    <w:p w:rsidR="00954AC2" w:rsidRDefault="00954AC2" w:rsidP="00954AC2">
      <w:pPr>
        <w:pStyle w:val="Tekstpodstawowywcity"/>
        <w:ind w:left="900" w:hanging="180"/>
      </w:pPr>
      <w:r>
        <w:t xml:space="preserve">2) oferta i załączniki muszą być podpisane przez osobę/y upoważnioną/e do </w:t>
      </w:r>
    </w:p>
    <w:p w:rsidR="00954AC2" w:rsidRDefault="00954AC2" w:rsidP="00954AC2">
      <w:pPr>
        <w:pStyle w:val="Tekstpodstawowywcity"/>
        <w:ind w:left="900" w:hanging="180"/>
      </w:pPr>
      <w:r>
        <w:t xml:space="preserve">    reprezentowania Wykonawcy i składania oświadczeń woli w jego imieniu  </w:t>
      </w:r>
    </w:p>
    <w:p w:rsidR="00954AC2" w:rsidRDefault="00954AC2" w:rsidP="00954AC2">
      <w:pPr>
        <w:pStyle w:val="Tekstpodstawowywcity"/>
        <w:ind w:left="900" w:hanging="180"/>
      </w:pPr>
      <w:r>
        <w:t xml:space="preserve">    wskazaną/e w dokumencie upoważniającym do występowania w obrocie     prawnym; </w:t>
      </w:r>
    </w:p>
    <w:p w:rsidR="00954AC2" w:rsidRDefault="00954AC2" w:rsidP="00954AC2">
      <w:pPr>
        <w:pStyle w:val="Tekstpodstawowywcity"/>
        <w:ind w:left="900" w:hanging="180"/>
        <w:rPr>
          <w:i/>
          <w:iCs/>
        </w:rPr>
      </w:pPr>
      <w:r>
        <w:t xml:space="preserve">    </w:t>
      </w:r>
      <w:r>
        <w:rPr>
          <w:i/>
          <w:iCs/>
        </w:rPr>
        <w:t>Jeżeli oferta i załączniki będą podpisane przez inną osobę, do oferty należy  dołączyć oryginał  upoważnienia, lub odpis uwierzytelniony przez mocodawcę lub notarialnie potwierdzoną jego kopię.</w:t>
      </w:r>
    </w:p>
    <w:p w:rsidR="00954AC2" w:rsidRPr="005270EB" w:rsidRDefault="00954AC2" w:rsidP="00954AC2">
      <w:pPr>
        <w:pStyle w:val="Tekstpodstawowywcity"/>
        <w:ind w:left="900" w:hanging="180"/>
      </w:pPr>
      <w:r w:rsidRPr="005270EB">
        <w:t>3) do oferty muszą być dołączone wymagane dokumenty wymienione w ust.7 SIWZ,</w:t>
      </w:r>
    </w:p>
    <w:p w:rsidR="00954AC2" w:rsidRDefault="00954AC2" w:rsidP="00954AC2">
      <w:pPr>
        <w:pStyle w:val="Tekstpodstawowywcity"/>
        <w:ind w:left="900" w:hanging="180"/>
      </w:pPr>
      <w:r>
        <w:t>4) załączone do oferty dokumenty mogą być przedstawione w formie oryginałów lub kserokopii poświadczonej za zgodność z oryginałem przez osobę/y upoważnioną/e do reprezentowania Wykonawcy i składania oświadczeń woli w jego imieniu,</w:t>
      </w:r>
    </w:p>
    <w:p w:rsidR="00954AC2" w:rsidRDefault="00954AC2" w:rsidP="00954AC2">
      <w:pPr>
        <w:pStyle w:val="Tekstpodstawowywcity"/>
        <w:ind w:left="900" w:hanging="180"/>
      </w:pPr>
      <w:r>
        <w:t>5) z</w:t>
      </w:r>
      <w:r w:rsidRPr="00864A7C">
        <w:t xml:space="preserve">aleca się by każda zawierająca jakąkolwiek treść strona oferty była podpisana lub parafowana </w:t>
      </w:r>
      <w:r>
        <w:t>przez osobę upoważnioną do podpisywania oferty,</w:t>
      </w:r>
    </w:p>
    <w:p w:rsidR="00954AC2" w:rsidRDefault="00954AC2" w:rsidP="00954AC2">
      <w:pPr>
        <w:pStyle w:val="Tekstpodstawowywcity"/>
        <w:ind w:left="900" w:hanging="180"/>
      </w:pPr>
      <w:r>
        <w:t xml:space="preserve">6) zaleca się aby wszystkie zapisane strony oferty wraz z załącznikami były ponumerowane, </w:t>
      </w:r>
    </w:p>
    <w:p w:rsidR="00954AC2" w:rsidRDefault="00954AC2" w:rsidP="00954AC2">
      <w:pPr>
        <w:pStyle w:val="Tekstpodstawowywcity"/>
        <w:ind w:left="900" w:hanging="180"/>
      </w:pPr>
      <w:r>
        <w:t>7) w ofercie niedopuszczalne są wydrapania i poprawki.</w:t>
      </w:r>
    </w:p>
    <w:p w:rsidR="00954AC2" w:rsidRPr="000E7D9D" w:rsidRDefault="00954AC2" w:rsidP="00954AC2">
      <w:pPr>
        <w:pStyle w:val="Tekstpodstawowywcity"/>
        <w:tabs>
          <w:tab w:val="left" w:pos="6120"/>
        </w:tabs>
        <w:rPr>
          <w:sz w:val="20"/>
          <w:szCs w:val="20"/>
        </w:rPr>
      </w:pPr>
    </w:p>
    <w:p w:rsidR="00954AC2" w:rsidRDefault="00954AC2" w:rsidP="00954AC2">
      <w:pPr>
        <w:pStyle w:val="Nagwek2"/>
        <w:numPr>
          <w:ilvl w:val="0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Opakowanie oferty:</w:t>
      </w:r>
    </w:p>
    <w:p w:rsidR="00954AC2" w:rsidRPr="00D91A3B" w:rsidRDefault="00954AC2" w:rsidP="00954AC2">
      <w:pPr>
        <w:pStyle w:val="Akapitzlist"/>
      </w:pPr>
    </w:p>
    <w:p w:rsidR="00954AC2" w:rsidRDefault="00954AC2" w:rsidP="00954AC2">
      <w:pPr>
        <w:numPr>
          <w:ilvl w:val="1"/>
          <w:numId w:val="0"/>
        </w:numPr>
        <w:tabs>
          <w:tab w:val="num" w:pos="1080"/>
        </w:tabs>
        <w:ind w:left="1080" w:hanging="360"/>
        <w:jc w:val="both"/>
        <w:rPr>
          <w:szCs w:val="22"/>
        </w:rPr>
      </w:pPr>
      <w:r>
        <w:rPr>
          <w:szCs w:val="22"/>
        </w:rPr>
        <w:t xml:space="preserve">1) ofertę należy złożyć w trwale zamkniętym opakowaniu (kopercie), uniemożliwiającym otwarcie i zapoznanie się z treścią oferty przed upływem terminu składania ofert, </w:t>
      </w:r>
    </w:p>
    <w:p w:rsidR="00954AC2" w:rsidRPr="00A7393D" w:rsidRDefault="00954AC2" w:rsidP="00954AC2">
      <w:pPr>
        <w:autoSpaceDE w:val="0"/>
        <w:autoSpaceDN w:val="0"/>
        <w:adjustRightInd w:val="0"/>
        <w:spacing w:before="120"/>
        <w:ind w:left="540"/>
        <w:jc w:val="both"/>
        <w:rPr>
          <w:b/>
          <w:i/>
        </w:rPr>
      </w:pPr>
      <w:r>
        <w:t xml:space="preserve">      2) opakowanie musi zostać opatrzone pieczęcią firmową wykonawcy wraz z adresem i nr telefonu i być </w:t>
      </w:r>
      <w:r>
        <w:rPr>
          <w:noProof/>
          <w:spacing w:val="-3"/>
        </w:rPr>
        <w:t xml:space="preserve"> opisane   ”</w:t>
      </w:r>
      <w:r w:rsidRPr="005801A6">
        <w:rPr>
          <w:b/>
          <w:i/>
          <w:noProof/>
          <w:spacing w:val="-3"/>
        </w:rPr>
        <w:t>Oferta na przetarg</w:t>
      </w:r>
      <w:r>
        <w:rPr>
          <w:b/>
          <w:i/>
          <w:noProof/>
          <w:spacing w:val="-3"/>
        </w:rPr>
        <w:t xml:space="preserve"> - </w:t>
      </w:r>
      <w:r w:rsidRPr="00A7393D">
        <w:rPr>
          <w:b/>
          <w:i/>
        </w:rPr>
        <w:t xml:space="preserve"> </w:t>
      </w:r>
      <w:r>
        <w:rPr>
          <w:b/>
          <w:i/>
        </w:rPr>
        <w:t xml:space="preserve">Zakup i dostawa artykułów biurowych, materiałów eksploatacyjnych do drukarek i kserokopiarek dla potrzeb Starostwa Powiatowego w Przasnyszu. </w:t>
      </w:r>
      <w:r w:rsidRPr="00946A51">
        <w:rPr>
          <w:b/>
          <w:i/>
          <w:noProof/>
          <w:spacing w:val="-3"/>
        </w:rPr>
        <w:t xml:space="preserve">Nie otwierać przed dniem  </w:t>
      </w:r>
    </w:p>
    <w:p w:rsidR="00954AC2" w:rsidRPr="00946A51" w:rsidRDefault="00ED6D1B" w:rsidP="00954AC2">
      <w:pPr>
        <w:tabs>
          <w:tab w:val="left" w:pos="-720"/>
          <w:tab w:val="num" w:pos="720"/>
        </w:tabs>
        <w:suppressAutoHyphens/>
        <w:ind w:left="780" w:hanging="420"/>
        <w:jc w:val="both"/>
        <w:rPr>
          <w:b/>
          <w:i/>
          <w:noProof/>
          <w:spacing w:val="-3"/>
        </w:rPr>
      </w:pPr>
      <w:r>
        <w:rPr>
          <w:b/>
          <w:i/>
          <w:noProof/>
          <w:spacing w:val="-3"/>
        </w:rPr>
        <w:t xml:space="preserve">   25 lutego 2019</w:t>
      </w:r>
      <w:r w:rsidR="00954AC2" w:rsidRPr="00946A51">
        <w:rPr>
          <w:b/>
          <w:i/>
          <w:noProof/>
          <w:spacing w:val="-3"/>
        </w:rPr>
        <w:t>r. godz. 11:15”</w:t>
      </w:r>
    </w:p>
    <w:p w:rsidR="00954AC2" w:rsidRPr="000E7D9D" w:rsidRDefault="00954AC2" w:rsidP="00954AC2">
      <w:pPr>
        <w:tabs>
          <w:tab w:val="left" w:pos="-720"/>
        </w:tabs>
        <w:suppressAutoHyphens/>
        <w:ind w:left="360"/>
        <w:jc w:val="both"/>
        <w:rPr>
          <w:noProof/>
          <w:spacing w:val="-3"/>
          <w:sz w:val="16"/>
          <w:szCs w:val="16"/>
        </w:rPr>
      </w:pPr>
    </w:p>
    <w:p w:rsidR="00954AC2" w:rsidRDefault="00954AC2" w:rsidP="00954AC2">
      <w:pPr>
        <w:numPr>
          <w:ilvl w:val="1"/>
          <w:numId w:val="0"/>
        </w:numPr>
        <w:tabs>
          <w:tab w:val="num" w:pos="1080"/>
        </w:tabs>
        <w:ind w:left="1080" w:hanging="360"/>
        <w:jc w:val="both"/>
      </w:pPr>
      <w:r>
        <w:t>3)  w przypadku oferty wspólnej należy wymienić z nazwy z określeniem siedziby - wszystkie podmioty składające ofertę wspólną z zaznaczeniem lidera.</w:t>
      </w:r>
    </w:p>
    <w:p w:rsidR="00954AC2" w:rsidRDefault="00954AC2" w:rsidP="00954AC2">
      <w:pPr>
        <w:numPr>
          <w:ilvl w:val="1"/>
          <w:numId w:val="0"/>
        </w:numPr>
        <w:tabs>
          <w:tab w:val="num" w:pos="1080"/>
        </w:tabs>
        <w:jc w:val="both"/>
        <w:rPr>
          <w:sz w:val="20"/>
          <w:szCs w:val="20"/>
        </w:rPr>
      </w:pPr>
    </w:p>
    <w:p w:rsidR="00954AC2" w:rsidRPr="00D06F9D" w:rsidRDefault="00954AC2" w:rsidP="00954AC2">
      <w:pPr>
        <w:numPr>
          <w:ilvl w:val="1"/>
          <w:numId w:val="0"/>
        </w:numPr>
        <w:tabs>
          <w:tab w:val="num" w:pos="1080"/>
        </w:tabs>
        <w:jc w:val="both"/>
        <w:rPr>
          <w:sz w:val="20"/>
          <w:szCs w:val="20"/>
        </w:rPr>
      </w:pPr>
    </w:p>
    <w:p w:rsidR="00954AC2" w:rsidRDefault="00954AC2" w:rsidP="00954AC2">
      <w:pPr>
        <w:pStyle w:val="Akapitzlist"/>
        <w:numPr>
          <w:ilvl w:val="0"/>
          <w:numId w:val="3"/>
        </w:numPr>
        <w:jc w:val="both"/>
      </w:pPr>
      <w:r>
        <w:t xml:space="preserve">Na ofertę składają się: </w:t>
      </w:r>
    </w:p>
    <w:p w:rsidR="00954AC2" w:rsidRDefault="00954AC2" w:rsidP="00954AC2">
      <w:pPr>
        <w:pStyle w:val="Akapitzlist"/>
        <w:jc w:val="both"/>
      </w:pPr>
    </w:p>
    <w:p w:rsidR="00954AC2" w:rsidRDefault="00954AC2" w:rsidP="00954AC2">
      <w:pPr>
        <w:ind w:left="720"/>
      </w:pPr>
      <w:r>
        <w:t xml:space="preserve">1) </w:t>
      </w:r>
      <w:r w:rsidRPr="005270EB">
        <w:rPr>
          <w:b/>
        </w:rPr>
        <w:t>Formularz oferty</w:t>
      </w:r>
      <w:r>
        <w:t xml:space="preserve"> - wg załączonego wzoru ( załącznik nr 1 do SIWZ).</w:t>
      </w:r>
    </w:p>
    <w:p w:rsidR="00954AC2" w:rsidRDefault="00954AC2" w:rsidP="00954AC2">
      <w:r>
        <w:t xml:space="preserve">            2) Wypełniony </w:t>
      </w:r>
      <w:r w:rsidRPr="00A826E6">
        <w:rPr>
          <w:b/>
        </w:rPr>
        <w:t xml:space="preserve">wykaz </w:t>
      </w:r>
      <w:r>
        <w:t xml:space="preserve">zamawianych dostaw z cenami jednostkowymi – wg   </w:t>
      </w:r>
    </w:p>
    <w:p w:rsidR="00954AC2" w:rsidRDefault="00954AC2" w:rsidP="00954AC2">
      <w:r>
        <w:t xml:space="preserve">                 załączonego wzoru (załącznik nr 2 i nr 2a do SIWZ).</w:t>
      </w:r>
    </w:p>
    <w:p w:rsidR="00954AC2" w:rsidRDefault="00954AC2" w:rsidP="00954AC2"/>
    <w:p w:rsidR="00954AC2" w:rsidRDefault="00954AC2" w:rsidP="00954AC2">
      <w:pPr>
        <w:ind w:left="720"/>
        <w:jc w:val="both"/>
      </w:pPr>
      <w:r>
        <w:t xml:space="preserve">3) </w:t>
      </w:r>
      <w:r w:rsidRPr="005270EB">
        <w:rPr>
          <w:b/>
        </w:rPr>
        <w:t xml:space="preserve">Oświadczenie </w:t>
      </w:r>
      <w:r>
        <w:t>o spełnieniu warunków udziału w postępowaniu określonych w art. 22 ust. 1 ustawy z dnia 29 stycznia 2004r. Prawo zamówień publicznych                  - wg załączonego wzoru (załącznik nr 3 do SIWZ).</w:t>
      </w:r>
    </w:p>
    <w:p w:rsidR="00954AC2" w:rsidRDefault="00954AC2" w:rsidP="00954AC2">
      <w:pPr>
        <w:ind w:left="720"/>
        <w:jc w:val="both"/>
      </w:pPr>
    </w:p>
    <w:p w:rsidR="00954AC2" w:rsidRDefault="00954AC2" w:rsidP="00954AC2">
      <w:pPr>
        <w:ind w:left="720"/>
        <w:jc w:val="both"/>
      </w:pPr>
    </w:p>
    <w:p w:rsidR="00954AC2" w:rsidRPr="00F853DC" w:rsidRDefault="00954AC2" w:rsidP="00ED6D1B">
      <w:pPr>
        <w:pStyle w:val="Tekstpodstawowywcity"/>
        <w:ind w:left="0"/>
        <w:rPr>
          <w:sz w:val="16"/>
          <w:szCs w:val="16"/>
        </w:rPr>
      </w:pPr>
    </w:p>
    <w:p w:rsidR="00954AC2" w:rsidRPr="00ED6D1B" w:rsidRDefault="00954AC2" w:rsidP="00ED6D1B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>Strona</w:t>
      </w:r>
      <w:r>
        <w:rPr>
          <w:rFonts w:ascii="Cambria" w:hAnsi="Cambria"/>
          <w:sz w:val="18"/>
          <w:szCs w:val="18"/>
        </w:rPr>
        <w:t xml:space="preserve"> 10</w:t>
      </w:r>
    </w:p>
    <w:p w:rsidR="00954AC2" w:rsidRDefault="00954AC2" w:rsidP="00954AC2">
      <w:pPr>
        <w:ind w:left="720"/>
        <w:jc w:val="both"/>
      </w:pPr>
    </w:p>
    <w:p w:rsidR="00954AC2" w:rsidRDefault="00954AC2" w:rsidP="00954AC2">
      <w:pPr>
        <w:jc w:val="both"/>
      </w:pPr>
      <w:r>
        <w:t xml:space="preserve">      4) </w:t>
      </w:r>
      <w:r w:rsidRPr="003B3FB5">
        <w:rPr>
          <w:b/>
        </w:rPr>
        <w:t>Oświadczenie</w:t>
      </w:r>
      <w:r w:rsidRPr="00723210">
        <w:t xml:space="preserve"> o brak</w:t>
      </w:r>
      <w:r>
        <w:t>u podstaw do wykluczenia z postę</w:t>
      </w:r>
      <w:r w:rsidRPr="00723210">
        <w:t xml:space="preserve">powania o udzielenie </w:t>
      </w:r>
    </w:p>
    <w:p w:rsidR="00954AC2" w:rsidRDefault="00954AC2" w:rsidP="00954AC2">
      <w:pPr>
        <w:ind w:left="720"/>
        <w:jc w:val="both"/>
      </w:pPr>
      <w:r w:rsidRPr="00723210">
        <w:t>zamówienia</w:t>
      </w:r>
      <w:r>
        <w:t xml:space="preserve"> - wg załączonego wzoru (załącznik nr 4 do SIWZ).</w:t>
      </w:r>
    </w:p>
    <w:p w:rsidR="00954AC2" w:rsidRDefault="00954AC2" w:rsidP="00954AC2">
      <w:pPr>
        <w:pStyle w:val="Nagwek"/>
        <w:jc w:val="both"/>
      </w:pPr>
      <w:r>
        <w:rPr>
          <w:rFonts w:ascii="Times New Roman" w:hAnsi="Times New Roman"/>
          <w:szCs w:val="24"/>
        </w:rPr>
        <w:t xml:space="preserve">      </w:t>
      </w:r>
    </w:p>
    <w:p w:rsidR="00954AC2" w:rsidRDefault="00954AC2" w:rsidP="00954AC2">
      <w:pPr>
        <w:pStyle w:val="Akapitzlist"/>
        <w:numPr>
          <w:ilvl w:val="0"/>
          <w:numId w:val="23"/>
        </w:numPr>
        <w:jc w:val="both"/>
      </w:pPr>
      <w:r w:rsidRPr="00CC0AA0">
        <w:rPr>
          <w:b/>
          <w:bCs/>
        </w:rPr>
        <w:t xml:space="preserve">pełnomocnictwo, </w:t>
      </w:r>
      <w:r w:rsidRPr="005270EB">
        <w:t>jeżeli Wykonawcę reprezentuje pełnomocnik, określające zakres umocowania podpisane przez osoby uprawnione do reprezentowania Wykonawcy; Wykonawcy wspólnie ubiegający się o udzielenie zamówienia, składają pełnomocnictwo  do reprezentowania ich w postępowaniu o udzielenie                   zamówienia albo reprezentowania  w postępowaniu i zawarcia umowy w                   sprawie zamówienia publicznego (pełnomocnictwo  może wynikać z treści                   umowy konsorcjum).</w:t>
      </w:r>
    </w:p>
    <w:p w:rsidR="00954AC2" w:rsidRDefault="00954AC2" w:rsidP="00954AC2">
      <w:pPr>
        <w:pStyle w:val="Akapitzlist"/>
        <w:jc w:val="both"/>
      </w:pPr>
    </w:p>
    <w:p w:rsidR="00954AC2" w:rsidRDefault="00954AC2" w:rsidP="00B110FE">
      <w:pPr>
        <w:pStyle w:val="Akapitzlist"/>
        <w:numPr>
          <w:ilvl w:val="0"/>
          <w:numId w:val="15"/>
        </w:numPr>
        <w:jc w:val="both"/>
      </w:pPr>
      <w:r w:rsidRPr="00CC0AA0">
        <w:rPr>
          <w:b/>
          <w:bCs/>
        </w:rPr>
        <w:t>zobowiązanie innego podmiotu</w:t>
      </w:r>
      <w:r w:rsidRPr="001E11DB">
        <w:t xml:space="preserve">, na zasobach którego polega Wykonawca zgodnie z art. 22a ustawy, do oddania do dyspozycji Wykonawcy niezbędnych zasobów na potrzeby realizacji zamówienia; </w:t>
      </w:r>
    </w:p>
    <w:p w:rsidR="00954AC2" w:rsidRDefault="00954AC2" w:rsidP="00954AC2">
      <w:pPr>
        <w:pStyle w:val="Akapitzlist"/>
        <w:jc w:val="both"/>
      </w:pPr>
    </w:p>
    <w:p w:rsidR="00954AC2" w:rsidRPr="001E11DB" w:rsidRDefault="00954AC2" w:rsidP="00B110FE">
      <w:pPr>
        <w:pStyle w:val="Akapitzlist"/>
        <w:numPr>
          <w:ilvl w:val="0"/>
          <w:numId w:val="15"/>
        </w:numPr>
        <w:jc w:val="both"/>
      </w:pPr>
      <w:r w:rsidRPr="001E11DB">
        <w:rPr>
          <w:b/>
          <w:bCs/>
        </w:rPr>
        <w:t xml:space="preserve">w przypadki zastrzeżenia </w:t>
      </w:r>
      <w:r w:rsidRPr="001E11DB">
        <w:t xml:space="preserve">części oferty jako tajemnica przedsiębiorstwa na podstawie art. 8 ustawy </w:t>
      </w:r>
      <w:proofErr w:type="spellStart"/>
      <w:r w:rsidRPr="001E11DB">
        <w:t>Pzp</w:t>
      </w:r>
      <w:proofErr w:type="spellEnd"/>
      <w:r w:rsidRPr="001E11DB">
        <w:t xml:space="preserve">, Wykonawca winien załączyć do ofert stosowne </w:t>
      </w:r>
      <w:r w:rsidRPr="001E11DB">
        <w:rPr>
          <w:b/>
          <w:bCs/>
        </w:rPr>
        <w:t xml:space="preserve">wyjaśnienie, </w:t>
      </w:r>
      <w:r w:rsidRPr="001E11DB">
        <w:t xml:space="preserve">mające wykazać, iż zastrzeżone informacje stanowią tajemnicę przedsiębiorstwa w rozumieniu przepisów o zwalczaniu nieuczciwej konkurencji. </w:t>
      </w:r>
    </w:p>
    <w:p w:rsidR="00954AC2" w:rsidRDefault="00954AC2" w:rsidP="00954AC2">
      <w:pPr>
        <w:jc w:val="both"/>
        <w:rPr>
          <w:b/>
        </w:rPr>
      </w:pPr>
      <w:r>
        <w:rPr>
          <w:b/>
        </w:rPr>
        <w:t xml:space="preserve">            </w:t>
      </w:r>
    </w:p>
    <w:p w:rsidR="00954AC2" w:rsidRPr="00ED6D1B" w:rsidRDefault="00954AC2" w:rsidP="00ED6D1B">
      <w:pPr>
        <w:pStyle w:val="Akapitzlist"/>
        <w:numPr>
          <w:ilvl w:val="0"/>
          <w:numId w:val="3"/>
        </w:numPr>
        <w:jc w:val="both"/>
        <w:rPr>
          <w:b/>
        </w:rPr>
      </w:pPr>
      <w:r w:rsidRPr="00ED6D1B">
        <w:rPr>
          <w:b/>
        </w:rPr>
        <w:t xml:space="preserve">Wykonawca, którego oferta zostanie oceniona jako najkorzystniejsza składa       </w:t>
      </w:r>
    </w:p>
    <w:p w:rsidR="00954AC2" w:rsidRPr="003B3FB5" w:rsidRDefault="00954AC2" w:rsidP="00954AC2">
      <w:pPr>
        <w:jc w:val="both"/>
        <w:rPr>
          <w:b/>
        </w:rPr>
      </w:pPr>
      <w:r>
        <w:rPr>
          <w:b/>
        </w:rPr>
        <w:t xml:space="preserve">            w terminie 5 dni </w:t>
      </w:r>
      <w:r w:rsidRPr="003B3FB5">
        <w:rPr>
          <w:b/>
        </w:rPr>
        <w:t>na wezwanie Zamawiającego dokumenty i oświadczenia</w:t>
      </w:r>
      <w:r>
        <w:rPr>
          <w:b/>
        </w:rPr>
        <w:t>:</w:t>
      </w:r>
      <w:r w:rsidRPr="003B3FB5">
        <w:rPr>
          <w:b/>
        </w:rPr>
        <w:t xml:space="preserve"> </w:t>
      </w:r>
    </w:p>
    <w:p w:rsidR="00954AC2" w:rsidRDefault="00954AC2" w:rsidP="00954AC2">
      <w:pPr>
        <w:ind w:left="720"/>
      </w:pPr>
    </w:p>
    <w:p w:rsidR="00954AC2" w:rsidRDefault="00954AC2" w:rsidP="00954AC2">
      <w:pPr>
        <w:pStyle w:val="Tekstpodstawowywcity"/>
        <w:tabs>
          <w:tab w:val="clear" w:pos="4513"/>
          <w:tab w:val="left" w:pos="720"/>
        </w:tabs>
        <w:ind w:left="720"/>
        <w:jc w:val="both"/>
        <w:rPr>
          <w:noProof/>
        </w:rPr>
      </w:pPr>
      <w:r>
        <w:rPr>
          <w:noProof/>
        </w:rPr>
        <w:t xml:space="preserve">1) </w:t>
      </w:r>
      <w:r w:rsidRPr="00723210">
        <w:rPr>
          <w:noProof/>
        </w:rPr>
        <w:t>Aktualny odpis z właściwego rejestru</w:t>
      </w:r>
      <w:r>
        <w:rPr>
          <w:noProof/>
        </w:rPr>
        <w:t xml:space="preserve"> lub centralnej ewidencji i informacji o działalności gospodarczej </w:t>
      </w:r>
      <w:r w:rsidRPr="00723210">
        <w:rPr>
          <w:noProof/>
        </w:rPr>
        <w:t>, jeżeli odrębne przepisy wymagają wpisu do rejestru</w:t>
      </w:r>
      <w:r>
        <w:rPr>
          <w:noProof/>
        </w:rPr>
        <w:t>,</w:t>
      </w:r>
      <w:r w:rsidRPr="00723210">
        <w:rPr>
          <w:noProof/>
        </w:rPr>
        <w:t xml:space="preserve"> w celu wykazania braku podstaw do wykluczenia w oparciu o art. 24 ust. 1 pkt 2 ustawy, wystawiony nie wcześniej niż 6 miesięcy przed </w:t>
      </w:r>
      <w:r>
        <w:rPr>
          <w:noProof/>
        </w:rPr>
        <w:t>upływem terminu składania ofert,.</w:t>
      </w:r>
    </w:p>
    <w:p w:rsidR="00954AC2" w:rsidRDefault="00954AC2" w:rsidP="00954AC2"/>
    <w:p w:rsidR="00954AC2" w:rsidRDefault="00954AC2" w:rsidP="00954AC2">
      <w:pPr>
        <w:pStyle w:val="Tekstpodstawowywcity"/>
        <w:tabs>
          <w:tab w:val="clear" w:pos="4513"/>
          <w:tab w:val="left" w:pos="900"/>
        </w:tabs>
        <w:ind w:left="720"/>
      </w:pPr>
      <w:r>
        <w:t>2) Zaakceptowany i podpisany wzór umowy , stanowiący załącznik nr 5 do SIWZ,</w:t>
      </w:r>
    </w:p>
    <w:p w:rsidR="00954AC2" w:rsidRDefault="00954AC2" w:rsidP="00954AC2">
      <w:pPr>
        <w:ind w:left="900" w:hanging="900"/>
      </w:pPr>
      <w:r>
        <w:t xml:space="preserve">    </w:t>
      </w:r>
    </w:p>
    <w:p w:rsidR="00954AC2" w:rsidRDefault="00954AC2" w:rsidP="00954AC2">
      <w:pPr>
        <w:ind w:left="900" w:hanging="900"/>
        <w:jc w:val="both"/>
      </w:pPr>
      <w:r>
        <w:t xml:space="preserve">            3) W celu potwierdzenia, że zaoferowane równoważne materiały eksploatacyjne odpowiadają </w:t>
      </w:r>
      <w:r w:rsidRPr="003B3FB5">
        <w:t>wymaganiom określonym przez zamawiającego należy dołączyć do oferty:</w:t>
      </w:r>
    </w:p>
    <w:p w:rsidR="00954AC2" w:rsidRPr="003B3FB5" w:rsidRDefault="00954AC2" w:rsidP="00954AC2">
      <w:r w:rsidRPr="003B3FB5">
        <w:t xml:space="preserve">        </w:t>
      </w:r>
    </w:p>
    <w:p w:rsidR="00954AC2" w:rsidRDefault="00954AC2" w:rsidP="00ED6D1B">
      <w:pPr>
        <w:pStyle w:val="Akapitzlist"/>
        <w:numPr>
          <w:ilvl w:val="0"/>
          <w:numId w:val="22"/>
        </w:numPr>
        <w:jc w:val="both"/>
      </w:pPr>
      <w:r w:rsidRPr="003B3FB5">
        <w:t>do każdego zaofer</w:t>
      </w:r>
      <w:r>
        <w:t>owanego produktu równoważnego (</w:t>
      </w:r>
      <w:r w:rsidRPr="003B3FB5">
        <w:t xml:space="preserve">dotyczy tuszy i tonerów) raport z testów wystawionych przez podmiot uprawniony do kontroli jakości, posiadający akredytacje w zakresie badania materiałów eksploatacyjnych zgodnie z normą ISO/IEC 19752, ISO/ICE 24711 oraz ISO/IEC 19798, </w:t>
      </w:r>
    </w:p>
    <w:p w:rsidR="00954AC2" w:rsidRDefault="00954AC2" w:rsidP="00ED6D1B">
      <w:pPr>
        <w:jc w:val="both"/>
      </w:pPr>
    </w:p>
    <w:p w:rsidR="00ED6D1B" w:rsidRDefault="00954AC2" w:rsidP="00ED6D1B">
      <w:pPr>
        <w:pStyle w:val="Akapitzlist"/>
        <w:numPr>
          <w:ilvl w:val="0"/>
          <w:numId w:val="22"/>
        </w:numPr>
        <w:jc w:val="both"/>
      </w:pPr>
      <w:r w:rsidRPr="00ED6D1B">
        <w:rPr>
          <w:kern w:val="1"/>
        </w:rPr>
        <w:t xml:space="preserve">Aktualnego </w:t>
      </w:r>
      <w:r w:rsidRPr="003B3FB5">
        <w:t>certyfikatu wydanego przez jednostkę oceniającą zgodność z wymaganiami lub cechami określonymi w opisie przedmiotu zamówienia, warunkach realizacji zamówienia, mającą swoją siedzibę w Polsce lub w innym państwie członkowskim Europejskiego Obszaru Gospodarczego, posiadającą akredytacje w zakresie badania materiałów eksploatacyjnych zgodnie z normami ISO/IEC 19752:2004, ISO/IEC 19798:2007, ISO/IEC 24711:2005, ISO/IEC 24712:2007.</w:t>
      </w:r>
    </w:p>
    <w:p w:rsidR="00ED6D1B" w:rsidRDefault="00ED6D1B" w:rsidP="00ED6D1B">
      <w:pPr>
        <w:pStyle w:val="Akapitzlist"/>
      </w:pPr>
    </w:p>
    <w:p w:rsidR="00ED6D1B" w:rsidRDefault="00ED6D1B" w:rsidP="00ED6D1B">
      <w:pPr>
        <w:pStyle w:val="Akapitzlist"/>
        <w:ind w:left="1080"/>
        <w:jc w:val="both"/>
      </w:pPr>
    </w:p>
    <w:p w:rsidR="00ED6D1B" w:rsidRPr="00F0502B" w:rsidRDefault="00ED6D1B" w:rsidP="00F0502B">
      <w:pPr>
        <w:pStyle w:val="Stopka"/>
        <w:pBdr>
          <w:top w:val="thinThickSmallGap" w:sz="24" w:space="1" w:color="622423"/>
        </w:pBdr>
        <w:tabs>
          <w:tab w:val="clear" w:pos="4536"/>
        </w:tabs>
        <w:ind w:left="36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 w:rsidR="00F0502B">
        <w:rPr>
          <w:sz w:val="18"/>
          <w:szCs w:val="18"/>
        </w:rPr>
        <w:t>11</w:t>
      </w:r>
    </w:p>
    <w:p w:rsidR="00954AC2" w:rsidRPr="003B3FB5" w:rsidRDefault="00954AC2" w:rsidP="00954AC2">
      <w:pPr>
        <w:pStyle w:val="NormalnyWeb"/>
        <w:ind w:left="720"/>
        <w:rPr>
          <w:color w:val="000000"/>
          <w:sz w:val="24"/>
          <w:szCs w:val="24"/>
        </w:rPr>
      </w:pPr>
      <w:r w:rsidRPr="003B3FB5">
        <w:rPr>
          <w:color w:val="000000"/>
          <w:sz w:val="24"/>
          <w:szCs w:val="24"/>
        </w:rPr>
        <w:t xml:space="preserve">Certyfikat winien potwierdzać zgodność z normami ISO/IEC 19752:2004, ISO/IEC 19798:2007, ISO/IEC 24711:2015, ISO/IEC 24712:2007, </w:t>
      </w:r>
      <w:r w:rsidRPr="003B3FB5">
        <w:rPr>
          <w:b/>
          <w:bCs/>
          <w:color w:val="000000"/>
          <w:sz w:val="24"/>
          <w:szCs w:val="24"/>
        </w:rPr>
        <w:t>zawierać informacje jakiego dotyczy produktu oraz informować o wydajność każdego produktu</w:t>
      </w:r>
      <w:r w:rsidRPr="003B3FB5">
        <w:rPr>
          <w:color w:val="000000"/>
          <w:sz w:val="24"/>
          <w:szCs w:val="24"/>
        </w:rPr>
        <w:t xml:space="preserve">. Zamawiający nie zaakceptuje certyfikatu, z którego wprost nie będzie wynikać informacja, jakiego dotyczy produktu i jaką wydajność posiada oferowany przez Wykonawcę materiał eksploatacyjny. </w:t>
      </w:r>
    </w:p>
    <w:p w:rsidR="00F0502B" w:rsidRPr="00F0502B" w:rsidRDefault="00954AC2" w:rsidP="00F0502B">
      <w:pPr>
        <w:spacing w:before="280" w:after="280"/>
        <w:ind w:left="720"/>
        <w:jc w:val="both"/>
      </w:pPr>
      <w:r w:rsidRPr="003B3FB5">
        <w:rPr>
          <w:color w:val="000000"/>
        </w:rPr>
        <w:t>Za podmiot posiadający akredytację w zakresie badania materiałów eksploatacyjnych uznaje się podmiot posiadający akredytację do wykonywania badań zgodnie z normą ISO/IEC 19752:2004, ISO/IEC 19798:2007, ISO/IEC 24711:2015, ISO/IEC 24712:2007, nadaną przez Polskie Centrum Akredytacji (lub odpowiednią instytucję w innym państwie członkowskim Europejskiego Obszaru Gospodarczego), ważną na dzień składania ofert. Do oferty należy załączyć certyfikat posiadający ww. informacje wraz z ważną akredytacją. </w:t>
      </w:r>
    </w:p>
    <w:p w:rsidR="00954AC2" w:rsidRDefault="00954AC2" w:rsidP="00954AC2">
      <w:pPr>
        <w:pStyle w:val="Tekstpodstawowywcity"/>
        <w:ind w:left="0"/>
        <w:rPr>
          <w:b/>
          <w:bCs/>
        </w:rPr>
      </w:pPr>
      <w:r>
        <w:rPr>
          <w:b/>
          <w:bCs/>
        </w:rPr>
        <w:t>§ 13. Miejsce oraz termin składania i otwarcia ofert.</w:t>
      </w:r>
    </w:p>
    <w:p w:rsidR="00954AC2" w:rsidRPr="000E7D9D" w:rsidRDefault="00954AC2" w:rsidP="00954AC2">
      <w:pPr>
        <w:pStyle w:val="Tekstpodstawowywcity"/>
        <w:ind w:left="0"/>
        <w:rPr>
          <w:b/>
          <w:bCs/>
          <w:sz w:val="16"/>
          <w:szCs w:val="16"/>
        </w:rPr>
      </w:pP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  <w:rPr>
          <w:noProof/>
          <w:spacing w:val="-3"/>
        </w:rPr>
      </w:pPr>
      <w:r>
        <w:rPr>
          <w:noProof/>
          <w:spacing w:val="-3"/>
        </w:rPr>
        <w:t xml:space="preserve">1. Oferty należy składać </w:t>
      </w:r>
      <w:r>
        <w:rPr>
          <w:b/>
          <w:bCs/>
          <w:noProof/>
          <w:spacing w:val="-3"/>
        </w:rPr>
        <w:t>w siedzibie Starostwa Powiatowego w Przasnyszu</w:t>
      </w:r>
      <w:r>
        <w:rPr>
          <w:noProof/>
          <w:spacing w:val="-3"/>
        </w:rPr>
        <w:t xml:space="preserve">, ul. Św. Stanisława Kostki 5, 06-300 Przasnysz, </w:t>
      </w:r>
      <w:r w:rsidRPr="00B6581C">
        <w:rPr>
          <w:b/>
          <w:noProof/>
          <w:spacing w:val="-3"/>
        </w:rPr>
        <w:t>pokój nr 84 (sekretariat) w terminie do dnia</w:t>
      </w:r>
      <w:r>
        <w:rPr>
          <w:noProof/>
          <w:spacing w:val="-3"/>
        </w:rPr>
        <w:t xml:space="preserve"> </w:t>
      </w:r>
      <w:r w:rsidR="00ED6D1B">
        <w:rPr>
          <w:b/>
          <w:noProof/>
          <w:spacing w:val="-3"/>
        </w:rPr>
        <w:t>25 lutego 2019</w:t>
      </w:r>
      <w:r>
        <w:rPr>
          <w:b/>
          <w:bCs/>
          <w:noProof/>
          <w:spacing w:val="-3"/>
        </w:rPr>
        <w:t>r. godz. 11:00</w:t>
      </w:r>
      <w:r>
        <w:rPr>
          <w:noProof/>
          <w:spacing w:val="-3"/>
        </w:rPr>
        <w:t>.</w:t>
      </w: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  <w:rPr>
          <w:noProof/>
          <w:spacing w:val="-3"/>
        </w:rPr>
      </w:pP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  <w:rPr>
          <w:szCs w:val="22"/>
        </w:rPr>
      </w:pPr>
      <w:r>
        <w:rPr>
          <w:szCs w:val="22"/>
        </w:rPr>
        <w:t>2. Oferty złożone po terminie Zamawiający zwraca niezwłocznie.</w:t>
      </w: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  <w:rPr>
          <w:szCs w:val="22"/>
        </w:rPr>
      </w:pPr>
    </w:p>
    <w:p w:rsidR="00954AC2" w:rsidRPr="00F1266B" w:rsidRDefault="00954AC2" w:rsidP="00954AC2">
      <w:pPr>
        <w:tabs>
          <w:tab w:val="left" w:pos="-720"/>
        </w:tabs>
        <w:suppressAutoHyphens/>
        <w:ind w:left="360"/>
        <w:jc w:val="both"/>
        <w:rPr>
          <w:szCs w:val="22"/>
        </w:rPr>
      </w:pPr>
      <w:r>
        <w:rPr>
          <w:noProof/>
          <w:spacing w:val="-3"/>
        </w:rPr>
        <w:t xml:space="preserve">3. Oferty zostaną otwarte w dniu </w:t>
      </w:r>
      <w:r w:rsidR="00ED6D1B">
        <w:rPr>
          <w:b/>
          <w:noProof/>
          <w:spacing w:val="-3"/>
        </w:rPr>
        <w:t>25 lutego 2019</w:t>
      </w:r>
      <w:r>
        <w:rPr>
          <w:b/>
          <w:bCs/>
          <w:noProof/>
          <w:spacing w:val="-3"/>
        </w:rPr>
        <w:t xml:space="preserve">r. </w:t>
      </w:r>
      <w:r>
        <w:rPr>
          <w:noProof/>
          <w:spacing w:val="-3"/>
        </w:rPr>
        <w:t>o godz.</w:t>
      </w:r>
      <w:r>
        <w:rPr>
          <w:b/>
          <w:bCs/>
          <w:noProof/>
          <w:spacing w:val="-3"/>
        </w:rPr>
        <w:t xml:space="preserve"> 11:15</w:t>
      </w:r>
      <w:r>
        <w:rPr>
          <w:noProof/>
          <w:spacing w:val="-3"/>
        </w:rPr>
        <w:t xml:space="preserve"> w siedzibie Zamawiającego, </w:t>
      </w:r>
      <w:r>
        <w:rPr>
          <w:b/>
          <w:bCs/>
          <w:noProof/>
          <w:spacing w:val="-3"/>
        </w:rPr>
        <w:t>pokój nr 80</w:t>
      </w:r>
      <w:r>
        <w:rPr>
          <w:noProof/>
          <w:spacing w:val="-3"/>
        </w:rPr>
        <w:t xml:space="preserve">. </w:t>
      </w:r>
      <w:r w:rsidRPr="00F1266B">
        <w:rPr>
          <w:szCs w:val="22"/>
        </w:rPr>
        <w:t xml:space="preserve">Otwarcie ofert jest jawne, Wykonawcy mogą uczestniczyć w sesji otwarcia ofert.  </w:t>
      </w: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  <w:rPr>
          <w:szCs w:val="22"/>
        </w:rPr>
      </w:pPr>
    </w:p>
    <w:p w:rsidR="00954AC2" w:rsidRPr="0029591C" w:rsidRDefault="00954AC2" w:rsidP="00954AC2">
      <w:pPr>
        <w:autoSpaceDE w:val="0"/>
        <w:autoSpaceDN w:val="0"/>
        <w:adjustRightInd w:val="0"/>
        <w:jc w:val="both"/>
        <w:rPr>
          <w:color w:val="000000"/>
        </w:rPr>
      </w:pPr>
    </w:p>
    <w:p w:rsidR="00954AC2" w:rsidRPr="0029591C" w:rsidRDefault="00954AC2" w:rsidP="00954AC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29591C">
        <w:rPr>
          <w:color w:val="000000"/>
        </w:rPr>
        <w:t xml:space="preserve">Niezwłocznie po otwarciu ofert zostanie zamieszczona na stronie internetowej Zamawiającego informacja zawierająca dane z </w:t>
      </w:r>
      <w:r>
        <w:rPr>
          <w:color w:val="000000"/>
        </w:rPr>
        <w:t>otwarcia ofert</w:t>
      </w:r>
      <w:r w:rsidRPr="0029591C">
        <w:rPr>
          <w:color w:val="000000"/>
        </w:rPr>
        <w:t xml:space="preserve">. </w:t>
      </w:r>
    </w:p>
    <w:p w:rsidR="00954AC2" w:rsidRPr="0029591C" w:rsidRDefault="00954AC2" w:rsidP="00954AC2">
      <w:pPr>
        <w:tabs>
          <w:tab w:val="left" w:pos="-720"/>
        </w:tabs>
        <w:suppressAutoHyphens/>
        <w:ind w:left="360"/>
        <w:jc w:val="both"/>
      </w:pP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  <w:rPr>
          <w:szCs w:val="22"/>
        </w:rPr>
      </w:pPr>
    </w:p>
    <w:p w:rsidR="00954AC2" w:rsidRPr="0029591C" w:rsidRDefault="00954AC2" w:rsidP="00954AC2">
      <w:pPr>
        <w:tabs>
          <w:tab w:val="left" w:pos="-720"/>
        </w:tabs>
        <w:suppressAutoHyphens/>
        <w:ind w:left="360"/>
        <w:jc w:val="both"/>
        <w:rPr>
          <w:szCs w:val="22"/>
        </w:rPr>
      </w:pPr>
      <w:r>
        <w:t xml:space="preserve">5. </w:t>
      </w:r>
      <w:r w:rsidRPr="0029591C">
        <w:t xml:space="preserve">Wykonawca, </w:t>
      </w:r>
      <w:r w:rsidRPr="00CC0AA0">
        <w:rPr>
          <w:b/>
        </w:rPr>
        <w:t xml:space="preserve">w terminie 3 dni od dnia przekazania informacji zgodnie z  art. 24 ust. 11 ustawy </w:t>
      </w:r>
      <w:proofErr w:type="spellStart"/>
      <w:r w:rsidRPr="00CC0AA0">
        <w:rPr>
          <w:b/>
        </w:rPr>
        <w:t>Pzp</w:t>
      </w:r>
      <w:proofErr w:type="spellEnd"/>
      <w:r w:rsidRPr="00CC0AA0">
        <w:rPr>
          <w:b/>
        </w:rPr>
        <w:t xml:space="preserve"> przekaże zamawiającemu oświadczenie</w:t>
      </w:r>
      <w:r w:rsidRPr="0029591C">
        <w:t xml:space="preserve"> o przynależności do tej samej grupy kapitałowej lub braku przynależności do tej samej grupy kapitałowej wg wzoru zamieszczonego na stronie zamawiającego</w:t>
      </w:r>
      <w:r>
        <w:t xml:space="preserve"> (załącznik nr 6 do SIWZ).</w:t>
      </w:r>
      <w:r w:rsidRPr="0029591C">
        <w:t xml:space="preserve">. </w:t>
      </w:r>
    </w:p>
    <w:p w:rsidR="00954AC2" w:rsidRPr="0029591C" w:rsidRDefault="00954AC2" w:rsidP="00954AC2">
      <w:pPr>
        <w:tabs>
          <w:tab w:val="left" w:pos="-720"/>
        </w:tabs>
        <w:suppressAutoHyphens/>
        <w:ind w:left="360"/>
        <w:jc w:val="both"/>
        <w:rPr>
          <w:noProof/>
          <w:spacing w:val="-3"/>
        </w:rPr>
      </w:pPr>
    </w:p>
    <w:p w:rsidR="00954AC2" w:rsidRPr="000E7D9D" w:rsidRDefault="00954AC2" w:rsidP="00954AC2">
      <w:pPr>
        <w:tabs>
          <w:tab w:val="left" w:pos="-720"/>
        </w:tabs>
        <w:suppressAutoHyphens/>
        <w:jc w:val="both"/>
        <w:rPr>
          <w:noProof/>
          <w:spacing w:val="-3"/>
          <w:sz w:val="16"/>
          <w:szCs w:val="16"/>
        </w:rPr>
      </w:pP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</w:pPr>
      <w:r>
        <w:t>6. Zamawiający przedłuża termin składania ofert, jeżeli w wyniku modyfikacji treści SIWZ niezbędny jest dodatkowy czas na wprowadzenie zmian w ofertach.</w:t>
      </w:r>
    </w:p>
    <w:p w:rsidR="00954AC2" w:rsidRPr="009E60E7" w:rsidRDefault="00954AC2" w:rsidP="00954AC2">
      <w:pPr>
        <w:tabs>
          <w:tab w:val="left" w:pos="-720"/>
        </w:tabs>
        <w:suppressAutoHyphens/>
        <w:jc w:val="both"/>
      </w:pPr>
    </w:p>
    <w:p w:rsidR="00954AC2" w:rsidRDefault="00954AC2" w:rsidP="00954AC2">
      <w:pPr>
        <w:tabs>
          <w:tab w:val="left" w:pos="-720"/>
        </w:tabs>
        <w:suppressAutoHyphens/>
        <w:ind w:left="360"/>
        <w:jc w:val="both"/>
      </w:pPr>
      <w:r>
        <w:t xml:space="preserve">7. </w:t>
      </w:r>
      <w:r w:rsidRPr="00864A7C"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według takich samych zasad, jak składana oferta tj. w kopercie odpowiednio oznakowanej napisem „ZMIANA" i z powołaniem się na numer, pod jakim została zarejestrowana oferta. Koperty oznaczone „ZMIANA" zostaną otwarte przy otwieraniu oferty Wykonawcy,  który wprowadził zmiany i  po stwierdzeniu  poprawności  procedury dokonywania zmian, zostaną dołączone do oferty.</w:t>
      </w:r>
    </w:p>
    <w:p w:rsidR="00F0502B" w:rsidRDefault="00F0502B" w:rsidP="00F0502B">
      <w:pPr>
        <w:pStyle w:val="Tekstpodstawowywcity"/>
        <w:tabs>
          <w:tab w:val="clear" w:pos="4513"/>
          <w:tab w:val="left" w:pos="2220"/>
        </w:tabs>
        <w:suppressAutoHyphens w:val="0"/>
        <w:ind w:left="0"/>
      </w:pPr>
    </w:p>
    <w:p w:rsidR="00F0502B" w:rsidRPr="007F61C8" w:rsidRDefault="00F0502B" w:rsidP="00F0502B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12</w:t>
      </w:r>
    </w:p>
    <w:p w:rsidR="00F0502B" w:rsidRDefault="00F0502B" w:rsidP="00F0502B">
      <w:pPr>
        <w:tabs>
          <w:tab w:val="left" w:pos="-720"/>
        </w:tabs>
        <w:suppressAutoHyphens/>
        <w:ind w:left="360"/>
        <w:jc w:val="both"/>
        <w:rPr>
          <w:szCs w:val="22"/>
        </w:rPr>
      </w:pPr>
    </w:p>
    <w:p w:rsidR="00954AC2" w:rsidRPr="009E60E7" w:rsidRDefault="00954AC2" w:rsidP="00954AC2">
      <w:pPr>
        <w:pStyle w:val="NormalnyWeb"/>
        <w:spacing w:before="0" w:beforeAutospacing="0" w:after="0" w:afterAutospacing="0"/>
        <w:ind w:left="58"/>
      </w:pPr>
    </w:p>
    <w:p w:rsidR="00954AC2" w:rsidRPr="00A2285D" w:rsidRDefault="00954AC2" w:rsidP="00954AC2">
      <w:pPr>
        <w:tabs>
          <w:tab w:val="left" w:pos="-720"/>
        </w:tabs>
        <w:suppressAutoHyphens/>
        <w:ind w:left="360"/>
        <w:jc w:val="both"/>
      </w:pPr>
      <w:r>
        <w:t xml:space="preserve">8. </w:t>
      </w:r>
      <w:r w:rsidRPr="00A2285D">
        <w:t>Wykonawca ma prawo przed upływem terminu składania ofert wycofać się z postępowania</w:t>
      </w:r>
      <w:r>
        <w:t xml:space="preserve"> </w:t>
      </w:r>
      <w:r w:rsidRPr="00A2285D">
        <w:t>poprzez</w:t>
      </w:r>
      <w:r>
        <w:t xml:space="preserve"> </w:t>
      </w:r>
      <w:r w:rsidRPr="00A2285D">
        <w:t>złożenie pisemnego powiadomienia, według tych samych zasad jak wprowadzanie zmian i poprawek z</w:t>
      </w:r>
      <w:r>
        <w:t xml:space="preserve"> </w:t>
      </w:r>
      <w:r w:rsidRPr="00A2285D">
        <w:t>napisem na kopercie „WYCOFANIE". Koperty oznakowane w ten sposób będą otwierane w pierwszej</w:t>
      </w:r>
      <w:r>
        <w:t xml:space="preserve"> </w:t>
      </w:r>
      <w:r w:rsidRPr="00A2285D">
        <w:t xml:space="preserve">kolejności </w:t>
      </w:r>
      <w:r>
        <w:t>i</w:t>
      </w:r>
      <w:r w:rsidRPr="00A2285D">
        <w:t xml:space="preserve"> po  potwierdzeniu  poprawności  postępowania  Wykonawcy oraz zgodności  ze  </w:t>
      </w:r>
      <w:r>
        <w:t>z</w:t>
      </w:r>
      <w:r w:rsidRPr="00A2285D">
        <w:t>łożonymi</w:t>
      </w:r>
      <w:r>
        <w:t xml:space="preserve"> </w:t>
      </w:r>
      <w:r w:rsidRPr="00A2285D">
        <w:t>ofertami. Koperty ofert wycofywanych nie będą otwierane.</w:t>
      </w:r>
    </w:p>
    <w:p w:rsidR="00954AC2" w:rsidRPr="009E60E7" w:rsidRDefault="00954AC2" w:rsidP="00954AC2">
      <w:pPr>
        <w:tabs>
          <w:tab w:val="left" w:pos="-720"/>
        </w:tabs>
        <w:suppressAutoHyphens/>
        <w:ind w:left="360"/>
        <w:jc w:val="both"/>
        <w:rPr>
          <w:sz w:val="20"/>
          <w:szCs w:val="20"/>
        </w:rPr>
      </w:pPr>
    </w:p>
    <w:p w:rsidR="00954AC2" w:rsidRDefault="00954AC2" w:rsidP="00954AC2">
      <w:pPr>
        <w:pStyle w:val="Tekstpodstawowywcity"/>
        <w:ind w:left="0"/>
        <w:rPr>
          <w:b/>
          <w:bCs/>
        </w:rPr>
      </w:pPr>
    </w:p>
    <w:p w:rsidR="00954AC2" w:rsidRDefault="00954AC2" w:rsidP="00954AC2">
      <w:pPr>
        <w:pStyle w:val="Tekstpodstawowywcity"/>
        <w:ind w:left="0"/>
        <w:rPr>
          <w:b/>
          <w:bCs/>
        </w:rPr>
      </w:pPr>
      <w:r>
        <w:rPr>
          <w:b/>
          <w:bCs/>
        </w:rPr>
        <w:t>§ 14. Opis sposobu obliczania ceny oferty.</w:t>
      </w:r>
    </w:p>
    <w:p w:rsidR="00954AC2" w:rsidRPr="004B420B" w:rsidRDefault="00954AC2" w:rsidP="00954AC2">
      <w:pPr>
        <w:pStyle w:val="Tekstpodstawowywcity"/>
        <w:ind w:left="0"/>
        <w:rPr>
          <w:b/>
          <w:bCs/>
          <w:sz w:val="16"/>
          <w:szCs w:val="16"/>
        </w:rPr>
      </w:pPr>
    </w:p>
    <w:p w:rsidR="00954AC2" w:rsidRPr="0000512C" w:rsidRDefault="00954AC2" w:rsidP="00954AC2">
      <w:pPr>
        <w:pStyle w:val="Tekstpodstawowywcity"/>
        <w:numPr>
          <w:ilvl w:val="0"/>
          <w:numId w:val="7"/>
        </w:numPr>
        <w:tabs>
          <w:tab w:val="clear" w:pos="1440"/>
          <w:tab w:val="num" w:pos="720"/>
        </w:tabs>
        <w:ind w:left="720"/>
      </w:pPr>
      <w:r>
        <w:rPr>
          <w:szCs w:val="22"/>
        </w:rPr>
        <w:t>Wykonawca określa cenę realizacji zamówienia  poprzez wypełnienie załącznika z wykazem zamawianych materiałów oraz odpowiednich rubryk formularza oferty.</w:t>
      </w:r>
    </w:p>
    <w:p w:rsidR="00954AC2" w:rsidRPr="00BC3944" w:rsidRDefault="00954AC2" w:rsidP="00954AC2">
      <w:pPr>
        <w:pStyle w:val="Tekstpodstawowywcity"/>
        <w:tabs>
          <w:tab w:val="num" w:pos="720"/>
        </w:tabs>
        <w:ind w:left="720" w:hanging="360"/>
        <w:rPr>
          <w:sz w:val="20"/>
          <w:szCs w:val="20"/>
        </w:rPr>
      </w:pPr>
    </w:p>
    <w:p w:rsidR="00954AC2" w:rsidRDefault="00954AC2" w:rsidP="00954AC2">
      <w:pPr>
        <w:numPr>
          <w:ilvl w:val="0"/>
          <w:numId w:val="7"/>
        </w:numPr>
        <w:tabs>
          <w:tab w:val="clear" w:pos="1440"/>
          <w:tab w:val="num" w:pos="720"/>
          <w:tab w:val="num" w:pos="1800"/>
        </w:tabs>
        <w:ind w:left="720"/>
        <w:jc w:val="both"/>
      </w:pPr>
      <w:r>
        <w:t>Cena musi być wyrażona w złotych polskich, niezależnie od wchodzących w jej skład elementów.</w:t>
      </w:r>
    </w:p>
    <w:p w:rsidR="00954AC2" w:rsidRPr="00F01382" w:rsidRDefault="00954AC2" w:rsidP="00954AC2">
      <w:pPr>
        <w:tabs>
          <w:tab w:val="num" w:pos="720"/>
          <w:tab w:val="num" w:pos="1800"/>
        </w:tabs>
        <w:ind w:left="720" w:hanging="360"/>
        <w:jc w:val="both"/>
        <w:rPr>
          <w:sz w:val="20"/>
          <w:szCs w:val="20"/>
        </w:rPr>
      </w:pPr>
    </w:p>
    <w:p w:rsidR="00954AC2" w:rsidRPr="004422FC" w:rsidRDefault="00954AC2" w:rsidP="00954AC2">
      <w:pPr>
        <w:pStyle w:val="Tekstpodstawowywcity"/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sz w:val="16"/>
          <w:szCs w:val="16"/>
        </w:rPr>
      </w:pPr>
      <w:r>
        <w:rPr>
          <w:szCs w:val="22"/>
        </w:rPr>
        <w:t>Ostateczną cenę oferty stanowi cena wraz z podatkiem VAT</w:t>
      </w:r>
      <w:r>
        <w:t xml:space="preserve">.  Cena ta będzie brana pod uwagę przez komisję przetargową przy wyborze najkorzystniejszej oferty. </w:t>
      </w:r>
    </w:p>
    <w:p w:rsidR="00954AC2" w:rsidRPr="004B420B" w:rsidRDefault="00954AC2" w:rsidP="00954AC2">
      <w:pPr>
        <w:pStyle w:val="Tekstpodstawowywcity"/>
        <w:ind w:left="0"/>
        <w:rPr>
          <w:sz w:val="16"/>
          <w:szCs w:val="16"/>
        </w:rPr>
      </w:pPr>
    </w:p>
    <w:p w:rsidR="00954AC2" w:rsidRDefault="00954AC2" w:rsidP="00954AC2">
      <w:pPr>
        <w:pStyle w:val="Tekstpodstawowywcity"/>
        <w:numPr>
          <w:ilvl w:val="0"/>
          <w:numId w:val="7"/>
        </w:numPr>
        <w:tabs>
          <w:tab w:val="clear" w:pos="1440"/>
          <w:tab w:val="num" w:pos="720"/>
        </w:tabs>
        <w:ind w:left="720"/>
      </w:pPr>
      <w:r>
        <w:t>Cena określona przez Wykonawcę w ofercie nie będzie zmieniana w toku realizacji przedmiotu zamówienia i nie będzie podlegała waloryzacji za wyjątkiem ustawowej zmiany stawki podatku VAT.</w:t>
      </w:r>
    </w:p>
    <w:p w:rsidR="00954AC2" w:rsidRDefault="00954AC2" w:rsidP="00954AC2">
      <w:pPr>
        <w:pStyle w:val="Akapitzlist"/>
      </w:pPr>
    </w:p>
    <w:p w:rsidR="00954AC2" w:rsidRPr="00426D31" w:rsidRDefault="00954AC2" w:rsidP="00954AC2">
      <w:pPr>
        <w:pStyle w:val="NormalnyWeb"/>
        <w:spacing w:before="0" w:beforeAutospacing="0" w:after="0" w:afterAutospacing="0"/>
        <w:rPr>
          <w:sz w:val="24"/>
          <w:szCs w:val="24"/>
        </w:rPr>
      </w:pPr>
    </w:p>
    <w:p w:rsidR="00954AC2" w:rsidRDefault="00954AC2" w:rsidP="00954AC2">
      <w:pPr>
        <w:pStyle w:val="Tekstpodstawowywcity"/>
        <w:tabs>
          <w:tab w:val="clear" w:pos="4513"/>
          <w:tab w:val="left" w:pos="2130"/>
        </w:tabs>
        <w:ind w:left="0" w:hanging="1440"/>
        <w:rPr>
          <w:b/>
          <w:bCs/>
        </w:rPr>
      </w:pPr>
      <w:r>
        <w:tab/>
      </w:r>
      <w:r>
        <w:rPr>
          <w:b/>
          <w:bCs/>
        </w:rPr>
        <w:t>§ 15. Opis kryteriów, którymi zamawiający będzie się kierował przy wyborze oferty</w:t>
      </w:r>
    </w:p>
    <w:p w:rsidR="00954AC2" w:rsidRDefault="00954AC2" w:rsidP="00954AC2">
      <w:pPr>
        <w:tabs>
          <w:tab w:val="left" w:pos="2220"/>
        </w:tabs>
        <w:rPr>
          <w:b/>
          <w:bCs/>
        </w:rPr>
      </w:pPr>
      <w:r>
        <w:rPr>
          <w:b/>
          <w:bCs/>
        </w:rPr>
        <w:t xml:space="preserve">         wraz z podaniem znaczenia tych kryteriów oraz sposobu oceny ofert.</w:t>
      </w:r>
    </w:p>
    <w:p w:rsidR="00954AC2" w:rsidRDefault="00954AC2" w:rsidP="00954AC2">
      <w:pPr>
        <w:pStyle w:val="Tekstpodstawowywcity"/>
        <w:ind w:left="0"/>
        <w:rPr>
          <w:sz w:val="16"/>
          <w:szCs w:val="16"/>
        </w:rPr>
      </w:pPr>
      <w:r>
        <w:t xml:space="preserve">           </w:t>
      </w:r>
    </w:p>
    <w:p w:rsidR="00954AC2" w:rsidRDefault="00954AC2" w:rsidP="00954AC2">
      <w:pPr>
        <w:pStyle w:val="Tekstpodstawowywcity"/>
        <w:ind w:left="0"/>
        <w:rPr>
          <w:sz w:val="16"/>
          <w:szCs w:val="16"/>
        </w:rPr>
      </w:pPr>
    </w:p>
    <w:p w:rsidR="00954AC2" w:rsidRPr="00571697" w:rsidRDefault="00954AC2" w:rsidP="00954AC2">
      <w:pPr>
        <w:pStyle w:val="Tekstpodstawowywcit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t xml:space="preserve"> 1.  Zamawiający wyznaczył następujące kryteria oceny ofert i ich znaczenie:</w:t>
      </w:r>
    </w:p>
    <w:p w:rsidR="00954AC2" w:rsidRPr="00BC3944" w:rsidRDefault="00954AC2" w:rsidP="00954AC2">
      <w:pPr>
        <w:tabs>
          <w:tab w:val="left" w:pos="-720"/>
          <w:tab w:val="num" w:pos="720"/>
        </w:tabs>
        <w:suppressAutoHyphens/>
        <w:ind w:hanging="720"/>
        <w:rPr>
          <w:noProof/>
          <w:spacing w:val="-3"/>
        </w:rPr>
      </w:pPr>
      <w:r>
        <w:t xml:space="preserve">           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43"/>
        <w:gridCol w:w="1310"/>
      </w:tblGrid>
      <w:tr w:rsidR="00954AC2" w:rsidTr="00B110FE">
        <w:trPr>
          <w:cantSplit/>
          <w:trHeight w:val="610"/>
        </w:trPr>
        <w:tc>
          <w:tcPr>
            <w:tcW w:w="610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L.p.</w:t>
            </w:r>
          </w:p>
        </w:tc>
        <w:tc>
          <w:tcPr>
            <w:tcW w:w="5443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  Kryteria brane pod uwagę przy ocenie ofert</w:t>
            </w:r>
          </w:p>
        </w:tc>
        <w:tc>
          <w:tcPr>
            <w:tcW w:w="1310" w:type="dxa"/>
          </w:tcPr>
          <w:p w:rsidR="00954AC2" w:rsidRDefault="00954AC2" w:rsidP="00B110FE">
            <w:pPr>
              <w:tabs>
                <w:tab w:val="num" w:pos="720"/>
              </w:tabs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Znaczenie</w:t>
            </w:r>
          </w:p>
        </w:tc>
      </w:tr>
      <w:tr w:rsidR="00954AC2" w:rsidTr="00B110FE">
        <w:trPr>
          <w:cantSplit/>
          <w:trHeight w:val="610"/>
        </w:trPr>
        <w:tc>
          <w:tcPr>
            <w:tcW w:w="610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1.</w:t>
            </w:r>
          </w:p>
        </w:tc>
        <w:tc>
          <w:tcPr>
            <w:tcW w:w="5443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      Cena oferty  </w:t>
            </w:r>
          </w:p>
        </w:tc>
        <w:tc>
          <w:tcPr>
            <w:tcW w:w="1310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  60 %</w:t>
            </w:r>
          </w:p>
        </w:tc>
      </w:tr>
      <w:tr w:rsidR="00954AC2" w:rsidTr="00B110FE">
        <w:trPr>
          <w:cantSplit/>
          <w:trHeight w:val="610"/>
        </w:trPr>
        <w:tc>
          <w:tcPr>
            <w:tcW w:w="610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</w:p>
          <w:p w:rsidR="00954AC2" w:rsidRPr="008A490C" w:rsidRDefault="00954AC2" w:rsidP="00B110FE">
            <w:r>
              <w:t xml:space="preserve">  2.</w:t>
            </w:r>
          </w:p>
        </w:tc>
        <w:tc>
          <w:tcPr>
            <w:tcW w:w="5443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rPr>
                <w:noProof/>
                <w:spacing w:val="-3"/>
              </w:rPr>
            </w:pPr>
          </w:p>
          <w:p w:rsidR="003672C1" w:rsidRDefault="003672C1" w:rsidP="003672C1">
            <w:r>
              <w:t xml:space="preserve">  Okres gwarancji na dostarczane artykuły</w:t>
            </w:r>
            <w:r w:rsidR="009A39DA">
              <w:t>,</w:t>
            </w:r>
            <w:r>
              <w:t xml:space="preserve"> liczony od    </w:t>
            </w:r>
          </w:p>
          <w:p w:rsidR="00954AC2" w:rsidRPr="00F877B2" w:rsidRDefault="003672C1" w:rsidP="003672C1">
            <w:r>
              <w:t xml:space="preserve">  daty dostawy</w:t>
            </w:r>
          </w:p>
        </w:tc>
        <w:tc>
          <w:tcPr>
            <w:tcW w:w="1310" w:type="dxa"/>
          </w:tcPr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</w:p>
          <w:p w:rsidR="00954AC2" w:rsidRDefault="00954AC2" w:rsidP="00B110FE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noProof/>
                <w:spacing w:val="-3"/>
              </w:rPr>
            </w:pPr>
            <w:r>
              <w:rPr>
                <w:noProof/>
                <w:spacing w:val="-3"/>
              </w:rPr>
              <w:t xml:space="preserve">      40%</w:t>
            </w:r>
          </w:p>
        </w:tc>
      </w:tr>
    </w:tbl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</w:pPr>
    </w:p>
    <w:p w:rsidR="00954AC2" w:rsidRPr="003B3671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  <w:rPr>
          <w:b/>
        </w:rPr>
      </w:pPr>
      <w:r w:rsidRPr="003B3671">
        <w:rPr>
          <w:b/>
        </w:rPr>
        <w:t>a) opis kryterium „cena”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Kryterium „cena” będzie rozpatrywane na podstawie ceny ofertowej brutto za    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wykonanie przedmiotu zamówienia wpisanej przez Wykonawcę w „Formularzu 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oferty”. W kryterium tym można uzyskać maksymalnie 60 punktów. Przyznane 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punkty zostaną zaokrąglone do dwóch miejsc po przecinku.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Ilość punktów (C ) zostanie obliczona wg następującego wzoru: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</w:pPr>
    </w:p>
    <w:p w:rsidR="00954AC2" w:rsidRPr="00430700" w:rsidRDefault="00954AC2" w:rsidP="00954AC2">
      <w:r>
        <w:t xml:space="preserve">    </w:t>
      </w:r>
      <w:r w:rsidRPr="00430700">
        <w:t xml:space="preserve">                    najniższa cena podana w ofertach nie podlegających odrzuceniu</w:t>
      </w:r>
    </w:p>
    <w:p w:rsidR="00954AC2" w:rsidRPr="00430700" w:rsidRDefault="00954AC2" w:rsidP="00954AC2">
      <w:r w:rsidRPr="00430700">
        <w:t xml:space="preserve">        </w:t>
      </w:r>
      <w:r>
        <w:t xml:space="preserve">       </w:t>
      </w:r>
      <w:r w:rsidRPr="00430700">
        <w:t>C = -------------------------------------------------------</w:t>
      </w:r>
      <w:r>
        <w:t xml:space="preserve">------------------------- x  60 </w:t>
      </w:r>
      <w:r w:rsidRPr="00430700">
        <w:t>pkt</w:t>
      </w:r>
    </w:p>
    <w:p w:rsidR="00954AC2" w:rsidRDefault="00954AC2" w:rsidP="00954AC2">
      <w:r w:rsidRPr="00430700">
        <w:lastRenderedPageBreak/>
        <w:t xml:space="preserve">                               cena oferty badanej nie podlegającej odrzuceniu </w:t>
      </w:r>
    </w:p>
    <w:p w:rsidR="00F0502B" w:rsidRPr="007F61C8" w:rsidRDefault="00F0502B" w:rsidP="00F0502B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13</w:t>
      </w:r>
    </w:p>
    <w:p w:rsidR="00954AC2" w:rsidRDefault="00954AC2" w:rsidP="00954AC2"/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</w:t>
      </w:r>
    </w:p>
    <w:p w:rsidR="00954AC2" w:rsidRPr="003B3671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  <w:rPr>
          <w:b/>
        </w:rPr>
      </w:pPr>
      <w:r w:rsidRPr="003B3671">
        <w:rPr>
          <w:b/>
        </w:rPr>
        <w:t xml:space="preserve">b) opis </w:t>
      </w:r>
      <w:r w:rsidR="003672C1">
        <w:rPr>
          <w:b/>
        </w:rPr>
        <w:t>kryterium „okres gwarancji</w:t>
      </w:r>
      <w:r>
        <w:rPr>
          <w:b/>
        </w:rPr>
        <w:t>”</w:t>
      </w:r>
    </w:p>
    <w:p w:rsidR="00954AC2" w:rsidRDefault="003672C1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Kryterium „okres gwarancji</w:t>
      </w:r>
      <w:r w:rsidR="00954AC2">
        <w:t xml:space="preserve">” będzie rozpatrywany na podstawie 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zadeklarowanego przez Wykonawcę w „Fo</w:t>
      </w:r>
      <w:r w:rsidR="003672C1">
        <w:t xml:space="preserve">rmularzu oferty” okresu gwarancji </w:t>
      </w:r>
      <w:r>
        <w:t>.</w:t>
      </w:r>
    </w:p>
    <w:p w:rsidR="003672C1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Wykonawca może zapropon</w:t>
      </w:r>
      <w:r w:rsidR="003672C1">
        <w:t>ować następujące okresy gwarancji</w:t>
      </w:r>
      <w:r>
        <w:t xml:space="preserve">: </w:t>
      </w:r>
      <w:r w:rsidR="003672C1">
        <w:t>24 miesiące</w:t>
      </w:r>
      <w:r>
        <w:t xml:space="preserve">, </w:t>
      </w:r>
      <w:r w:rsidR="003672C1">
        <w:t xml:space="preserve"> </w:t>
      </w:r>
    </w:p>
    <w:p w:rsidR="00954AC2" w:rsidRDefault="003672C1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 30 miesięcy, 36 miesięcy</w:t>
      </w:r>
      <w:r w:rsidR="00954AC2">
        <w:t>.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Faktyczna ilość punktów (T) zostanie obliczona następująco: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</w:t>
      </w:r>
      <w:r w:rsidR="003672C1">
        <w:t xml:space="preserve">- okres gwarancji 36 miesięcy      </w:t>
      </w:r>
      <w:r>
        <w:t xml:space="preserve">                - 40 pkt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</w:t>
      </w:r>
      <w:r w:rsidR="003672C1">
        <w:t xml:space="preserve"> - okres gwarancji 30 miesięcy   </w:t>
      </w:r>
      <w:r>
        <w:t xml:space="preserve">                   - 20 pkt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</w:t>
      </w:r>
      <w:r w:rsidR="003672C1">
        <w:t xml:space="preserve"> -</w:t>
      </w:r>
      <w:r w:rsidR="00A41ED0">
        <w:t xml:space="preserve"> okres gwarancji 24 miesią</w:t>
      </w:r>
      <w:r w:rsidR="003672C1">
        <w:t xml:space="preserve">ce   </w:t>
      </w:r>
      <w:r>
        <w:t xml:space="preserve">                   -   0 pkt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</w:t>
      </w:r>
    </w:p>
    <w:p w:rsidR="00954AC2" w:rsidRDefault="00954AC2" w:rsidP="003672C1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W tym kryterium można maksymalnie uzyskać 40 punktów.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  <w:jc w:val="both"/>
      </w:pPr>
    </w:p>
    <w:p w:rsidR="003672C1" w:rsidRDefault="00954AC2" w:rsidP="003672C1">
      <w:pPr>
        <w:pStyle w:val="Tekstpodstawowywcity"/>
        <w:tabs>
          <w:tab w:val="clear" w:pos="4513"/>
          <w:tab w:val="left" w:pos="2220"/>
        </w:tabs>
        <w:suppressAutoHyphens w:val="0"/>
        <w:ind w:left="720"/>
        <w:jc w:val="both"/>
        <w:rPr>
          <w:b/>
        </w:rPr>
      </w:pPr>
      <w:r>
        <w:t xml:space="preserve">     </w:t>
      </w:r>
      <w:r w:rsidRPr="003E59DF">
        <w:rPr>
          <w:b/>
        </w:rPr>
        <w:t>UWAGA: w przypadku błędnego wypełnienia oferty w zakresie</w:t>
      </w:r>
      <w:r w:rsidR="003672C1">
        <w:rPr>
          <w:b/>
        </w:rPr>
        <w:t xml:space="preserve"> okresu </w:t>
      </w:r>
    </w:p>
    <w:p w:rsidR="003672C1" w:rsidRDefault="003672C1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  <w:jc w:val="both"/>
        <w:rPr>
          <w:b/>
        </w:rPr>
      </w:pPr>
      <w:r>
        <w:rPr>
          <w:b/>
        </w:rPr>
        <w:t xml:space="preserve">    gwarancji </w:t>
      </w:r>
      <w:r w:rsidR="00954AC2" w:rsidRPr="003E59DF">
        <w:rPr>
          <w:b/>
        </w:rPr>
        <w:t>, tj. braku wsk</w:t>
      </w:r>
      <w:r>
        <w:rPr>
          <w:b/>
        </w:rPr>
        <w:t xml:space="preserve">azania, bądź wskazania krótszego okresu </w:t>
      </w:r>
    </w:p>
    <w:p w:rsidR="00954AC2" w:rsidRPr="003E59DF" w:rsidRDefault="003672C1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  <w:jc w:val="both"/>
        <w:rPr>
          <w:b/>
        </w:rPr>
      </w:pPr>
      <w:r>
        <w:rPr>
          <w:b/>
        </w:rPr>
        <w:t xml:space="preserve">    gwarancji  </w:t>
      </w:r>
      <w:r w:rsidR="00954AC2" w:rsidRPr="003E59DF">
        <w:rPr>
          <w:b/>
        </w:rPr>
        <w:t xml:space="preserve"> oferta otrzyma 0 pkt.</w:t>
      </w:r>
    </w:p>
    <w:p w:rsidR="00954AC2" w:rsidRPr="00F853DC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/>
      </w:pPr>
      <w:r>
        <w:t xml:space="preserve">       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 w:hanging="360"/>
      </w:pPr>
      <w:r>
        <w:t>2.  Za najkorzystniejszą zostanie uznana oferta Wykonawcy, który uzyska  największą liczbę punktów (P) wyliczoną zgodnie z poniższym wzorem:</w:t>
      </w:r>
    </w:p>
    <w:p w:rsidR="00954AC2" w:rsidRPr="00C938E9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720" w:hanging="360"/>
        <w:rPr>
          <w:b/>
        </w:rPr>
      </w:pPr>
      <w:r>
        <w:t xml:space="preserve">                                               </w:t>
      </w:r>
      <w:r w:rsidR="003672C1">
        <w:rPr>
          <w:b/>
        </w:rPr>
        <w:t>P =  C +  G</w:t>
      </w:r>
    </w:p>
    <w:p w:rsidR="00954AC2" w:rsidRDefault="00954AC2" w:rsidP="00954AC2">
      <w:r>
        <w:t xml:space="preserve">            gdzie: </w:t>
      </w:r>
    </w:p>
    <w:p w:rsidR="00954AC2" w:rsidRDefault="00954AC2" w:rsidP="00954AC2">
      <w:r>
        <w:t xml:space="preserve">             C – ilość punktów uzyskana w kryterium „cena”</w:t>
      </w:r>
    </w:p>
    <w:p w:rsidR="00954AC2" w:rsidRDefault="003672C1" w:rsidP="00954AC2">
      <w:r>
        <w:t xml:space="preserve">             G</w:t>
      </w:r>
      <w:r w:rsidR="00954AC2">
        <w:t xml:space="preserve"> – ilość punktów uzyska</w:t>
      </w:r>
      <w:r>
        <w:t>nych w kryterium „okres gwarancji</w:t>
      </w:r>
      <w:r w:rsidR="00954AC2">
        <w:t>”</w:t>
      </w:r>
    </w:p>
    <w:p w:rsidR="00954AC2" w:rsidRPr="00426D31" w:rsidRDefault="00954AC2" w:rsidP="00954AC2">
      <w:pPr>
        <w:pStyle w:val="Tekstpodstawowywcity"/>
        <w:numPr>
          <w:ilvl w:val="0"/>
          <w:numId w:val="20"/>
        </w:numPr>
        <w:tabs>
          <w:tab w:val="clear" w:pos="4513"/>
          <w:tab w:val="left" w:pos="2220"/>
        </w:tabs>
        <w:suppressAutoHyphens w:val="0"/>
      </w:pPr>
      <w:r>
        <w:t>O wykluczeniu Wykonawcy(-ów), odrzuceniu ofert(-y) oraz o wyborze najkorzystniejszej oferty, Zamawiający   zawiadomi   niezwłocznie   Wykonawców,   którzy   złożyli   oferty   w   przedmiotowym postępowaniu, podając uzasadnienie faktyczne i prawne.</w:t>
      </w:r>
    </w:p>
    <w:p w:rsidR="00954AC2" w:rsidRDefault="00954AC2" w:rsidP="00954AC2">
      <w:pPr>
        <w:pStyle w:val="Tekstpodstawowywcity"/>
        <w:numPr>
          <w:ilvl w:val="0"/>
          <w:numId w:val="20"/>
        </w:numPr>
        <w:tabs>
          <w:tab w:val="clear" w:pos="4513"/>
          <w:tab w:val="left" w:pos="2220"/>
        </w:tabs>
        <w:suppressAutoHyphens w:val="0"/>
      </w:pPr>
      <w:r>
        <w:t>Niezwłocznie po wyborze najkorzystniejszej oferty Zamawiający zamieści informacje, określone w art. 92 ust. l pkt. 1 (informację o wyborze najkorzystniejszej oferty) na własnej stronie internetowej</w:t>
      </w:r>
    </w:p>
    <w:p w:rsidR="00954AC2" w:rsidRDefault="00954AC2" w:rsidP="00954AC2">
      <w:pPr>
        <w:pStyle w:val="Tekstpodstawowywcity"/>
        <w:tabs>
          <w:tab w:val="num" w:pos="720"/>
          <w:tab w:val="left" w:pos="2220"/>
        </w:tabs>
        <w:ind w:left="720" w:hanging="360"/>
      </w:pPr>
      <w:r>
        <w:t xml:space="preserve">      (http://www.bip.powiat-</w:t>
      </w:r>
      <w:proofErr w:type="spellStart"/>
      <w:r>
        <w:t>prasnysz</w:t>
      </w:r>
      <w:proofErr w:type="spellEnd"/>
      <w:r>
        <w:t>..</w:t>
      </w:r>
      <w:proofErr w:type="spellStart"/>
      <w:r>
        <w:t>pl</w:t>
      </w:r>
      <w:proofErr w:type="spellEnd"/>
      <w:r>
        <w:t>) oraz w swojej siedzibie na „Tablicy ogłoszeń".</w:t>
      </w:r>
    </w:p>
    <w:p w:rsidR="00954AC2" w:rsidRDefault="00954AC2" w:rsidP="00954AC2">
      <w:pPr>
        <w:pStyle w:val="Tekstpodstawowywcity"/>
        <w:tabs>
          <w:tab w:val="left" w:pos="2220"/>
        </w:tabs>
        <w:ind w:left="0"/>
        <w:rPr>
          <w:sz w:val="20"/>
          <w:szCs w:val="20"/>
        </w:rPr>
      </w:pP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</w:rPr>
      </w:pPr>
      <w:r>
        <w:rPr>
          <w:b/>
          <w:bCs/>
        </w:rPr>
        <w:t xml:space="preserve">§ 16.  Informacja o formalnościach, jakie powinny zostać dopełnione po zakończeniu  </w:t>
      </w: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</w:pPr>
      <w:r>
        <w:rPr>
          <w:b/>
          <w:bCs/>
        </w:rPr>
        <w:t xml:space="preserve">          postępowania w celu zawarcia umowy</w:t>
      </w:r>
    </w:p>
    <w:p w:rsidR="00954AC2" w:rsidRPr="009E60E7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rPr>
          <w:sz w:val="20"/>
          <w:szCs w:val="20"/>
        </w:rPr>
      </w:pPr>
      <w:r>
        <w:t xml:space="preserve"> </w:t>
      </w:r>
    </w:p>
    <w:p w:rsidR="00954AC2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   </w:t>
      </w:r>
      <w:r w:rsidRPr="001047F0">
        <w:rPr>
          <w:rFonts w:ascii="Times New Roman" w:hAnsi="Times New Roman"/>
        </w:rPr>
        <w:t>Zamawiający zawrze umow</w:t>
      </w:r>
      <w:r>
        <w:rPr>
          <w:rFonts w:ascii="Times New Roman" w:hAnsi="Times New Roman"/>
        </w:rPr>
        <w:t>ę</w:t>
      </w:r>
      <w:r w:rsidRPr="001047F0">
        <w:rPr>
          <w:rFonts w:ascii="Times New Roman" w:hAnsi="Times New Roman"/>
        </w:rPr>
        <w:t xml:space="preserve"> w sprawie zamówienia publicznego w terminie </w:t>
      </w:r>
      <w:r>
        <w:rPr>
          <w:rFonts w:ascii="Times New Roman" w:hAnsi="Times New Roman"/>
        </w:rPr>
        <w:t xml:space="preserve">  </w:t>
      </w:r>
    </w:p>
    <w:p w:rsidR="00954AC2" w:rsidRPr="009E60E7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  <w:r>
        <w:rPr>
          <w:rFonts w:ascii="Times New Roman" w:hAnsi="Times New Roman"/>
        </w:rPr>
        <w:t xml:space="preserve">            określonym w art. 94 ust. 1 lub ust. 2 ustawy Pzp.</w:t>
      </w:r>
      <w:r w:rsidRPr="009E60E7">
        <w:rPr>
          <w:sz w:val="20"/>
        </w:rPr>
        <w:t xml:space="preserve"> </w:t>
      </w:r>
    </w:p>
    <w:p w:rsidR="00954AC2" w:rsidRPr="00AF42B8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  </w:t>
      </w:r>
      <w:r w:rsidRPr="00AF42B8">
        <w:rPr>
          <w:rFonts w:ascii="Times New Roman" w:hAnsi="Times New Roman"/>
        </w:rPr>
        <w:t xml:space="preserve">W przypadku udzielenia zamówienia konsorcjum (tzn. Wykonawcy określonemu    </w:t>
      </w:r>
    </w:p>
    <w:p w:rsidR="00954AC2" w:rsidRDefault="00954AC2" w:rsidP="00954AC2">
      <w:pPr>
        <w:pStyle w:val="Tekstpodstawowywcity"/>
        <w:tabs>
          <w:tab w:val="left" w:pos="2220"/>
        </w:tabs>
      </w:pPr>
      <w:r w:rsidRPr="00AF42B8">
        <w:t xml:space="preserve">      w art. 23 ust. 1 ustawy  </w:t>
      </w:r>
      <w:proofErr w:type="spellStart"/>
      <w:r w:rsidRPr="00AF42B8">
        <w:t>Pzp</w:t>
      </w:r>
      <w:proofErr w:type="spellEnd"/>
      <w:r w:rsidRPr="00AF42B8">
        <w:t>)   -   Zamawiający przed</w:t>
      </w:r>
      <w:r>
        <w:t xml:space="preserve"> </w:t>
      </w:r>
      <w:r w:rsidRPr="00AF42B8">
        <w:t xml:space="preserve">podpisaniem umowy żąda </w:t>
      </w:r>
    </w:p>
    <w:p w:rsidR="00954AC2" w:rsidRDefault="00954AC2" w:rsidP="00954AC2">
      <w:pPr>
        <w:pStyle w:val="Tekstpodstawowywcity"/>
        <w:tabs>
          <w:tab w:val="left" w:pos="2220"/>
        </w:tabs>
      </w:pPr>
      <w:r>
        <w:t xml:space="preserve">      </w:t>
      </w:r>
      <w:r w:rsidRPr="00AF42B8">
        <w:t>złożenia umowy</w:t>
      </w:r>
      <w:r>
        <w:t xml:space="preserve"> </w:t>
      </w:r>
      <w:r w:rsidRPr="00AF42B8">
        <w:t>regulującej współpracę tych Wykonawców.</w:t>
      </w:r>
    </w:p>
    <w:p w:rsidR="00954AC2" w:rsidRPr="002C7285" w:rsidRDefault="00954AC2" w:rsidP="00954AC2">
      <w:pPr>
        <w:pStyle w:val="NormalnyWeb"/>
        <w:spacing w:before="0" w:beforeAutospacing="0" w:after="0" w:afterAutospacing="0"/>
        <w:rPr>
          <w:sz w:val="24"/>
          <w:szCs w:val="24"/>
        </w:rPr>
      </w:pPr>
    </w:p>
    <w:p w:rsidR="00954AC2" w:rsidRPr="00680747" w:rsidRDefault="00954AC2" w:rsidP="00954AC2">
      <w:pPr>
        <w:pStyle w:val="Tekstpodstawowywcity"/>
        <w:tabs>
          <w:tab w:val="left" w:pos="2220"/>
        </w:tabs>
      </w:pPr>
    </w:p>
    <w:p w:rsidR="00954AC2" w:rsidRDefault="00954AC2" w:rsidP="00954AC2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</w:rPr>
      </w:pPr>
      <w:r>
        <w:rPr>
          <w:b/>
          <w:bCs/>
        </w:rPr>
        <w:t>§ 17. Wymagania dotyczące zabezpieczenia należytego wykonania umowy.</w:t>
      </w:r>
    </w:p>
    <w:p w:rsidR="00954AC2" w:rsidRPr="009E60E7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</w:rPr>
      </w:pPr>
    </w:p>
    <w:p w:rsidR="00954AC2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ind w:left="36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Zamawiający nie wymaga zabezpieczenia należytego wykonania umowy.</w:t>
      </w:r>
    </w:p>
    <w:p w:rsidR="00F0502B" w:rsidRPr="00A275E3" w:rsidRDefault="00F0502B" w:rsidP="00F0502B">
      <w:pPr>
        <w:pStyle w:val="Tekstpodstawowywcity"/>
        <w:tabs>
          <w:tab w:val="left" w:pos="2220"/>
        </w:tabs>
        <w:ind w:left="0"/>
        <w:rPr>
          <w:sz w:val="20"/>
          <w:szCs w:val="20"/>
        </w:rPr>
      </w:pPr>
    </w:p>
    <w:p w:rsidR="00F0502B" w:rsidRPr="007F61C8" w:rsidRDefault="00F0502B" w:rsidP="00F0502B">
      <w:pPr>
        <w:pStyle w:val="Stopka"/>
        <w:pBdr>
          <w:top w:val="thinThickSmallGap" w:sz="24" w:space="1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 xml:space="preserve">Strona </w:t>
      </w:r>
      <w:r>
        <w:rPr>
          <w:sz w:val="18"/>
          <w:szCs w:val="18"/>
        </w:rPr>
        <w:t>14</w:t>
      </w:r>
    </w:p>
    <w:p w:rsidR="00F0502B" w:rsidRPr="00214590" w:rsidRDefault="00F0502B" w:rsidP="00F0502B">
      <w:pPr>
        <w:pStyle w:val="Tekstpodstawowywcity"/>
        <w:tabs>
          <w:tab w:val="clear" w:pos="4513"/>
          <w:tab w:val="left" w:pos="2220"/>
        </w:tabs>
        <w:suppressAutoHyphens w:val="0"/>
        <w:ind w:left="0"/>
        <w:rPr>
          <w:b/>
          <w:bCs/>
          <w:sz w:val="16"/>
          <w:szCs w:val="16"/>
        </w:rPr>
      </w:pPr>
    </w:p>
    <w:p w:rsidR="00F0502B" w:rsidRDefault="00F0502B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ind w:left="360"/>
        <w:textAlignment w:val="auto"/>
        <w:rPr>
          <w:rFonts w:ascii="Times New Roman" w:hAnsi="Times New Roman"/>
        </w:rPr>
      </w:pPr>
    </w:p>
    <w:p w:rsidR="00954AC2" w:rsidRPr="009E60E7" w:rsidRDefault="00954AC2" w:rsidP="00954AC2">
      <w:pPr>
        <w:pStyle w:val="Nagwek"/>
        <w:tabs>
          <w:tab w:val="clear" w:pos="-24"/>
          <w:tab w:val="clear" w:pos="9048"/>
          <w:tab w:val="num" w:pos="900"/>
        </w:tabs>
        <w:suppressAutoHyphens w:val="0"/>
        <w:overflowPunct/>
        <w:autoSpaceDE/>
        <w:autoSpaceDN/>
        <w:adjustRightInd/>
        <w:ind w:left="900" w:hanging="540"/>
        <w:textAlignment w:val="auto"/>
        <w:rPr>
          <w:rFonts w:ascii="Times New Roman" w:hAnsi="Times New Roman"/>
          <w:sz w:val="32"/>
          <w:szCs w:val="32"/>
        </w:rPr>
      </w:pPr>
    </w:p>
    <w:p w:rsidR="00954AC2" w:rsidRPr="009842FC" w:rsidRDefault="00954AC2" w:rsidP="00954AC2">
      <w:pPr>
        <w:widowControl w:val="0"/>
        <w:tabs>
          <w:tab w:val="num" w:pos="720"/>
        </w:tabs>
        <w:ind w:left="900" w:hanging="900"/>
        <w:rPr>
          <w:b/>
        </w:rPr>
      </w:pPr>
      <w:r w:rsidRPr="009842FC">
        <w:rPr>
          <w:b/>
        </w:rPr>
        <w:t>§ 18. Ogólne warunki umowy albo wzór umowy.</w:t>
      </w:r>
    </w:p>
    <w:p w:rsidR="00954AC2" w:rsidRPr="009E60E7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Cs w:val="24"/>
        </w:rPr>
      </w:pPr>
    </w:p>
    <w:p w:rsidR="00954AC2" w:rsidRPr="00224D12" w:rsidRDefault="00954AC2" w:rsidP="00954AC2">
      <w:pPr>
        <w:pStyle w:val="Nagwek"/>
        <w:numPr>
          <w:ilvl w:val="0"/>
          <w:numId w:val="5"/>
        </w:numPr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Wzór umowy stanowi załącznik Nr 5 do SIWZ, który należy zaakceptować i dołączyć do oferty.</w:t>
      </w:r>
    </w:p>
    <w:p w:rsidR="00954AC2" w:rsidRPr="009E60E7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  <w:sz w:val="20"/>
        </w:rPr>
      </w:pPr>
      <w:r w:rsidRPr="009E60E7">
        <w:rPr>
          <w:rFonts w:ascii="Times New Roman" w:hAnsi="Times New Roman"/>
          <w:b/>
          <w:sz w:val="20"/>
        </w:rPr>
        <w:t xml:space="preserve"> </w:t>
      </w:r>
    </w:p>
    <w:p w:rsidR="00954AC2" w:rsidRPr="003C7363" w:rsidRDefault="00954AC2" w:rsidP="00954AC2">
      <w:pPr>
        <w:pStyle w:val="Nagwek"/>
        <w:numPr>
          <w:ilvl w:val="0"/>
          <w:numId w:val="5"/>
        </w:numPr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Zamawiający wymaga od wykonawców aby zawarli umowę na realizację przedmiotu zamówienia na warunkach określonych we wzorze umowy.</w:t>
      </w:r>
    </w:p>
    <w:p w:rsidR="00954AC2" w:rsidRPr="001D41D9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0"/>
        </w:rPr>
      </w:pPr>
    </w:p>
    <w:p w:rsidR="00954AC2" w:rsidRDefault="00954AC2" w:rsidP="00954AC2">
      <w:pPr>
        <w:widowControl w:val="0"/>
        <w:numPr>
          <w:ilvl w:val="0"/>
          <w:numId w:val="5"/>
        </w:numPr>
        <w:suppressAutoHyphens/>
      </w:pPr>
      <w:r w:rsidRPr="003C7363">
        <w:t>Zamawiający przewiduje możliwość dokonania zmian postanowień umowy w  przypadk</w:t>
      </w:r>
      <w:r>
        <w:t>u zmiany stawki podatku od towarów i usług (VAT).</w:t>
      </w:r>
    </w:p>
    <w:p w:rsidR="00954AC2" w:rsidRPr="00D53B73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954AC2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19. Pouczenie o środkach ochrony prawnej przysługujących wykonawcy w toku </w:t>
      </w:r>
    </w:p>
    <w:p w:rsidR="00954AC2" w:rsidRDefault="00954AC2" w:rsidP="00954AC2">
      <w:pPr>
        <w:pStyle w:val="Nagwek"/>
        <w:tabs>
          <w:tab w:val="clear" w:pos="-24"/>
          <w:tab w:val="clear" w:pos="904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postępowania o udzielenie zamówienia .</w:t>
      </w:r>
    </w:p>
    <w:p w:rsidR="00954AC2" w:rsidRPr="00AA4303" w:rsidRDefault="00954AC2" w:rsidP="00954AC2">
      <w:pPr>
        <w:rPr>
          <w:b/>
          <w:bCs/>
        </w:rPr>
      </w:pPr>
    </w:p>
    <w:p w:rsidR="00954AC2" w:rsidRPr="00B85FCA" w:rsidRDefault="00954AC2" w:rsidP="00954AC2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  <w:color w:val="FF0000"/>
        </w:rPr>
      </w:pPr>
      <w:r w:rsidRPr="006B1B0C">
        <w:rPr>
          <w:rFonts w:ascii="TimesNewRoman,Bold" w:eastAsia="TimesNewRoman,Bold" w:cs="TimesNewRoman,Bold"/>
        </w:rPr>
        <w:t>Ś</w:t>
      </w:r>
      <w:r w:rsidRPr="006B1B0C">
        <w:rPr>
          <w:rFonts w:eastAsia="TimesNewRoman,Bold"/>
        </w:rPr>
        <w:t>rodki ochrony prawnej przysługuj</w:t>
      </w:r>
      <w:r w:rsidRPr="006B1B0C">
        <w:rPr>
          <w:rFonts w:ascii="TimesNewRoman,Bold" w:eastAsia="TimesNewRoman,Bold" w:cs="TimesNewRoman,Bold"/>
        </w:rPr>
        <w:t>ą</w:t>
      </w:r>
      <w:r w:rsidRPr="006B1B0C">
        <w:rPr>
          <w:rFonts w:ascii="TimesNewRoman,Bold" w:eastAsia="TimesNewRoman,Bold" w:cs="TimesNewRoman,Bold"/>
        </w:rPr>
        <w:t xml:space="preserve"> </w:t>
      </w:r>
      <w:r w:rsidRPr="006B1B0C">
        <w:rPr>
          <w:rFonts w:eastAsia="TimesNewRoman,Bold"/>
        </w:rPr>
        <w:t>wykonawcy, a tak</w:t>
      </w:r>
      <w:r w:rsidRPr="006B1B0C">
        <w:rPr>
          <w:rFonts w:ascii="TimesNewRoman,Bold" w:eastAsia="TimesNewRoman,Bold" w:cs="TimesNewRoman,Bold"/>
        </w:rPr>
        <w:t>ż</w:t>
      </w:r>
      <w:r w:rsidRPr="006B1B0C">
        <w:rPr>
          <w:rFonts w:eastAsia="TimesNewRoman,Bold"/>
        </w:rPr>
        <w:t>e innemu podmiotowi, jeżeli ma lub miał interes w</w:t>
      </w:r>
      <w:r>
        <w:rPr>
          <w:rFonts w:eastAsia="TimesNewRoman,Bold"/>
        </w:rPr>
        <w:t xml:space="preserve"> </w:t>
      </w:r>
      <w:r w:rsidRPr="006B1B0C">
        <w:rPr>
          <w:rFonts w:eastAsia="TimesNewRoman,Bold"/>
        </w:rPr>
        <w:t xml:space="preserve">uzyskaniu danego </w:t>
      </w:r>
      <w:r>
        <w:rPr>
          <w:rFonts w:eastAsia="TimesNewRoman,Bold"/>
        </w:rPr>
        <w:t>z</w:t>
      </w:r>
      <w:r w:rsidRPr="006B1B0C">
        <w:rPr>
          <w:rFonts w:eastAsia="TimesNewRoman,Bold"/>
        </w:rPr>
        <w:t>amówienia oraz poniósł lub mo</w:t>
      </w:r>
      <w:r w:rsidRPr="006B1B0C">
        <w:rPr>
          <w:rFonts w:ascii="TimesNewRoman,Bold" w:eastAsia="TimesNewRoman,Bold" w:cs="TimesNewRoman,Bold"/>
        </w:rPr>
        <w:t>ż</w:t>
      </w:r>
      <w:r w:rsidRPr="006B1B0C">
        <w:rPr>
          <w:rFonts w:eastAsia="TimesNewRoman,Bold"/>
        </w:rPr>
        <w:t>e ponie</w:t>
      </w:r>
      <w:r w:rsidRPr="006B1B0C">
        <w:rPr>
          <w:rFonts w:ascii="TimesNewRoman,Bold" w:eastAsia="TimesNewRoman,Bold" w:cs="TimesNewRoman,Bold"/>
        </w:rPr>
        <w:t>ść</w:t>
      </w:r>
      <w:r w:rsidRPr="006B1B0C">
        <w:rPr>
          <w:rFonts w:ascii="TimesNewRoman,Bold" w:eastAsia="TimesNewRoman,Bold" w:cs="TimesNewRoman,Bold"/>
        </w:rPr>
        <w:t xml:space="preserve"> </w:t>
      </w:r>
      <w:r w:rsidRPr="006B1B0C">
        <w:rPr>
          <w:rFonts w:eastAsia="TimesNewRoman,Bold"/>
        </w:rPr>
        <w:t>szkod</w:t>
      </w:r>
      <w:r w:rsidRPr="006B1B0C">
        <w:rPr>
          <w:rFonts w:ascii="TimesNewRoman,Bold" w:eastAsia="TimesNewRoman,Bold" w:cs="TimesNewRoman,Bold"/>
        </w:rPr>
        <w:t>ę</w:t>
      </w:r>
      <w:r w:rsidRPr="006B1B0C">
        <w:rPr>
          <w:rFonts w:ascii="TimesNewRoman,Bold" w:eastAsia="TimesNewRoman,Bold" w:cs="TimesNewRoman,Bold"/>
        </w:rPr>
        <w:t xml:space="preserve"> </w:t>
      </w:r>
      <w:r w:rsidRPr="006B1B0C">
        <w:rPr>
          <w:rFonts w:eastAsia="TimesNewRoman,Bold"/>
        </w:rPr>
        <w:t>w wyniku</w:t>
      </w:r>
      <w:r>
        <w:rPr>
          <w:rFonts w:eastAsia="TimesNewRoman,Bold"/>
        </w:rPr>
        <w:t xml:space="preserve"> </w:t>
      </w:r>
      <w:r w:rsidRPr="006B1B0C">
        <w:rPr>
          <w:rFonts w:eastAsia="TimesNewRoman,Bold"/>
        </w:rPr>
        <w:t>naruszenia przez zamawiaj</w:t>
      </w:r>
      <w:r w:rsidRPr="006B1B0C">
        <w:rPr>
          <w:rFonts w:ascii="TimesNewRoman,Bold" w:eastAsia="TimesNewRoman,Bold" w:cs="TimesNewRoman,Bold"/>
        </w:rPr>
        <w:t>ą</w:t>
      </w:r>
      <w:r w:rsidRPr="006B1B0C">
        <w:rPr>
          <w:rFonts w:eastAsia="TimesNewRoman,Bold"/>
        </w:rPr>
        <w:t>cego przepisów ustawy</w:t>
      </w:r>
      <w:r>
        <w:rPr>
          <w:rFonts w:eastAsia="TimesNewRoman,Bold"/>
        </w:rPr>
        <w:t xml:space="preserve"> Prawo zamówień publicznych.</w:t>
      </w:r>
    </w:p>
    <w:p w:rsidR="00954AC2" w:rsidRPr="006B1B0C" w:rsidRDefault="00954AC2" w:rsidP="00954AC2">
      <w:pPr>
        <w:autoSpaceDE w:val="0"/>
        <w:autoSpaceDN w:val="0"/>
        <w:adjustRightInd w:val="0"/>
        <w:ind w:left="360"/>
        <w:rPr>
          <w:b/>
          <w:bCs/>
          <w:color w:val="FF0000"/>
        </w:rPr>
      </w:pPr>
    </w:p>
    <w:p w:rsidR="00954AC2" w:rsidRPr="00426D31" w:rsidRDefault="00954AC2" w:rsidP="00954AC2">
      <w:pPr>
        <w:numPr>
          <w:ilvl w:val="0"/>
          <w:numId w:val="12"/>
        </w:numPr>
        <w:autoSpaceDE w:val="0"/>
        <w:autoSpaceDN w:val="0"/>
        <w:adjustRightInd w:val="0"/>
        <w:rPr>
          <w:sz w:val="16"/>
          <w:szCs w:val="16"/>
        </w:rPr>
      </w:pPr>
      <w:r>
        <w:rPr>
          <w:bCs/>
        </w:rPr>
        <w:t>Na podstawie art. 180, ust.2 ustawy Prawo zamówień publicznych, o</w:t>
      </w:r>
      <w:r w:rsidRPr="006B1B0C">
        <w:rPr>
          <w:bCs/>
        </w:rPr>
        <w:t>dwołanie przysługuje wył</w:t>
      </w:r>
      <w:r w:rsidRPr="006B1B0C">
        <w:rPr>
          <w:rFonts w:ascii="TimesNewRoman,Bold" w:eastAsia="TimesNewRoman,Bold" w:cs="TimesNewRoman,Bold"/>
          <w:bCs/>
        </w:rPr>
        <w:t>ą</w:t>
      </w:r>
      <w:r w:rsidRPr="006B1B0C">
        <w:rPr>
          <w:bCs/>
        </w:rPr>
        <w:t xml:space="preserve">cznie </w:t>
      </w:r>
      <w:r>
        <w:rPr>
          <w:bCs/>
        </w:rPr>
        <w:t>wobec czynności:</w:t>
      </w:r>
    </w:p>
    <w:p w:rsidR="00954AC2" w:rsidRPr="006B1B0C" w:rsidRDefault="00954AC2" w:rsidP="00954AC2">
      <w:pPr>
        <w:autoSpaceDE w:val="0"/>
        <w:autoSpaceDN w:val="0"/>
        <w:adjustRightInd w:val="0"/>
        <w:rPr>
          <w:sz w:val="16"/>
          <w:szCs w:val="16"/>
        </w:rPr>
      </w:pPr>
    </w:p>
    <w:p w:rsidR="00954AC2" w:rsidRDefault="00954AC2" w:rsidP="00954AC2">
      <w:pPr>
        <w:numPr>
          <w:ilvl w:val="1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ind w:firstLine="360"/>
        <w:rPr>
          <w:bCs/>
        </w:rPr>
      </w:pPr>
      <w:r w:rsidRPr="006B1B0C">
        <w:rPr>
          <w:bCs/>
        </w:rPr>
        <w:t xml:space="preserve">opisu sposobu dokonywania oceny spełniania warunków udziału </w:t>
      </w:r>
    </w:p>
    <w:p w:rsidR="00954AC2" w:rsidRPr="006B1B0C" w:rsidRDefault="00954AC2" w:rsidP="00954AC2">
      <w:pPr>
        <w:tabs>
          <w:tab w:val="left" w:pos="900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        </w:t>
      </w:r>
      <w:r w:rsidRPr="006B1B0C">
        <w:rPr>
          <w:bCs/>
        </w:rPr>
        <w:t>w</w:t>
      </w:r>
      <w:r>
        <w:rPr>
          <w:bCs/>
        </w:rPr>
        <w:t xml:space="preserve"> </w:t>
      </w:r>
      <w:r w:rsidRPr="006B1B0C">
        <w:rPr>
          <w:bCs/>
        </w:rPr>
        <w:t>post</w:t>
      </w:r>
      <w:r w:rsidRPr="006B1B0C">
        <w:rPr>
          <w:rFonts w:ascii="TimesNewRoman,Bold" w:eastAsia="TimesNewRoman,Bold" w:cs="TimesNewRoman,Bold"/>
          <w:bCs/>
        </w:rPr>
        <w:t>ę</w:t>
      </w:r>
      <w:r w:rsidRPr="006B1B0C">
        <w:rPr>
          <w:bCs/>
        </w:rPr>
        <w:t>powaniu;</w:t>
      </w:r>
    </w:p>
    <w:p w:rsidR="00954AC2" w:rsidRPr="006B1B0C" w:rsidRDefault="00954AC2" w:rsidP="00954AC2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2</w:t>
      </w:r>
      <w:r w:rsidRPr="006B1B0C">
        <w:rPr>
          <w:bCs/>
        </w:rPr>
        <w:t xml:space="preserve">) </w:t>
      </w:r>
      <w:r>
        <w:rPr>
          <w:bCs/>
        </w:rPr>
        <w:t xml:space="preserve">  </w:t>
      </w:r>
      <w:r w:rsidRPr="006B1B0C">
        <w:rPr>
          <w:bCs/>
        </w:rPr>
        <w:t>wykluczenia odwołuj</w:t>
      </w:r>
      <w:r w:rsidRPr="006B1B0C">
        <w:rPr>
          <w:rFonts w:ascii="TimesNewRoman,Bold" w:eastAsia="TimesNewRoman,Bold" w:cs="TimesNewRoman,Bold"/>
          <w:bCs/>
        </w:rPr>
        <w:t>ą</w:t>
      </w:r>
      <w:r w:rsidRPr="006B1B0C">
        <w:rPr>
          <w:bCs/>
        </w:rPr>
        <w:t>cego z post</w:t>
      </w:r>
      <w:r w:rsidRPr="006B1B0C">
        <w:rPr>
          <w:rFonts w:ascii="TimesNewRoman,Bold" w:eastAsia="TimesNewRoman,Bold" w:cs="TimesNewRoman,Bold"/>
          <w:bCs/>
        </w:rPr>
        <w:t>ę</w:t>
      </w:r>
      <w:r w:rsidRPr="006B1B0C">
        <w:rPr>
          <w:bCs/>
        </w:rPr>
        <w:t>powania o udzielenie zamówienia;</w:t>
      </w:r>
    </w:p>
    <w:p w:rsidR="00954AC2" w:rsidRPr="006B1B0C" w:rsidRDefault="00954AC2" w:rsidP="00954AC2">
      <w:pPr>
        <w:autoSpaceDE w:val="0"/>
        <w:autoSpaceDN w:val="0"/>
        <w:adjustRightInd w:val="0"/>
        <w:ind w:left="360"/>
      </w:pPr>
      <w:r>
        <w:rPr>
          <w:bCs/>
        </w:rPr>
        <w:t xml:space="preserve">      3</w:t>
      </w:r>
      <w:r w:rsidRPr="006B1B0C">
        <w:rPr>
          <w:bCs/>
        </w:rPr>
        <w:t xml:space="preserve">) </w:t>
      </w:r>
      <w:r>
        <w:rPr>
          <w:bCs/>
        </w:rPr>
        <w:t xml:space="preserve"> </w:t>
      </w:r>
      <w:r w:rsidRPr="006B1B0C">
        <w:rPr>
          <w:bCs/>
        </w:rPr>
        <w:t>odrzucenia oferty odwołuj</w:t>
      </w:r>
      <w:r w:rsidRPr="006B1B0C">
        <w:rPr>
          <w:rFonts w:ascii="TimesNewRoman,Bold" w:eastAsia="TimesNewRoman,Bold" w:cs="TimesNewRoman,Bold"/>
          <w:bCs/>
        </w:rPr>
        <w:t>ą</w:t>
      </w:r>
      <w:r w:rsidRPr="006B1B0C">
        <w:rPr>
          <w:bCs/>
        </w:rPr>
        <w:t>cego.</w:t>
      </w:r>
    </w:p>
    <w:p w:rsidR="00954AC2" w:rsidRDefault="00954AC2" w:rsidP="00954AC2">
      <w:pPr>
        <w:pStyle w:val="Tekstpodstawowywcity2"/>
        <w:ind w:left="0"/>
      </w:pPr>
      <w:r>
        <w:t xml:space="preserve">      </w:t>
      </w:r>
    </w:p>
    <w:p w:rsidR="00954AC2" w:rsidRPr="00B85FCA" w:rsidRDefault="00954AC2" w:rsidP="00954AC2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B85FCA">
        <w:rPr>
          <w:bCs/>
        </w:rPr>
        <w:t>Odwołanie powinno wskazywa</w:t>
      </w:r>
      <w:r w:rsidRPr="00B85FCA">
        <w:rPr>
          <w:rFonts w:ascii="TimesNewRoman,Bold" w:eastAsia="TimesNewRoman,Bold" w:cs="TimesNewRoman,Bold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czynno</w:t>
      </w:r>
      <w:r w:rsidRPr="00B85FCA">
        <w:rPr>
          <w:rFonts w:ascii="TimesNewRoman,Bold" w:eastAsia="TimesNewRoman,Bold" w:cs="TimesNewRoman,Bold"/>
          <w:bCs/>
        </w:rPr>
        <w:t>ść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lub zaniechanie czynno</w:t>
      </w:r>
      <w:r w:rsidRPr="00B85FCA">
        <w:rPr>
          <w:rFonts w:ascii="TimesNewRoman,Bold" w:eastAsia="TimesNewRoman,Bold" w:cs="TimesNewRoman,Bold"/>
          <w:bCs/>
        </w:rPr>
        <w:t>ś</w:t>
      </w:r>
      <w:r w:rsidRPr="00B85FCA">
        <w:rPr>
          <w:bCs/>
        </w:rPr>
        <w:t>ci</w:t>
      </w:r>
    </w:p>
    <w:p w:rsidR="00954AC2" w:rsidRPr="00B85FCA" w:rsidRDefault="00954AC2" w:rsidP="00954AC2">
      <w:pPr>
        <w:autoSpaceDE w:val="0"/>
        <w:autoSpaceDN w:val="0"/>
        <w:adjustRightInd w:val="0"/>
        <w:ind w:left="540"/>
        <w:rPr>
          <w:rFonts w:ascii="TimesNewRoman,Bold" w:eastAsia="TimesNewRoman,Bold" w:cs="TimesNewRoman,Bold"/>
          <w:bCs/>
        </w:rPr>
      </w:pPr>
      <w:r>
        <w:rPr>
          <w:bCs/>
        </w:rPr>
        <w:t xml:space="preserve">   </w:t>
      </w:r>
      <w:r w:rsidRPr="00B85FCA">
        <w:rPr>
          <w:bCs/>
        </w:rPr>
        <w:t>zamawiaj</w:t>
      </w:r>
      <w:r w:rsidRPr="00B85FCA">
        <w:rPr>
          <w:rFonts w:ascii="TimesNewRoman,Bold" w:eastAsia="TimesNewRoman,Bold" w:cs="TimesNewRoman,Bold"/>
          <w:bCs/>
        </w:rPr>
        <w:t>ą</w:t>
      </w:r>
      <w:r w:rsidRPr="00B85FCA">
        <w:rPr>
          <w:bCs/>
        </w:rPr>
        <w:t>cego, której zarzuca si</w:t>
      </w:r>
      <w:r w:rsidRPr="00B85FCA">
        <w:rPr>
          <w:rFonts w:ascii="TimesNewRoman,Bold" w:eastAsia="TimesNewRoman,Bold" w:cs="TimesNewRoman,Bold"/>
          <w:bCs/>
        </w:rPr>
        <w:t>ę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niezgodno</w:t>
      </w:r>
      <w:r w:rsidRPr="00B85FCA">
        <w:rPr>
          <w:rFonts w:ascii="TimesNewRoman,Bold" w:eastAsia="TimesNewRoman,Bold" w:cs="TimesNewRoman,Bold"/>
          <w:bCs/>
        </w:rPr>
        <w:t>ść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z przepisami ustawy, zawiera</w:t>
      </w:r>
      <w:r w:rsidRPr="00B85FCA">
        <w:rPr>
          <w:rFonts w:ascii="TimesNewRoman,Bold" w:eastAsia="TimesNewRoman,Bold" w:cs="TimesNewRoman,Bold"/>
          <w:bCs/>
        </w:rPr>
        <w:t>ć</w:t>
      </w:r>
    </w:p>
    <w:p w:rsidR="00954AC2" w:rsidRPr="00B85FCA" w:rsidRDefault="00954AC2" w:rsidP="00954AC2">
      <w:pPr>
        <w:autoSpaceDE w:val="0"/>
        <w:autoSpaceDN w:val="0"/>
        <w:adjustRightInd w:val="0"/>
        <w:ind w:left="540"/>
        <w:rPr>
          <w:bCs/>
        </w:rPr>
      </w:pPr>
      <w:r>
        <w:rPr>
          <w:bCs/>
        </w:rPr>
        <w:t xml:space="preserve">   </w:t>
      </w:r>
      <w:r w:rsidRPr="00B85FCA">
        <w:rPr>
          <w:bCs/>
        </w:rPr>
        <w:t>zwi</w:t>
      </w:r>
      <w:r w:rsidRPr="00B85FCA">
        <w:rPr>
          <w:rFonts w:ascii="TimesNewRoman,Bold" w:eastAsia="TimesNewRoman,Bold" w:cs="TimesNewRoman,Bold"/>
          <w:bCs/>
        </w:rPr>
        <w:t>ę</w:t>
      </w:r>
      <w:r w:rsidRPr="00B85FCA">
        <w:rPr>
          <w:bCs/>
        </w:rPr>
        <w:t>złe przedstawienie zarzutów, okre</w:t>
      </w:r>
      <w:r w:rsidRPr="00B85FCA">
        <w:rPr>
          <w:rFonts w:ascii="TimesNewRoman,Bold" w:eastAsia="TimesNewRoman,Bold" w:cs="TimesNewRoman,Bold"/>
          <w:bCs/>
        </w:rPr>
        <w:t>ś</w:t>
      </w:r>
      <w:r w:rsidRPr="00B85FCA">
        <w:rPr>
          <w:bCs/>
        </w:rPr>
        <w:t>la</w:t>
      </w:r>
      <w:r w:rsidRPr="00B85FCA">
        <w:rPr>
          <w:rFonts w:ascii="TimesNewRoman,Bold" w:eastAsia="TimesNewRoman,Bold" w:cs="TimesNewRoman,Bold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>
        <w:rPr>
          <w:rFonts w:ascii="TimesNewRoman,Bold" w:eastAsia="TimesNewRoman,Bold" w:cs="TimesNewRoman,Bold"/>
          <w:bCs/>
        </w:rPr>
        <w:t>ż</w:t>
      </w:r>
      <w:r w:rsidRPr="00B85FCA">
        <w:rPr>
          <w:rFonts w:ascii="TimesNewRoman,Bold" w:eastAsia="TimesNewRoman,Bold" w:cs="TimesNewRoman,Bold"/>
          <w:bCs/>
        </w:rPr>
        <w:t>ą</w:t>
      </w:r>
      <w:r w:rsidRPr="00B85FCA">
        <w:rPr>
          <w:bCs/>
        </w:rPr>
        <w:t>danie oraz wskazywa</w:t>
      </w:r>
      <w:r w:rsidRPr="00B85FCA">
        <w:rPr>
          <w:rFonts w:ascii="TimesNewRoman,Bold" w:eastAsia="TimesNewRoman,Bold" w:cs="TimesNewRoman,Bold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okoliczno</w:t>
      </w:r>
      <w:r w:rsidRPr="00B85FCA">
        <w:rPr>
          <w:rFonts w:ascii="TimesNewRoman,Bold" w:eastAsia="TimesNewRoman,Bold" w:cs="TimesNewRoman,Bold"/>
          <w:bCs/>
        </w:rPr>
        <w:t>ś</w:t>
      </w:r>
      <w:r w:rsidRPr="00B85FCA">
        <w:rPr>
          <w:bCs/>
        </w:rPr>
        <w:t>ci</w:t>
      </w:r>
    </w:p>
    <w:p w:rsidR="00954AC2" w:rsidRDefault="00954AC2" w:rsidP="00954AC2">
      <w:pPr>
        <w:pStyle w:val="Tekstpodstawowywcity2"/>
        <w:ind w:left="540"/>
        <w:rPr>
          <w:bCs/>
        </w:rPr>
      </w:pPr>
      <w:r>
        <w:rPr>
          <w:bCs/>
        </w:rPr>
        <w:t xml:space="preserve">   </w:t>
      </w:r>
      <w:r w:rsidRPr="00B85FCA">
        <w:rPr>
          <w:bCs/>
        </w:rPr>
        <w:t>faktyczne i prawne uzasadniaj</w:t>
      </w:r>
      <w:r w:rsidRPr="00B85FCA">
        <w:rPr>
          <w:rFonts w:ascii="TimesNewRoman,Bold" w:eastAsia="TimesNewRoman,Bold" w:cs="TimesNewRoman,Bold"/>
          <w:bCs/>
        </w:rPr>
        <w:t>ą</w:t>
      </w:r>
      <w:r w:rsidRPr="00B85FCA">
        <w:rPr>
          <w:bCs/>
        </w:rPr>
        <w:t>ce wniesienie odwołania.</w:t>
      </w:r>
    </w:p>
    <w:p w:rsidR="00954AC2" w:rsidRDefault="00954AC2" w:rsidP="00954AC2">
      <w:pPr>
        <w:pStyle w:val="Tekstpodstawowywcity2"/>
        <w:ind w:left="540"/>
        <w:rPr>
          <w:bCs/>
        </w:rPr>
      </w:pPr>
    </w:p>
    <w:p w:rsidR="00954AC2" w:rsidRDefault="00954AC2" w:rsidP="00954AC2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B85FCA">
        <w:rPr>
          <w:bCs/>
        </w:rPr>
        <w:t>Odwołanie wnosi si</w:t>
      </w:r>
      <w:r w:rsidRPr="00B85FCA">
        <w:rPr>
          <w:rFonts w:ascii="TimesNewRoman,Bold" w:eastAsia="TimesNewRoman,Bold" w:cs="TimesNewRoman,Bold"/>
          <w:bCs/>
        </w:rPr>
        <w:t>ę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do Prezesa Izby w formie pisemnej albo elektronicznej</w:t>
      </w:r>
    </w:p>
    <w:p w:rsidR="00954AC2" w:rsidRPr="00B85FCA" w:rsidRDefault="00954AC2" w:rsidP="00954AC2">
      <w:pPr>
        <w:autoSpaceDE w:val="0"/>
        <w:autoSpaceDN w:val="0"/>
        <w:adjustRightInd w:val="0"/>
        <w:rPr>
          <w:rFonts w:ascii="TimesNewRoman,Bold" w:eastAsia="TimesNewRoman,Bold" w:cs="TimesNewRoman,Bold"/>
          <w:bCs/>
        </w:rPr>
      </w:pPr>
      <w:r>
        <w:rPr>
          <w:bCs/>
        </w:rPr>
        <w:t xml:space="preserve">            </w:t>
      </w:r>
      <w:r w:rsidRPr="00B85FCA">
        <w:rPr>
          <w:bCs/>
        </w:rPr>
        <w:t>opatrzonej bezpiecznym podpisem elektronicznym weryfikowanym za pomoc</w:t>
      </w:r>
      <w:r w:rsidRPr="00B85FCA">
        <w:rPr>
          <w:rFonts w:ascii="TimesNewRoman,Bold" w:eastAsia="TimesNewRoman,Bold" w:cs="TimesNewRoman,Bold"/>
          <w:bCs/>
        </w:rPr>
        <w:t>ą</w:t>
      </w:r>
    </w:p>
    <w:p w:rsidR="00954AC2" w:rsidRDefault="00954AC2" w:rsidP="00F0502B">
      <w:pPr>
        <w:pStyle w:val="Tekstpodstawowywcity2"/>
        <w:ind w:left="540"/>
      </w:pPr>
      <w:r>
        <w:t xml:space="preserve">   </w:t>
      </w:r>
      <w:r w:rsidRPr="00B85FCA">
        <w:t>wa</w:t>
      </w:r>
      <w:r>
        <w:rPr>
          <w:rFonts w:ascii="TimesNewRoman,Bold" w:eastAsia="TimesNewRoman,Bold" w:cs="TimesNewRoman,Bold"/>
        </w:rPr>
        <w:t>ż</w:t>
      </w:r>
      <w:r w:rsidRPr="00B85FCA">
        <w:t>nego kwalifikowanego certyfikatu.</w:t>
      </w:r>
    </w:p>
    <w:p w:rsidR="00954AC2" w:rsidRDefault="00954AC2" w:rsidP="00954AC2">
      <w:pPr>
        <w:pStyle w:val="Tekstpodstawowywcity2"/>
        <w:ind w:left="540"/>
      </w:pPr>
    </w:p>
    <w:p w:rsidR="00954AC2" w:rsidRDefault="00954AC2" w:rsidP="00954AC2">
      <w:pPr>
        <w:pStyle w:val="Tekstpodstawowywcity2"/>
        <w:numPr>
          <w:ilvl w:val="0"/>
          <w:numId w:val="12"/>
        </w:numPr>
      </w:pPr>
      <w:r w:rsidRPr="00B85FCA">
        <w:t>Odwołuj</w:t>
      </w:r>
      <w:r w:rsidRPr="00B85FCA">
        <w:rPr>
          <w:rFonts w:ascii="TimesNewRoman,Bold" w:eastAsia="TimesNewRoman,Bold" w:cs="TimesNewRoman,Bold"/>
        </w:rPr>
        <w:t>ą</w:t>
      </w:r>
      <w:r w:rsidRPr="00B85FCA">
        <w:t>cy przesyła kopi</w:t>
      </w:r>
      <w:r w:rsidRPr="00B85FCA">
        <w:rPr>
          <w:rFonts w:ascii="TimesNewRoman,Bold" w:eastAsia="TimesNewRoman,Bold" w:cs="TimesNewRoman,Bold"/>
        </w:rPr>
        <w:t>ę</w:t>
      </w:r>
      <w:r w:rsidRPr="00B85FCA">
        <w:rPr>
          <w:rFonts w:ascii="TimesNewRoman,Bold" w:eastAsia="TimesNewRoman,Bold" w:cs="TimesNewRoman,Bold"/>
        </w:rPr>
        <w:t xml:space="preserve"> </w:t>
      </w:r>
      <w:r w:rsidRPr="00B85FCA">
        <w:t>odwołania zamawiaj</w:t>
      </w:r>
      <w:r w:rsidRPr="00B85FCA">
        <w:rPr>
          <w:rFonts w:ascii="TimesNewRoman,Bold" w:eastAsia="TimesNewRoman,Bold" w:cs="TimesNewRoman,Bold"/>
        </w:rPr>
        <w:t>ą</w:t>
      </w:r>
      <w:r w:rsidRPr="00B85FCA">
        <w:t>cemu przed upływem terminu</w:t>
      </w:r>
    </w:p>
    <w:p w:rsidR="00954AC2" w:rsidRPr="00B85FCA" w:rsidRDefault="00954AC2" w:rsidP="00954AC2">
      <w:pPr>
        <w:autoSpaceDE w:val="0"/>
        <w:autoSpaceDN w:val="0"/>
        <w:adjustRightInd w:val="0"/>
        <w:rPr>
          <w:rFonts w:ascii="TimesNewRoman,Bold" w:eastAsia="TimesNewRoman,Bold" w:cs="TimesNewRoman,Bold"/>
          <w:bCs/>
        </w:rPr>
      </w:pPr>
      <w:r>
        <w:rPr>
          <w:bCs/>
        </w:rPr>
        <w:t xml:space="preserve">            </w:t>
      </w:r>
      <w:r w:rsidRPr="00B85FCA">
        <w:rPr>
          <w:bCs/>
        </w:rPr>
        <w:t>do wniesienia odwołania w taki sposób, aby mógł on zapozna</w:t>
      </w:r>
      <w:r w:rsidRPr="00B85FCA">
        <w:rPr>
          <w:rFonts w:ascii="TimesNewRoman,Bold" w:eastAsia="TimesNewRoman,Bold" w:cs="TimesNewRoman,Bold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si</w:t>
      </w:r>
      <w:r w:rsidRPr="00B85FCA">
        <w:rPr>
          <w:rFonts w:ascii="TimesNewRoman,Bold" w:eastAsia="TimesNewRoman,Bold" w:cs="TimesNewRoman,Bold"/>
          <w:bCs/>
        </w:rPr>
        <w:t>ę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z jego tre</w:t>
      </w:r>
      <w:r w:rsidRPr="00B85FCA">
        <w:rPr>
          <w:rFonts w:ascii="TimesNewRoman,Bold" w:eastAsia="TimesNewRoman,Bold" w:cs="TimesNewRoman,Bold"/>
          <w:bCs/>
        </w:rPr>
        <w:t>ś</w:t>
      </w:r>
      <w:r w:rsidRPr="00B85FCA">
        <w:rPr>
          <w:bCs/>
        </w:rPr>
        <w:t>ci</w:t>
      </w:r>
      <w:r w:rsidRPr="00B85FCA">
        <w:rPr>
          <w:rFonts w:ascii="TimesNewRoman,Bold" w:eastAsia="TimesNewRoman,Bold" w:cs="TimesNewRoman,Bold"/>
          <w:bCs/>
        </w:rPr>
        <w:t>ą</w:t>
      </w:r>
    </w:p>
    <w:p w:rsidR="00954AC2" w:rsidRDefault="00954AC2" w:rsidP="00954AC2">
      <w:pPr>
        <w:pStyle w:val="Tekstpodstawowywcity2"/>
        <w:ind w:left="540"/>
        <w:rPr>
          <w:bCs/>
        </w:rPr>
      </w:pPr>
      <w:r>
        <w:rPr>
          <w:bCs/>
        </w:rPr>
        <w:t xml:space="preserve">   </w:t>
      </w:r>
      <w:r w:rsidRPr="00B85FCA">
        <w:rPr>
          <w:bCs/>
        </w:rPr>
        <w:t>przed upływem tego terminu.</w:t>
      </w:r>
    </w:p>
    <w:p w:rsidR="00954AC2" w:rsidRDefault="00954AC2" w:rsidP="00954AC2">
      <w:pPr>
        <w:pStyle w:val="Tekstpodstawowywcity2"/>
        <w:ind w:left="540"/>
        <w:rPr>
          <w:bCs/>
        </w:rPr>
      </w:pPr>
    </w:p>
    <w:p w:rsidR="00954AC2" w:rsidRDefault="00954AC2" w:rsidP="00954AC2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B85FCA">
        <w:rPr>
          <w:bCs/>
        </w:rPr>
        <w:t>Wykonawca mo</w:t>
      </w:r>
      <w:r>
        <w:rPr>
          <w:rFonts w:ascii="TimesNewRoman,Bold" w:eastAsia="TimesNewRoman,Bold" w:cs="TimesNewRoman,Bold"/>
          <w:bCs/>
        </w:rPr>
        <w:t>ż</w:t>
      </w:r>
      <w:r w:rsidRPr="00B85FCA">
        <w:rPr>
          <w:bCs/>
        </w:rPr>
        <w:t>e w terminie przewidzianym do</w:t>
      </w:r>
      <w:r>
        <w:rPr>
          <w:bCs/>
        </w:rPr>
        <w:t xml:space="preserve"> </w:t>
      </w:r>
      <w:r w:rsidRPr="00B85FCA">
        <w:rPr>
          <w:bCs/>
        </w:rPr>
        <w:t>wniesienia odwołania poinformowa</w:t>
      </w:r>
      <w:r w:rsidRPr="00B85FCA">
        <w:rPr>
          <w:rFonts w:ascii="TimesNewRoman,Bold" w:eastAsia="TimesNewRoman,Bold" w:cs="TimesNewRoman,Bold"/>
          <w:bCs/>
        </w:rPr>
        <w:t>ć</w:t>
      </w:r>
      <w:r w:rsidRPr="00B85FCA">
        <w:rPr>
          <w:rFonts w:ascii="TimesNewRoman,Bold" w:eastAsia="TimesNewRoman,Bold" w:cs="TimesNewRoman,Bold"/>
          <w:bCs/>
        </w:rPr>
        <w:t xml:space="preserve"> </w:t>
      </w:r>
      <w:r w:rsidRPr="00B85FCA">
        <w:rPr>
          <w:bCs/>
        </w:rPr>
        <w:t>zamawiaj</w:t>
      </w:r>
      <w:r w:rsidRPr="00B85FCA">
        <w:rPr>
          <w:rFonts w:ascii="TimesNewRoman,Bold" w:eastAsia="TimesNewRoman,Bold" w:cs="TimesNewRoman,Bold"/>
          <w:bCs/>
        </w:rPr>
        <w:t>ą</w:t>
      </w:r>
      <w:r w:rsidRPr="00B85FCA">
        <w:rPr>
          <w:bCs/>
        </w:rPr>
        <w:t>cego o niezgodnej z przepisami</w:t>
      </w:r>
      <w:r>
        <w:rPr>
          <w:bCs/>
        </w:rPr>
        <w:t xml:space="preserve"> </w:t>
      </w:r>
      <w:r w:rsidRPr="00B85FCA">
        <w:rPr>
          <w:bCs/>
        </w:rPr>
        <w:t>ustawy czynno</w:t>
      </w:r>
      <w:r w:rsidRPr="00B85FCA">
        <w:rPr>
          <w:rFonts w:ascii="TimesNewRoman,Bold" w:eastAsia="TimesNewRoman,Bold" w:cs="TimesNewRoman,Bold"/>
          <w:bCs/>
        </w:rPr>
        <w:t>ś</w:t>
      </w:r>
      <w:r w:rsidRPr="00B85FCA">
        <w:rPr>
          <w:bCs/>
        </w:rPr>
        <w:t>ci podj</w:t>
      </w:r>
      <w:r w:rsidRPr="00B85FCA">
        <w:rPr>
          <w:rFonts w:ascii="TimesNewRoman,Bold" w:eastAsia="TimesNewRoman,Bold" w:cs="TimesNewRoman,Bold"/>
          <w:bCs/>
        </w:rPr>
        <w:t>ę</w:t>
      </w:r>
      <w:r w:rsidRPr="00B85FCA">
        <w:rPr>
          <w:bCs/>
        </w:rPr>
        <w:t>tej przez niego lub zaniechaniu czynno</w:t>
      </w:r>
      <w:r w:rsidRPr="00B85FCA">
        <w:rPr>
          <w:rFonts w:ascii="TimesNewRoman,Bold" w:eastAsia="TimesNewRoman,Bold" w:cs="TimesNewRoman,Bold"/>
          <w:bCs/>
        </w:rPr>
        <w:t>ś</w:t>
      </w:r>
      <w:r w:rsidRPr="00B85FCA">
        <w:rPr>
          <w:bCs/>
        </w:rPr>
        <w:t>ci, do której jest</w:t>
      </w:r>
      <w:r>
        <w:rPr>
          <w:bCs/>
        </w:rPr>
        <w:t xml:space="preserve"> </w:t>
      </w:r>
      <w:r w:rsidRPr="00B85FCA">
        <w:rPr>
          <w:bCs/>
        </w:rPr>
        <w:t>on zobowi</w:t>
      </w:r>
      <w:r w:rsidRPr="00B85FCA">
        <w:rPr>
          <w:rFonts w:ascii="TimesNewRoman,Bold" w:eastAsia="TimesNewRoman,Bold" w:cs="TimesNewRoman,Bold"/>
          <w:bCs/>
        </w:rPr>
        <w:t>ą</w:t>
      </w:r>
      <w:r w:rsidRPr="00B85FCA">
        <w:rPr>
          <w:bCs/>
        </w:rPr>
        <w:t>zany na podstawie ustawy, na które nie przysługuje odwołanie na</w:t>
      </w:r>
      <w:r>
        <w:rPr>
          <w:bCs/>
        </w:rPr>
        <w:t xml:space="preserve"> </w:t>
      </w:r>
      <w:r w:rsidRPr="00B85FCA">
        <w:rPr>
          <w:bCs/>
        </w:rPr>
        <w:t>podstawie art. 180 ust. 2.</w:t>
      </w:r>
    </w:p>
    <w:p w:rsidR="00954AC2" w:rsidRDefault="00954AC2" w:rsidP="00954AC2">
      <w:pPr>
        <w:autoSpaceDE w:val="0"/>
        <w:autoSpaceDN w:val="0"/>
        <w:adjustRightInd w:val="0"/>
        <w:rPr>
          <w:bCs/>
        </w:rPr>
      </w:pPr>
    </w:p>
    <w:p w:rsidR="00954AC2" w:rsidRDefault="00954AC2" w:rsidP="00954AC2">
      <w:pPr>
        <w:autoSpaceDE w:val="0"/>
        <w:autoSpaceDN w:val="0"/>
        <w:adjustRightInd w:val="0"/>
        <w:rPr>
          <w:bCs/>
        </w:rPr>
      </w:pPr>
    </w:p>
    <w:p w:rsidR="00954AC2" w:rsidRDefault="00954AC2" w:rsidP="00954AC2">
      <w:pPr>
        <w:autoSpaceDE w:val="0"/>
        <w:autoSpaceDN w:val="0"/>
        <w:adjustRightInd w:val="0"/>
        <w:rPr>
          <w:bCs/>
        </w:rPr>
      </w:pPr>
    </w:p>
    <w:p w:rsidR="00954AC2" w:rsidRDefault="00954AC2" w:rsidP="00954AC2">
      <w:pPr>
        <w:autoSpaceDE w:val="0"/>
        <w:autoSpaceDN w:val="0"/>
        <w:adjustRightInd w:val="0"/>
        <w:rPr>
          <w:bCs/>
        </w:rPr>
      </w:pPr>
    </w:p>
    <w:p w:rsidR="00954AC2" w:rsidRDefault="00F0502B" w:rsidP="003103D2">
      <w:pPr>
        <w:pStyle w:val="Stopka"/>
        <w:pBdr>
          <w:top w:val="thinThickSmallGap" w:sz="24" w:space="0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>Stro</w:t>
      </w:r>
      <w:r>
        <w:rPr>
          <w:rFonts w:ascii="Cambria" w:hAnsi="Cambria"/>
          <w:sz w:val="18"/>
          <w:szCs w:val="18"/>
        </w:rPr>
        <w:t>na 15</w:t>
      </w:r>
    </w:p>
    <w:p w:rsidR="003103D2" w:rsidRDefault="003103D2" w:rsidP="003103D2">
      <w:pPr>
        <w:pStyle w:val="Stopka"/>
        <w:pBdr>
          <w:top w:val="thinThickSmallGap" w:sz="24" w:space="0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</w:p>
    <w:p w:rsidR="003103D2" w:rsidRDefault="003103D2" w:rsidP="003103D2">
      <w:pPr>
        <w:pStyle w:val="Tekstpodstawowy21"/>
        <w:spacing w:line="240" w:lineRule="auto"/>
        <w:ind w:firstLine="284"/>
        <w:rPr>
          <w:rFonts w:ascii="Times New Roman" w:hAnsi="Times New Roman"/>
          <w:color w:val="000000"/>
          <w:sz w:val="22"/>
          <w:szCs w:val="22"/>
        </w:rPr>
      </w:pPr>
    </w:p>
    <w:p w:rsidR="003103D2" w:rsidRDefault="003103D2" w:rsidP="003103D2">
      <w:pPr>
        <w:pStyle w:val="Tekstpodstawowy21"/>
        <w:spacing w:line="240" w:lineRule="auto"/>
        <w:ind w:firstLine="284"/>
        <w:rPr>
          <w:rFonts w:ascii="Times New Roman" w:hAnsi="Times New Roman"/>
          <w:color w:val="000000"/>
          <w:sz w:val="22"/>
          <w:szCs w:val="22"/>
        </w:rPr>
      </w:pPr>
      <w:r w:rsidRPr="00011FC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6143F" w:rsidRDefault="003103D2" w:rsidP="003103D2">
      <w:pPr>
        <w:pStyle w:val="Tekstpodstawowy21"/>
        <w:spacing w:line="240" w:lineRule="auto"/>
        <w:ind w:firstLine="284"/>
        <w:rPr>
          <w:rFonts w:ascii="Times New Roman" w:hAnsi="Times New Roman"/>
          <w:b/>
          <w:bCs/>
          <w:sz w:val="22"/>
          <w:szCs w:val="22"/>
        </w:rPr>
      </w:pPr>
      <w:r w:rsidRPr="003103D2">
        <w:rPr>
          <w:rFonts w:ascii="Times New Roman" w:hAnsi="Times New Roman"/>
          <w:b/>
          <w:bCs/>
          <w:sz w:val="24"/>
        </w:rPr>
        <w:t>§ 20.</w:t>
      </w:r>
      <w:r w:rsidRPr="00A6143F">
        <w:rPr>
          <w:rFonts w:ascii="Times New Roman" w:hAnsi="Times New Roman"/>
          <w:b/>
          <w:bCs/>
          <w:sz w:val="24"/>
        </w:rPr>
        <w:t>Klauzula</w:t>
      </w:r>
      <w:r w:rsidRPr="00A6143F">
        <w:rPr>
          <w:rFonts w:ascii="Times New Roman" w:hAnsi="Times New Roman"/>
          <w:b/>
          <w:bCs/>
          <w:sz w:val="22"/>
          <w:szCs w:val="22"/>
        </w:rPr>
        <w:t xml:space="preserve"> informacyjna przekazana w celu związanym z postępowaniem o </w:t>
      </w:r>
    </w:p>
    <w:p w:rsidR="003103D2" w:rsidRDefault="00A6143F" w:rsidP="00A6143F">
      <w:pPr>
        <w:pStyle w:val="Tekstpodstawowy21"/>
        <w:spacing w:line="240" w:lineRule="auto"/>
        <w:ind w:firstLine="28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udzielenie </w:t>
      </w:r>
      <w:r w:rsidR="003103D2" w:rsidRPr="00A6143F">
        <w:rPr>
          <w:rFonts w:ascii="Times New Roman" w:hAnsi="Times New Roman"/>
          <w:b/>
          <w:bCs/>
          <w:sz w:val="22"/>
          <w:szCs w:val="22"/>
        </w:rPr>
        <w:t>zamówienia publicznego.</w:t>
      </w:r>
    </w:p>
    <w:p w:rsidR="007D3ADF" w:rsidRPr="00A6143F" w:rsidRDefault="007D3ADF" w:rsidP="00A6143F">
      <w:pPr>
        <w:pStyle w:val="Tekstpodstawowy21"/>
        <w:spacing w:line="240" w:lineRule="auto"/>
        <w:ind w:firstLine="284"/>
        <w:rPr>
          <w:rFonts w:ascii="Times New Roman" w:hAnsi="Times New Roman"/>
          <w:b/>
          <w:bCs/>
          <w:sz w:val="22"/>
          <w:szCs w:val="22"/>
        </w:rPr>
      </w:pPr>
    </w:p>
    <w:p w:rsidR="003103D2" w:rsidRPr="00011FC8" w:rsidRDefault="003103D2" w:rsidP="003103D2">
      <w:pPr>
        <w:pStyle w:val="Tekstpodstawowy21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  <w:lang w:eastAsia="pl-PL"/>
        </w:rPr>
        <w:t xml:space="preserve"> Zgodnie z art. 13 ust. 1 i 2 </w:t>
      </w:r>
      <w:r w:rsidRPr="00011FC8">
        <w:rPr>
          <w:rFonts w:ascii="Times New Roman" w:hAnsi="Times New Roman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11FC8">
        <w:rPr>
          <w:rFonts w:ascii="Times New Roman" w:hAnsi="Times New Roman"/>
          <w:sz w:val="22"/>
          <w:szCs w:val="22"/>
          <w:lang w:eastAsia="pl-PL"/>
        </w:rPr>
        <w:t xml:space="preserve">dalej „RODO”, informuję, że: 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  <w:r w:rsidRPr="00011FC8">
        <w:rPr>
          <w:rFonts w:ascii="Times New Roman" w:hAnsi="Times New Roman"/>
          <w:sz w:val="22"/>
          <w:szCs w:val="22"/>
          <w:lang w:eastAsia="pl-PL"/>
        </w:rPr>
        <w:t xml:space="preserve">Administratorem Pani/Pana danych osobowych jest </w:t>
      </w:r>
      <w:r w:rsidRPr="00011FC8">
        <w:rPr>
          <w:rFonts w:ascii="Times New Roman" w:hAnsi="Times New Roman"/>
          <w:sz w:val="22"/>
          <w:szCs w:val="22"/>
        </w:rPr>
        <w:t xml:space="preserve">Powiat Przasnyski,  ul. Św. Stanisława Kostki 5, 06-300 Przasnysz </w:t>
      </w:r>
      <w:r w:rsidRPr="00011FC8">
        <w:rPr>
          <w:rFonts w:ascii="Times New Roman" w:hAnsi="Times New Roman"/>
          <w:sz w:val="22"/>
          <w:szCs w:val="22"/>
          <w:lang w:eastAsia="pl-PL"/>
        </w:rPr>
        <w:t xml:space="preserve">, e-mail: </w:t>
      </w:r>
      <w:hyperlink r:id="rId9" w:history="1">
        <w:r w:rsidRPr="00011FC8">
          <w:rPr>
            <w:rStyle w:val="Hipercze"/>
            <w:rFonts w:ascii="Times New Roman" w:eastAsia="Wingdings" w:hAnsi="Times New Roman"/>
            <w:sz w:val="22"/>
            <w:szCs w:val="22"/>
          </w:rPr>
          <w:t>starostwo@powiat-przasnysz.pl</w:t>
        </w:r>
      </w:hyperlink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  <w:r w:rsidRPr="00011FC8">
        <w:rPr>
          <w:rFonts w:ascii="Times New Roman" w:hAnsi="Times New Roman"/>
          <w:sz w:val="22"/>
          <w:szCs w:val="22"/>
          <w:lang w:eastAsia="pl-PL"/>
        </w:rPr>
        <w:t xml:space="preserve">kontakt z inspektorem ochrony danych osobowych, powołanym przez Administratora: Inspektor Ochrony Danych, </w:t>
      </w:r>
      <w:r w:rsidRPr="00011FC8">
        <w:rPr>
          <w:rFonts w:ascii="Times New Roman" w:hAnsi="Times New Roman"/>
          <w:sz w:val="22"/>
          <w:szCs w:val="22"/>
        </w:rPr>
        <w:t>Powiat Przasnyski,  ul. Św. Stanisława Kostki 5, 06-300 Przasnysz</w:t>
      </w:r>
      <w:r w:rsidRPr="00011FC8">
        <w:rPr>
          <w:rFonts w:ascii="Times New Roman" w:hAnsi="Times New Roman"/>
          <w:sz w:val="22"/>
          <w:szCs w:val="22"/>
          <w:lang w:eastAsia="pl-PL"/>
        </w:rPr>
        <w:t xml:space="preserve">, e-mail: </w:t>
      </w:r>
      <w:hyperlink r:id="rId10" w:history="1">
        <w:r w:rsidR="007D3ADF" w:rsidRPr="00A24376">
          <w:rPr>
            <w:rStyle w:val="Hipercze"/>
            <w:rFonts w:ascii="Times New Roman" w:eastAsia="Wingdings" w:hAnsi="Times New Roman"/>
            <w:sz w:val="22"/>
            <w:szCs w:val="22"/>
          </w:rPr>
          <w:t>iod@powiat-przasnysz.pl</w:t>
        </w:r>
      </w:hyperlink>
      <w:r w:rsidR="007D3ADF">
        <w:rPr>
          <w:rFonts w:ascii="Times New Roman" w:eastAsia="Wingdings" w:hAnsi="Times New Roman"/>
          <w:sz w:val="22"/>
          <w:szCs w:val="22"/>
        </w:rPr>
        <w:t xml:space="preserve"> , tel. 29 752 22 70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  <w:lang w:eastAsia="pl-PL"/>
        </w:rPr>
        <w:t xml:space="preserve">Pani/Pana dane osobowe przetwarzane będą na podstawie art. 6 ust. 1 lit. c RODO w celu </w:t>
      </w:r>
      <w:r w:rsidRPr="00011FC8">
        <w:rPr>
          <w:rFonts w:ascii="Times New Roman" w:hAnsi="Times New Roman"/>
          <w:sz w:val="22"/>
          <w:szCs w:val="22"/>
        </w:rPr>
        <w:t xml:space="preserve">związanym z postępowaniem o udzielenie zamówienia publicznego  </w:t>
      </w:r>
      <w:proofErr w:type="spellStart"/>
      <w:r w:rsidRPr="00011FC8">
        <w:rPr>
          <w:rFonts w:ascii="Times New Roman" w:hAnsi="Times New Roman"/>
          <w:sz w:val="22"/>
          <w:szCs w:val="22"/>
        </w:rPr>
        <w:t>pn</w:t>
      </w:r>
      <w:proofErr w:type="spellEnd"/>
      <w:r w:rsidRPr="00643275">
        <w:rPr>
          <w:rFonts w:ascii="Times New Roman" w:hAnsi="Times New Roman"/>
          <w:sz w:val="22"/>
          <w:szCs w:val="22"/>
        </w:rPr>
        <w:t xml:space="preserve">: </w:t>
      </w:r>
      <w:r w:rsidR="00643275" w:rsidRPr="00643275">
        <w:rPr>
          <w:rFonts w:ascii="Times New Roman" w:hAnsi="Times New Roman"/>
          <w:noProof/>
          <w:spacing w:val="-3"/>
          <w:sz w:val="22"/>
          <w:szCs w:val="22"/>
        </w:rPr>
        <w:t>„</w:t>
      </w:r>
      <w:r w:rsidR="00643275" w:rsidRPr="00643275">
        <w:rPr>
          <w:rFonts w:ascii="Times New Roman" w:hAnsi="Times New Roman"/>
          <w:sz w:val="22"/>
          <w:szCs w:val="22"/>
        </w:rPr>
        <w:t xml:space="preserve"> Zakup i dostawa artykułów biurowych, materiałów eksploatacyjnych do drukarek i kserokopiarek dla potrzeb Starostwa Powiatowego w Przasnyszu” </w:t>
      </w:r>
      <w:r w:rsidR="0066610C">
        <w:rPr>
          <w:rFonts w:ascii="Times New Roman" w:hAnsi="Times New Roman"/>
          <w:bCs/>
          <w:sz w:val="22"/>
          <w:szCs w:val="22"/>
          <w:shd w:val="clear" w:color="auto" w:fill="FFFFFF"/>
          <w:lang w:eastAsia="pl-PL"/>
        </w:rPr>
        <w:t>numer sprawy</w:t>
      </w:r>
      <w:r w:rsidRPr="00643275">
        <w:rPr>
          <w:rFonts w:ascii="Times New Roman" w:hAnsi="Times New Roman"/>
          <w:bCs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Pr="00643275">
        <w:rPr>
          <w:rFonts w:ascii="Times New Roman" w:hAnsi="Times New Roman"/>
          <w:sz w:val="22"/>
          <w:szCs w:val="22"/>
        </w:rPr>
        <w:t>sprawy</w:t>
      </w:r>
      <w:proofErr w:type="spellEnd"/>
      <w:r w:rsidRPr="00643275">
        <w:rPr>
          <w:rFonts w:ascii="Times New Roman" w:hAnsi="Times New Roman"/>
          <w:sz w:val="22"/>
          <w:szCs w:val="22"/>
        </w:rPr>
        <w:t xml:space="preserve"> </w:t>
      </w:r>
      <w:r w:rsidR="00643275" w:rsidRPr="00643275">
        <w:rPr>
          <w:rFonts w:ascii="Times New Roman" w:hAnsi="Times New Roman"/>
          <w:sz w:val="22"/>
          <w:szCs w:val="22"/>
        </w:rPr>
        <w:t xml:space="preserve">ONI.ZP.272.1.2019 </w:t>
      </w:r>
      <w:r w:rsidRPr="00643275">
        <w:rPr>
          <w:rFonts w:ascii="Times New Roman" w:hAnsi="Times New Roman"/>
          <w:bCs/>
          <w:sz w:val="22"/>
          <w:szCs w:val="22"/>
          <w:shd w:val="clear" w:color="auto" w:fill="FFFFFF"/>
          <w:lang w:eastAsia="pl-PL"/>
        </w:rPr>
        <w:t>prowadzonym</w:t>
      </w:r>
      <w:r w:rsidRPr="00011FC8">
        <w:rPr>
          <w:rFonts w:ascii="Times New Roman" w:hAnsi="Times New Roman"/>
          <w:bCs/>
          <w:sz w:val="22"/>
          <w:szCs w:val="22"/>
          <w:shd w:val="clear" w:color="auto" w:fill="FFFFFF"/>
          <w:lang w:eastAsia="pl-PL"/>
        </w:rPr>
        <w:t xml:space="preserve"> w trybie przetargu nieograniczonego</w:t>
      </w:r>
      <w:r w:rsidRPr="00011FC8">
        <w:rPr>
          <w:rFonts w:ascii="Times New Roman" w:hAnsi="Times New Roman"/>
          <w:bCs/>
          <w:sz w:val="22"/>
          <w:szCs w:val="22"/>
        </w:rPr>
        <w:t>;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11FC8">
        <w:rPr>
          <w:rFonts w:ascii="Times New Roman" w:hAnsi="Times New Roman"/>
          <w:sz w:val="22"/>
          <w:szCs w:val="22"/>
        </w:rPr>
        <w:t>Pzp</w:t>
      </w:r>
      <w:proofErr w:type="spellEnd"/>
      <w:r w:rsidRPr="00011FC8">
        <w:rPr>
          <w:rFonts w:ascii="Times New Roman" w:hAnsi="Times New Roman"/>
          <w:sz w:val="22"/>
          <w:szCs w:val="22"/>
        </w:rPr>
        <w:t xml:space="preserve">”;  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Pani/Pana dane osobowe będą przechowywane, zgodnie z art. 97 ust. 1 ustawy </w:t>
      </w:r>
      <w:proofErr w:type="spellStart"/>
      <w:r w:rsidRPr="00011FC8">
        <w:rPr>
          <w:rFonts w:ascii="Times New Roman" w:hAnsi="Times New Roman"/>
          <w:sz w:val="22"/>
          <w:szCs w:val="22"/>
        </w:rPr>
        <w:t>Pzp</w:t>
      </w:r>
      <w:proofErr w:type="spellEnd"/>
      <w:r w:rsidRPr="00011FC8">
        <w:rPr>
          <w:rFonts w:ascii="Times New Roman" w:hAnsi="Times New Roman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11FC8">
        <w:rPr>
          <w:rFonts w:ascii="Times New Roman" w:hAnsi="Times New Roman"/>
          <w:sz w:val="22"/>
          <w:szCs w:val="22"/>
        </w:rPr>
        <w:t>Pzp</w:t>
      </w:r>
      <w:proofErr w:type="spellEnd"/>
      <w:r w:rsidRPr="00011FC8">
        <w:rPr>
          <w:rFonts w:ascii="Times New Roman" w:hAnsi="Times New Roman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11FC8">
        <w:rPr>
          <w:rFonts w:ascii="Times New Roman" w:hAnsi="Times New Roman"/>
          <w:sz w:val="22"/>
          <w:szCs w:val="22"/>
        </w:rPr>
        <w:t>Pzp</w:t>
      </w:r>
      <w:proofErr w:type="spellEnd"/>
      <w:r w:rsidRPr="00011FC8">
        <w:rPr>
          <w:rFonts w:ascii="Times New Roman" w:hAnsi="Times New Roman"/>
          <w:sz w:val="22"/>
          <w:szCs w:val="22"/>
        </w:rPr>
        <w:t xml:space="preserve">;  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>w odniesieniu do Pani/Pana danych osobowych decyzje nie będą podejmowane w sposób zautomatyzowany, stosowanie do art. 22 RODO;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>posiada Pani/Pan:</w:t>
      </w:r>
    </w:p>
    <w:p w:rsidR="003103D2" w:rsidRPr="00011FC8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- na podstawie art. 15 RODO prawo dostępu do danych osobowych Pani/Pana </w:t>
      </w:r>
    </w:p>
    <w:p w:rsidR="003103D2" w:rsidRPr="00011FC8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  dotyczących;</w:t>
      </w:r>
    </w:p>
    <w:p w:rsidR="003103D2" w:rsidRPr="00011FC8" w:rsidRDefault="003103D2" w:rsidP="003103D2">
      <w:pPr>
        <w:pStyle w:val="Tekstpodstawowy21"/>
        <w:spacing w:line="240" w:lineRule="auto"/>
        <w:ind w:left="360" w:firstLine="70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  <w:lang w:eastAsia="pl-PL"/>
        </w:rPr>
        <w:t xml:space="preserve">- na podstawie art. 16 RODO prawo do sprostowania Pani/Pana danych osobowych </w:t>
      </w:r>
      <w:r w:rsidRPr="00011FC8">
        <w:rPr>
          <w:rFonts w:ascii="Times New Roman" w:hAnsi="Times New Roman"/>
          <w:sz w:val="22"/>
          <w:szCs w:val="22"/>
          <w:vertAlign w:val="superscript"/>
          <w:lang w:eastAsia="pl-PL"/>
        </w:rPr>
        <w:t>*</w:t>
      </w:r>
      <w:r w:rsidRPr="00011FC8">
        <w:rPr>
          <w:rFonts w:ascii="Times New Roman" w:hAnsi="Times New Roman"/>
          <w:sz w:val="22"/>
          <w:szCs w:val="22"/>
          <w:lang w:eastAsia="pl-PL"/>
        </w:rPr>
        <w:t>;</w:t>
      </w:r>
    </w:p>
    <w:p w:rsidR="007D3ADF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- na podstawie art. 18 RODO prawo żądania od administratora ograniczenia </w:t>
      </w:r>
      <w:r w:rsidR="007D3ADF">
        <w:rPr>
          <w:rFonts w:ascii="Times New Roman" w:hAnsi="Times New Roman"/>
          <w:sz w:val="22"/>
          <w:szCs w:val="22"/>
        </w:rPr>
        <w:t xml:space="preserve">  </w:t>
      </w:r>
    </w:p>
    <w:p w:rsidR="007D3ADF" w:rsidRDefault="007D3ADF" w:rsidP="007D3ADF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przetwarzania  </w:t>
      </w:r>
      <w:r w:rsidR="003103D2" w:rsidRPr="00011FC8">
        <w:rPr>
          <w:rFonts w:ascii="Times New Roman" w:hAnsi="Times New Roman"/>
          <w:sz w:val="22"/>
          <w:szCs w:val="22"/>
        </w:rPr>
        <w:t xml:space="preserve">danych osobowych z zastrzeżeniem przypadków, o których mowa w 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3103D2" w:rsidRPr="00011FC8" w:rsidRDefault="007D3ADF" w:rsidP="007D3ADF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103D2" w:rsidRPr="00011FC8">
        <w:rPr>
          <w:rFonts w:ascii="Times New Roman" w:hAnsi="Times New Roman"/>
          <w:sz w:val="22"/>
          <w:szCs w:val="22"/>
        </w:rPr>
        <w:t xml:space="preserve">art. 18 ust. 2 RODO **;  </w:t>
      </w:r>
    </w:p>
    <w:p w:rsidR="007D3ADF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- prawo do wniesienia skargi do Prezesa Urzędu Ochrony Danych Osobowych, gdy </w:t>
      </w:r>
    </w:p>
    <w:p w:rsidR="007D3ADF" w:rsidRDefault="007D3ADF" w:rsidP="007D3ADF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103D2" w:rsidRPr="00011FC8">
        <w:rPr>
          <w:rFonts w:ascii="Times New Roman" w:hAnsi="Times New Roman"/>
          <w:sz w:val="22"/>
          <w:szCs w:val="22"/>
        </w:rPr>
        <w:t xml:space="preserve">uzna Pani/Pan, że przetwarzanie danych osobowych Pani/Pana dotyczących narusza </w:t>
      </w:r>
    </w:p>
    <w:p w:rsidR="003103D2" w:rsidRPr="00011FC8" w:rsidRDefault="007D3ADF" w:rsidP="007D3ADF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103D2" w:rsidRPr="00011FC8">
        <w:rPr>
          <w:rFonts w:ascii="Times New Roman" w:hAnsi="Times New Roman"/>
          <w:sz w:val="22"/>
          <w:szCs w:val="22"/>
        </w:rPr>
        <w:t>przepisy  RODO;</w:t>
      </w:r>
    </w:p>
    <w:p w:rsidR="003103D2" w:rsidRPr="00011FC8" w:rsidRDefault="003103D2" w:rsidP="003103D2">
      <w:pPr>
        <w:pStyle w:val="Tekstpodstawowy21"/>
        <w:widowControl w:val="0"/>
        <w:numPr>
          <w:ilvl w:val="0"/>
          <w:numId w:val="25"/>
        </w:numPr>
        <w:autoSpaceDE w:val="0"/>
        <w:spacing w:line="240" w:lineRule="auto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>nie przysługuje Pani/Panu:</w:t>
      </w:r>
    </w:p>
    <w:p w:rsidR="003103D2" w:rsidRDefault="003103D2" w:rsidP="003103D2">
      <w:pPr>
        <w:pStyle w:val="Tekstpodstawowy21"/>
        <w:spacing w:line="240" w:lineRule="auto"/>
        <w:ind w:left="360" w:firstLine="70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- w związku z art. 17 ust. 3 lit. b, d lub e RODO prawo do usunięcia danych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3103D2" w:rsidRPr="00011FC8" w:rsidRDefault="003103D2" w:rsidP="003103D2">
      <w:pPr>
        <w:pStyle w:val="Tekstpodstawowy21"/>
        <w:spacing w:line="240" w:lineRule="auto"/>
        <w:ind w:left="360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011FC8">
        <w:rPr>
          <w:rFonts w:ascii="Times New Roman" w:hAnsi="Times New Roman"/>
          <w:sz w:val="22"/>
          <w:szCs w:val="22"/>
        </w:rPr>
        <w:t>osobowych;</w:t>
      </w:r>
    </w:p>
    <w:p w:rsidR="003103D2" w:rsidRPr="00011FC8" w:rsidRDefault="003103D2" w:rsidP="003103D2">
      <w:pPr>
        <w:pStyle w:val="Tekstpodstawowy21"/>
        <w:spacing w:line="240" w:lineRule="auto"/>
        <w:ind w:left="360" w:firstLine="70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>- prawo do przenoszenia danych osobowych, o którym mowa w art. 20 RODO;</w:t>
      </w:r>
    </w:p>
    <w:p w:rsidR="001563EF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</w:rPr>
        <w:t xml:space="preserve">- na podstawie art. 21 RODO prawo sprzeciwu, wobec przetwarzania danych </w:t>
      </w:r>
    </w:p>
    <w:p w:rsidR="001563EF" w:rsidRDefault="001563EF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3103D2" w:rsidRPr="00011FC8">
        <w:rPr>
          <w:rFonts w:ascii="Times New Roman" w:hAnsi="Times New Roman"/>
          <w:sz w:val="22"/>
          <w:szCs w:val="22"/>
        </w:rPr>
        <w:t xml:space="preserve">osobowych, gdyż podstawą prawną przetwarzania Pani/Pana danych osobowych </w:t>
      </w:r>
    </w:p>
    <w:p w:rsidR="003103D2" w:rsidRDefault="004A101C" w:rsidP="004A101C">
      <w:pPr>
        <w:pStyle w:val="Tekstpodstawowy21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lang w:eastAsia="pl-PL"/>
        </w:rPr>
        <w:t xml:space="preserve">                    </w:t>
      </w:r>
      <w:r w:rsidR="003103D2" w:rsidRPr="00011FC8">
        <w:rPr>
          <w:rFonts w:ascii="Times New Roman" w:hAnsi="Times New Roman"/>
          <w:sz w:val="22"/>
          <w:szCs w:val="22"/>
        </w:rPr>
        <w:t xml:space="preserve">jest art. 6 ust. 1 lit. c RODO. </w:t>
      </w:r>
    </w:p>
    <w:p w:rsidR="007D3ADF" w:rsidRDefault="007D3ADF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</w:p>
    <w:p w:rsidR="003103D2" w:rsidRDefault="003103D2" w:rsidP="003103D2">
      <w:pPr>
        <w:autoSpaceDE w:val="0"/>
        <w:autoSpaceDN w:val="0"/>
        <w:adjustRightInd w:val="0"/>
        <w:rPr>
          <w:bCs/>
        </w:rPr>
      </w:pPr>
    </w:p>
    <w:p w:rsidR="003103D2" w:rsidRDefault="003103D2" w:rsidP="003103D2">
      <w:pPr>
        <w:pStyle w:val="Stopka"/>
        <w:pBdr>
          <w:top w:val="thinThickSmallGap" w:sz="24" w:space="0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>Stro</w:t>
      </w:r>
      <w:r w:rsidR="00643275">
        <w:rPr>
          <w:rFonts w:ascii="Cambria" w:hAnsi="Cambria"/>
          <w:sz w:val="18"/>
          <w:szCs w:val="18"/>
        </w:rPr>
        <w:t>na 16</w:t>
      </w:r>
    </w:p>
    <w:p w:rsidR="003103D2" w:rsidRDefault="003103D2" w:rsidP="003103D2">
      <w:pPr>
        <w:pStyle w:val="Tekstpodstawowy21"/>
        <w:spacing w:line="240" w:lineRule="auto"/>
        <w:ind w:firstLine="284"/>
        <w:rPr>
          <w:rFonts w:ascii="Times New Roman" w:hAnsi="Times New Roman"/>
          <w:color w:val="000000"/>
          <w:sz w:val="22"/>
          <w:szCs w:val="22"/>
        </w:rPr>
      </w:pPr>
    </w:p>
    <w:p w:rsidR="003103D2" w:rsidRPr="00011FC8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</w:p>
    <w:p w:rsidR="003103D2" w:rsidRPr="00011FC8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</w:rPr>
      </w:pPr>
      <w:r w:rsidRPr="00011FC8">
        <w:rPr>
          <w:rFonts w:ascii="Times New Roman" w:hAnsi="Times New Roman"/>
          <w:sz w:val="22"/>
          <w:szCs w:val="22"/>
          <w:vertAlign w:val="superscript"/>
        </w:rPr>
        <w:t xml:space="preserve">* </w:t>
      </w:r>
      <w:r w:rsidRPr="00011FC8">
        <w:rPr>
          <w:rFonts w:ascii="Times New Roman" w:hAnsi="Times New Roman"/>
          <w:sz w:val="22"/>
          <w:szCs w:val="22"/>
        </w:rPr>
        <w:t xml:space="preserve">Wyjaśnienie: </w:t>
      </w:r>
      <w:r w:rsidRPr="00011FC8">
        <w:rPr>
          <w:rFonts w:ascii="Times New Roman" w:hAnsi="Times New Roman"/>
          <w:sz w:val="22"/>
          <w:szCs w:val="22"/>
          <w:lang w:eastAsia="pl-PL"/>
        </w:rPr>
        <w:t xml:space="preserve">skorzystanie z prawa do sprostowania nie może skutkować zmianą </w:t>
      </w:r>
      <w:r w:rsidRPr="00011FC8">
        <w:rPr>
          <w:rFonts w:ascii="Times New Roman" w:hAnsi="Times New Roman"/>
          <w:sz w:val="22"/>
          <w:szCs w:val="22"/>
        </w:rPr>
        <w:t xml:space="preserve">wyniku postępowania o udzielenie zamówienia publicznego ani zmianą postanowień umowy w zakresie niezgodnym z ustawą </w:t>
      </w:r>
      <w:proofErr w:type="spellStart"/>
      <w:r w:rsidRPr="00011FC8">
        <w:rPr>
          <w:rFonts w:ascii="Times New Roman" w:hAnsi="Times New Roman"/>
          <w:sz w:val="22"/>
          <w:szCs w:val="22"/>
        </w:rPr>
        <w:t>Pzp</w:t>
      </w:r>
      <w:proofErr w:type="spellEnd"/>
      <w:r w:rsidRPr="00011FC8">
        <w:rPr>
          <w:rFonts w:ascii="Times New Roman" w:hAnsi="Times New Roman"/>
          <w:sz w:val="22"/>
          <w:szCs w:val="22"/>
        </w:rPr>
        <w:t xml:space="preserve"> oraz nie może naruszać integralności protokołu oraz jego załączników.</w:t>
      </w:r>
    </w:p>
    <w:p w:rsidR="003103D2" w:rsidRDefault="003103D2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  <w:r w:rsidRPr="00011FC8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** </w:t>
      </w:r>
      <w:r w:rsidRPr="00011FC8">
        <w:rPr>
          <w:rFonts w:ascii="Times New Roman" w:hAnsi="Times New Roman"/>
          <w:sz w:val="22"/>
          <w:szCs w:val="22"/>
          <w:lang w:eastAsia="pl-PL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643275">
      <w:pPr>
        <w:pStyle w:val="Tekstpodstawowy21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3103D2">
      <w:pPr>
        <w:pStyle w:val="Tekstpodstawowy21"/>
        <w:spacing w:line="240" w:lineRule="auto"/>
        <w:ind w:left="1069"/>
        <w:rPr>
          <w:rFonts w:ascii="Times New Roman" w:hAnsi="Times New Roman"/>
          <w:sz w:val="22"/>
          <w:szCs w:val="22"/>
          <w:lang w:eastAsia="pl-PL"/>
        </w:rPr>
      </w:pPr>
    </w:p>
    <w:p w:rsidR="00643275" w:rsidRDefault="00643275" w:rsidP="00643275">
      <w:pPr>
        <w:autoSpaceDE w:val="0"/>
        <w:autoSpaceDN w:val="0"/>
        <w:adjustRightInd w:val="0"/>
        <w:rPr>
          <w:bCs/>
        </w:rPr>
      </w:pPr>
    </w:p>
    <w:p w:rsidR="00643275" w:rsidRDefault="00643275" w:rsidP="00643275">
      <w:pPr>
        <w:pStyle w:val="Stopka"/>
        <w:pBdr>
          <w:top w:val="thinThickSmallGap" w:sz="24" w:space="0" w:color="622423"/>
        </w:pBdr>
        <w:tabs>
          <w:tab w:val="clear" w:pos="453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STAROSTWO POWIATOWE W PRZASNYSZU, UL. Św. Stanisława Kostki 5, 06-300 Przasnysz, Tel/Fax: +48 29 752 22 70, e-mail: starostwo@powiat-przasnysz.pl</w:t>
      </w:r>
      <w:r w:rsidRPr="007F61C8">
        <w:rPr>
          <w:rFonts w:ascii="Cambria" w:hAnsi="Cambria"/>
          <w:sz w:val="18"/>
          <w:szCs w:val="18"/>
        </w:rPr>
        <w:tab/>
        <w:t>Stro</w:t>
      </w:r>
      <w:r>
        <w:rPr>
          <w:rFonts w:ascii="Cambria" w:hAnsi="Cambria"/>
          <w:sz w:val="18"/>
          <w:szCs w:val="18"/>
        </w:rPr>
        <w:t>na 17</w:t>
      </w:r>
    </w:p>
    <w:p w:rsidR="00643275" w:rsidRPr="00011FC8" w:rsidRDefault="00643275" w:rsidP="00643275">
      <w:pPr>
        <w:pStyle w:val="Tekstpodstawowy21"/>
        <w:spacing w:line="240" w:lineRule="auto"/>
        <w:rPr>
          <w:rFonts w:ascii="Times New Roman" w:hAnsi="Times New Roman"/>
          <w:sz w:val="22"/>
          <w:szCs w:val="22"/>
        </w:rPr>
      </w:pPr>
    </w:p>
    <w:sectPr w:rsidR="00643275" w:rsidRPr="00011FC8" w:rsidSect="00B110FE">
      <w:headerReference w:type="even" r:id="rId11"/>
      <w:headerReference w:type="default" r:id="rId12"/>
      <w:footerReference w:type="even" r:id="rId13"/>
      <w:pgSz w:w="11906" w:h="16838"/>
      <w:pgMar w:top="1134" w:right="1418" w:bottom="1134" w:left="179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44" w:rsidRDefault="000E5444" w:rsidP="00AC02F4">
      <w:r>
        <w:separator/>
      </w:r>
    </w:p>
  </w:endnote>
  <w:endnote w:type="continuationSeparator" w:id="0">
    <w:p w:rsidR="000E5444" w:rsidRDefault="000E5444" w:rsidP="00AC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AE" w:rsidRDefault="009F5D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7D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7DAE" w:rsidRDefault="00ED7D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44" w:rsidRDefault="000E5444" w:rsidP="00AC02F4">
      <w:r>
        <w:separator/>
      </w:r>
    </w:p>
  </w:footnote>
  <w:footnote w:type="continuationSeparator" w:id="0">
    <w:p w:rsidR="000E5444" w:rsidRDefault="000E5444" w:rsidP="00AC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AE" w:rsidRDefault="009F5D2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7D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7DAE">
      <w:rPr>
        <w:rStyle w:val="Numerstrony"/>
      </w:rPr>
      <w:t>4</w:t>
    </w:r>
    <w:r>
      <w:rPr>
        <w:rStyle w:val="Numerstrony"/>
      </w:rPr>
      <w:fldChar w:fldCharType="end"/>
    </w:r>
  </w:p>
  <w:p w:rsidR="00ED7DAE" w:rsidRDefault="00ED7DA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AE" w:rsidRDefault="00ED7DAE">
    <w:pPr>
      <w:pStyle w:val="Nagwek"/>
      <w:framePr w:wrap="around" w:vAnchor="text" w:hAnchor="margin" w:xAlign="right" w:y="1"/>
      <w:rPr>
        <w:rStyle w:val="Numerstrony"/>
      </w:rPr>
    </w:pPr>
  </w:p>
  <w:p w:rsidR="00ED7DAE" w:rsidRPr="000919E5" w:rsidRDefault="00ED7DAE" w:rsidP="00B110FE">
    <w:pPr>
      <w:pStyle w:val="Nagwek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1">
    <w:nsid w:val="12044E55"/>
    <w:multiLevelType w:val="hybridMultilevel"/>
    <w:tmpl w:val="EFDC9058"/>
    <w:lvl w:ilvl="0" w:tplc="FA7AC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">
    <w:nsid w:val="19AD2CE8"/>
    <w:multiLevelType w:val="hybridMultilevel"/>
    <w:tmpl w:val="F0F2F67A"/>
    <w:lvl w:ilvl="0" w:tplc="9E582864">
      <w:start w:val="2"/>
      <w:numFmt w:val="none"/>
      <w:lvlText w:val="1)"/>
      <w:lvlJc w:val="left"/>
      <w:pPr>
        <w:tabs>
          <w:tab w:val="num" w:pos="1155"/>
        </w:tabs>
        <w:ind w:left="1155" w:hanging="600"/>
      </w:pPr>
      <w:rPr>
        <w:rFonts w:ascii="Times New Roman" w:eastAsia="Times New Roman" w:hAnsi="Times New Roman" w:cs="Times New Roman" w:hint="default"/>
        <w:b w:val="0"/>
      </w:rPr>
    </w:lvl>
    <w:lvl w:ilvl="1" w:tplc="B426BA6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4762CEAE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56526C"/>
    <w:multiLevelType w:val="hybridMultilevel"/>
    <w:tmpl w:val="FC4EF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83B36"/>
    <w:multiLevelType w:val="hybridMultilevel"/>
    <w:tmpl w:val="51ACA7C4"/>
    <w:lvl w:ilvl="0" w:tplc="E6AE602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AE429864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5">
    <w:nsid w:val="280A4C4F"/>
    <w:multiLevelType w:val="hybridMultilevel"/>
    <w:tmpl w:val="F99C6DD0"/>
    <w:lvl w:ilvl="0" w:tplc="D14008B2">
      <w:start w:val="2"/>
      <w:numFmt w:val="none"/>
      <w:lvlText w:val="1)"/>
      <w:lvlJc w:val="left"/>
      <w:pPr>
        <w:tabs>
          <w:tab w:val="num" w:pos="1155"/>
        </w:tabs>
        <w:ind w:left="1155" w:hanging="600"/>
      </w:pPr>
      <w:rPr>
        <w:rFonts w:ascii="Times New Roman" w:hAnsi="Times New Roman" w:cs="Times New Roman" w:hint="default"/>
        <w:b w:val="0"/>
      </w:rPr>
    </w:lvl>
    <w:lvl w:ilvl="1" w:tplc="44A6253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9F0FB4"/>
    <w:multiLevelType w:val="hybridMultilevel"/>
    <w:tmpl w:val="0F2C6D1A"/>
    <w:lvl w:ilvl="0" w:tplc="1BAE650C">
      <w:start w:val="1"/>
      <w:numFmt w:val="lowerLetter"/>
      <w:lvlText w:val="%1)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FD71382"/>
    <w:multiLevelType w:val="hybridMultilevel"/>
    <w:tmpl w:val="83A603D2"/>
    <w:lvl w:ilvl="0" w:tplc="C89A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0126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B4CB1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D6254C"/>
    <w:multiLevelType w:val="hybridMultilevel"/>
    <w:tmpl w:val="588C87BE"/>
    <w:lvl w:ilvl="0" w:tplc="CF7A2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235554"/>
    <w:multiLevelType w:val="hybridMultilevel"/>
    <w:tmpl w:val="199E3B98"/>
    <w:lvl w:ilvl="0" w:tplc="ED6026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351B73"/>
    <w:multiLevelType w:val="multilevel"/>
    <w:tmpl w:val="6A4699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1">
    <w:nsid w:val="359432E0"/>
    <w:multiLevelType w:val="hybridMultilevel"/>
    <w:tmpl w:val="FFCA9F4E"/>
    <w:lvl w:ilvl="0" w:tplc="58DECCC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2">
    <w:nsid w:val="38AC6DA1"/>
    <w:multiLevelType w:val="hybridMultilevel"/>
    <w:tmpl w:val="940A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804697"/>
    <w:multiLevelType w:val="hybridMultilevel"/>
    <w:tmpl w:val="74F0799C"/>
    <w:lvl w:ilvl="0" w:tplc="7688BEE6">
      <w:start w:val="1"/>
      <w:numFmt w:val="decimal"/>
      <w:lvlText w:val="%1)"/>
      <w:lvlJc w:val="left"/>
      <w:pPr>
        <w:tabs>
          <w:tab w:val="num" w:pos="53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F40EE6"/>
    <w:multiLevelType w:val="hybridMultilevel"/>
    <w:tmpl w:val="D262B5BE"/>
    <w:lvl w:ilvl="0" w:tplc="A6DAA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8A654F6"/>
    <w:multiLevelType w:val="hybridMultilevel"/>
    <w:tmpl w:val="08EC9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673311"/>
    <w:multiLevelType w:val="hybridMultilevel"/>
    <w:tmpl w:val="9B163F7C"/>
    <w:lvl w:ilvl="0" w:tplc="0B38AFD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78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CEE6DEB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245D9"/>
    <w:multiLevelType w:val="hybridMultilevel"/>
    <w:tmpl w:val="10560946"/>
    <w:lvl w:ilvl="0" w:tplc="17F0C076">
      <w:start w:val="8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58D53DD3"/>
    <w:multiLevelType w:val="hybridMultilevel"/>
    <w:tmpl w:val="82821C58"/>
    <w:lvl w:ilvl="0" w:tplc="78B402F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6FB6563F"/>
    <w:multiLevelType w:val="hybridMultilevel"/>
    <w:tmpl w:val="93F83934"/>
    <w:lvl w:ilvl="0" w:tplc="0C709CDE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E0BCC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E5FAC"/>
    <w:multiLevelType w:val="hybridMultilevel"/>
    <w:tmpl w:val="F1BAEE48"/>
    <w:lvl w:ilvl="0" w:tplc="5C325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color w:val="auto"/>
      </w:rPr>
    </w:lvl>
    <w:lvl w:ilvl="1" w:tplc="C8564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125119"/>
    <w:multiLevelType w:val="hybridMultilevel"/>
    <w:tmpl w:val="36A847C8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AE2A13"/>
    <w:multiLevelType w:val="hybridMultilevel"/>
    <w:tmpl w:val="D106739C"/>
    <w:lvl w:ilvl="0" w:tplc="F73A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7688BEE6">
      <w:start w:val="1"/>
      <w:numFmt w:val="decimal"/>
      <w:lvlText w:val="%2)"/>
      <w:lvlJc w:val="left"/>
      <w:pPr>
        <w:tabs>
          <w:tab w:val="num" w:pos="17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2" w:tplc="F73A0A1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4">
    <w:nsid w:val="7C731837"/>
    <w:multiLevelType w:val="hybridMultilevel"/>
    <w:tmpl w:val="EA58F486"/>
    <w:lvl w:ilvl="0" w:tplc="F2A06F94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22"/>
  </w:num>
  <w:num w:numId="6">
    <w:abstractNumId w:val="1"/>
  </w:num>
  <w:num w:numId="7">
    <w:abstractNumId w:val="14"/>
  </w:num>
  <w:num w:numId="8">
    <w:abstractNumId w:val="15"/>
  </w:num>
  <w:num w:numId="9">
    <w:abstractNumId w:val="4"/>
  </w:num>
  <w:num w:numId="10">
    <w:abstractNumId w:val="2"/>
  </w:num>
  <w:num w:numId="11">
    <w:abstractNumId w:val="5"/>
  </w:num>
  <w:num w:numId="12">
    <w:abstractNumId w:val="23"/>
  </w:num>
  <w:num w:numId="13">
    <w:abstractNumId w:val="11"/>
  </w:num>
  <w:num w:numId="14">
    <w:abstractNumId w:val="13"/>
  </w:num>
  <w:num w:numId="15">
    <w:abstractNumId w:val="21"/>
  </w:num>
  <w:num w:numId="16">
    <w:abstractNumId w:val="9"/>
  </w:num>
  <w:num w:numId="17">
    <w:abstractNumId w:val="17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8"/>
  </w:num>
  <w:num w:numId="23">
    <w:abstractNumId w:val="24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AC2"/>
    <w:rsid w:val="000332B1"/>
    <w:rsid w:val="000E5444"/>
    <w:rsid w:val="001563EF"/>
    <w:rsid w:val="003103D2"/>
    <w:rsid w:val="00315B27"/>
    <w:rsid w:val="003672C1"/>
    <w:rsid w:val="004A101C"/>
    <w:rsid w:val="00643275"/>
    <w:rsid w:val="0066610C"/>
    <w:rsid w:val="006D3F94"/>
    <w:rsid w:val="00713F0B"/>
    <w:rsid w:val="007643B5"/>
    <w:rsid w:val="007D3ADF"/>
    <w:rsid w:val="007D6772"/>
    <w:rsid w:val="00954AC2"/>
    <w:rsid w:val="009A39DA"/>
    <w:rsid w:val="009F5D22"/>
    <w:rsid w:val="00A16972"/>
    <w:rsid w:val="00A41ED0"/>
    <w:rsid w:val="00A6143F"/>
    <w:rsid w:val="00A903AF"/>
    <w:rsid w:val="00AC02F4"/>
    <w:rsid w:val="00B110FE"/>
    <w:rsid w:val="00B55EA9"/>
    <w:rsid w:val="00BE4A49"/>
    <w:rsid w:val="00C9230C"/>
    <w:rsid w:val="00C96D25"/>
    <w:rsid w:val="00ED6D1B"/>
    <w:rsid w:val="00ED7DAE"/>
    <w:rsid w:val="00F0502B"/>
    <w:rsid w:val="00F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4AC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4AC2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4AC2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54A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54AC2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54AC2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54AC2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54AC2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54AC2"/>
    <w:pPr>
      <w:tabs>
        <w:tab w:val="center" w:pos="4513"/>
      </w:tabs>
      <w:suppressAutoHyphens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4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54AC2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4A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54AC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54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54AC2"/>
    <w:rPr>
      <w:rFonts w:cs="Times New Roman"/>
    </w:rPr>
  </w:style>
  <w:style w:type="paragraph" w:customStyle="1" w:styleId="pkt">
    <w:name w:val="pkt"/>
    <w:basedOn w:val="Normalny"/>
    <w:uiPriority w:val="99"/>
    <w:rsid w:val="00954AC2"/>
    <w:pPr>
      <w:spacing w:before="60" w:after="60"/>
      <w:ind w:left="851" w:hanging="295"/>
      <w:jc w:val="both"/>
    </w:pPr>
  </w:style>
  <w:style w:type="paragraph" w:customStyle="1" w:styleId="WW-Zwykytekst">
    <w:name w:val="WW-Zwykły tekst"/>
    <w:basedOn w:val="Normalny"/>
    <w:uiPriority w:val="99"/>
    <w:rsid w:val="00954AC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ustZnak">
    <w:name w:val="ust Znak"/>
    <w:basedOn w:val="Domylnaczcionkaakapitu"/>
    <w:link w:val="ust"/>
    <w:uiPriority w:val="99"/>
    <w:locked/>
    <w:rsid w:val="00954AC2"/>
    <w:rPr>
      <w:rFonts w:cs="Times New Roman"/>
      <w:sz w:val="24"/>
      <w:szCs w:val="24"/>
      <w:lang w:eastAsia="pl-PL"/>
    </w:rPr>
  </w:style>
  <w:style w:type="paragraph" w:customStyle="1" w:styleId="ust">
    <w:name w:val="ust"/>
    <w:basedOn w:val="Normalny"/>
    <w:link w:val="ustZnak"/>
    <w:uiPriority w:val="99"/>
    <w:rsid w:val="00954AC2"/>
    <w:pPr>
      <w:spacing w:after="80"/>
      <w:ind w:left="431" w:hanging="255"/>
      <w:jc w:val="both"/>
    </w:pPr>
    <w:rPr>
      <w:rFonts w:asciiTheme="minorHAnsi" w:eastAsiaTheme="minorHAnsi" w:hAnsiTheme="minorHAnsi"/>
    </w:rPr>
  </w:style>
  <w:style w:type="paragraph" w:customStyle="1" w:styleId="Style2">
    <w:name w:val="Style2"/>
    <w:basedOn w:val="Normalny"/>
    <w:uiPriority w:val="99"/>
    <w:rsid w:val="00954AC2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basedOn w:val="Domylnaczcionkaakapitu"/>
    <w:uiPriority w:val="99"/>
    <w:rsid w:val="00954AC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954AC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954A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4AC2"/>
    <w:pPr>
      <w:ind w:left="720"/>
      <w:contextualSpacing/>
    </w:pPr>
  </w:style>
  <w:style w:type="character" w:styleId="Hipercze">
    <w:name w:val="Hyperlink"/>
    <w:rsid w:val="003103D2"/>
    <w:rPr>
      <w:color w:val="0000FF"/>
      <w:u w:val="single"/>
    </w:rPr>
  </w:style>
  <w:style w:type="paragraph" w:customStyle="1" w:styleId="Tekstpodstawowy21">
    <w:name w:val="Tekst podstawowy 21"/>
    <w:basedOn w:val="Normalny"/>
    <w:rsid w:val="003103D2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paragraph" w:customStyle="1" w:styleId="Standard">
    <w:name w:val="Standard"/>
    <w:rsid w:val="00A61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63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63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owiat-przasnys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przasnys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5905</Words>
  <Characters>35431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CZC1399TLT</cp:lastModifiedBy>
  <cp:revision>3</cp:revision>
  <cp:lastPrinted>2019-02-14T11:24:00Z</cp:lastPrinted>
  <dcterms:created xsi:type="dcterms:W3CDTF">2019-02-14T12:15:00Z</dcterms:created>
  <dcterms:modified xsi:type="dcterms:W3CDTF">2019-02-19T10:30:00Z</dcterms:modified>
</cp:coreProperties>
</file>