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DA" w:rsidRPr="00180CDA" w:rsidRDefault="00180CDA" w:rsidP="00180CDA">
      <w:pPr>
        <w:spacing w:line="360" w:lineRule="auto"/>
        <w:rPr>
          <w:rFonts w:ascii="Calibri" w:hAnsi="Calibri" w:cs="Arial"/>
          <w:sz w:val="22"/>
          <w:szCs w:val="19"/>
        </w:rPr>
      </w:pPr>
      <w:r w:rsidRPr="00180CDA">
        <w:rPr>
          <w:rFonts w:ascii="Calibri" w:hAnsi="Calibri" w:cs="Arial"/>
          <w:sz w:val="22"/>
          <w:szCs w:val="19"/>
        </w:rPr>
        <w:t>Budowa hali sportowej z płytą lodowiska przy Zespole Szkół Powiatowych w Przasnyszu</w:t>
      </w:r>
    </w:p>
    <w:p w:rsidR="00FB24C9" w:rsidRDefault="00FB24C9" w:rsidP="00FB24C9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FB24C9" w:rsidRDefault="00FB24C9" w:rsidP="00FB24C9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Wykaz posiadanych przez powiat przasnyski decyzji, </w:t>
      </w:r>
      <w:r w:rsidR="0040765C">
        <w:rPr>
          <w:rFonts w:ascii="Calibri" w:hAnsi="Calibri" w:cs="Calibri"/>
          <w:b/>
          <w:sz w:val="22"/>
          <w:szCs w:val="22"/>
        </w:rPr>
        <w:t>dokumentacji</w:t>
      </w:r>
      <w:r>
        <w:rPr>
          <w:rFonts w:ascii="Calibri" w:hAnsi="Calibri" w:cs="Calibri"/>
          <w:b/>
          <w:sz w:val="22"/>
          <w:szCs w:val="22"/>
        </w:rPr>
        <w:t xml:space="preserve"> (w załączeniu):</w:t>
      </w:r>
    </w:p>
    <w:p w:rsidR="00FB24C9" w:rsidRPr="00E7493F" w:rsidRDefault="00667FF5" w:rsidP="00922BE3">
      <w:pPr>
        <w:spacing w:line="276" w:lineRule="auto"/>
        <w:ind w:left="360"/>
        <w:jc w:val="both"/>
        <w:rPr>
          <w:rFonts w:asciiTheme="minorHAnsi" w:hAnsiTheme="minorHAnsi" w:cs="Calibri"/>
          <w:sz w:val="22"/>
          <w:szCs w:val="22"/>
        </w:rPr>
      </w:pPr>
      <w:bookmarkStart w:id="0" w:name="_GoBack"/>
      <w:r>
        <w:rPr>
          <w:rFonts w:asciiTheme="minorHAnsi" w:hAnsiTheme="minorHAnsi" w:cs="Calibri"/>
          <w:sz w:val="22"/>
          <w:szCs w:val="22"/>
        </w:rPr>
        <w:t>C.1</w:t>
      </w:r>
      <w:r w:rsidR="00E7493F" w:rsidRPr="00E7493F">
        <w:rPr>
          <w:rFonts w:asciiTheme="minorHAnsi" w:hAnsiTheme="minorHAnsi" w:cs="Calibri"/>
          <w:sz w:val="22"/>
          <w:szCs w:val="22"/>
        </w:rPr>
        <w:t xml:space="preserve">. </w:t>
      </w:r>
      <w:r w:rsidR="00FB24C9" w:rsidRPr="00E7493F">
        <w:rPr>
          <w:rFonts w:asciiTheme="minorHAnsi" w:hAnsiTheme="minorHAnsi" w:cs="Calibri"/>
          <w:sz w:val="22"/>
          <w:szCs w:val="22"/>
        </w:rPr>
        <w:t xml:space="preserve">Decyzja nr </w:t>
      </w:r>
      <w:r w:rsidR="007E5212" w:rsidRPr="00E7493F">
        <w:rPr>
          <w:rFonts w:asciiTheme="minorHAnsi" w:hAnsiTheme="minorHAnsi" w:cs="Calibri"/>
          <w:sz w:val="22"/>
          <w:szCs w:val="22"/>
        </w:rPr>
        <w:t>126/2013 wydana dnia 8.05.2013 r., znak RBK.6740.126.2013 zatwierdzająca projekt budowlany i udzielająca pozwolenia na budowę dla inwestycji pn. „Mazowieckie Sportów Zimowych  - kompleks Przasnysz,</w:t>
      </w:r>
    </w:p>
    <w:p w:rsidR="007E5212" w:rsidRPr="00E7493F" w:rsidRDefault="00667FF5" w:rsidP="00922BE3">
      <w:pPr>
        <w:spacing w:line="276" w:lineRule="auto"/>
        <w:ind w:left="360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C.</w:t>
      </w:r>
      <w:r w:rsidR="00E7493F" w:rsidRPr="00E7493F">
        <w:rPr>
          <w:rFonts w:asciiTheme="minorHAnsi" w:hAnsiTheme="minorHAnsi" w:cs="Calibri"/>
          <w:sz w:val="22"/>
          <w:szCs w:val="22"/>
        </w:rPr>
        <w:t xml:space="preserve">2. </w:t>
      </w:r>
      <w:r w:rsidR="007E5212" w:rsidRPr="00E7493F">
        <w:rPr>
          <w:rFonts w:asciiTheme="minorHAnsi" w:hAnsiTheme="minorHAnsi" w:cs="Calibri"/>
          <w:sz w:val="22"/>
          <w:szCs w:val="22"/>
        </w:rPr>
        <w:t>Decyzja nr 94/2017 wydana dnia 12.04.2017 r., znak RBK.6740.109.1.2017 zatwierdzająca projekt budowlany i udzielająca pozwolenia na budowę</w:t>
      </w:r>
    </w:p>
    <w:p w:rsidR="007E5212" w:rsidRPr="00E7493F" w:rsidRDefault="00667FF5" w:rsidP="00922BE3">
      <w:pPr>
        <w:spacing w:line="276" w:lineRule="auto"/>
        <w:ind w:left="360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</w:t>
      </w:r>
      <w:r w:rsidR="00E7493F" w:rsidRPr="00E7493F">
        <w:rPr>
          <w:rFonts w:asciiTheme="minorHAnsi" w:hAnsiTheme="minorHAnsi" w:cs="Calibri"/>
          <w:sz w:val="22"/>
          <w:szCs w:val="22"/>
        </w:rPr>
        <w:t>.</w:t>
      </w:r>
      <w:r>
        <w:rPr>
          <w:rFonts w:asciiTheme="minorHAnsi" w:hAnsiTheme="minorHAnsi" w:cs="Calibri"/>
          <w:sz w:val="22"/>
          <w:szCs w:val="22"/>
        </w:rPr>
        <w:t>3</w:t>
      </w:r>
      <w:r w:rsidR="00E7493F" w:rsidRPr="00E7493F">
        <w:rPr>
          <w:rFonts w:asciiTheme="minorHAnsi" w:hAnsiTheme="minorHAnsi" w:cs="Calibri"/>
          <w:sz w:val="22"/>
          <w:szCs w:val="22"/>
        </w:rPr>
        <w:t xml:space="preserve">. </w:t>
      </w:r>
      <w:r w:rsidR="0040765C" w:rsidRPr="00E7493F">
        <w:rPr>
          <w:rFonts w:asciiTheme="minorHAnsi" w:hAnsiTheme="minorHAnsi" w:cs="Calibri"/>
          <w:sz w:val="22"/>
          <w:szCs w:val="22"/>
        </w:rPr>
        <w:t xml:space="preserve">Decyzja nr 23/2017 wydana dnia 28.12.2017 r., znak: RBK.6740.109.2.2017 przenosząca pozwolenie na budowę nr 94/2017 z Politechniki Warszawskiej na Powiat Przasnyski </w:t>
      </w:r>
    </w:p>
    <w:p w:rsidR="0040765C" w:rsidRPr="00E7493F" w:rsidRDefault="00667FF5" w:rsidP="00922BE3">
      <w:pPr>
        <w:spacing w:line="276" w:lineRule="auto"/>
        <w:ind w:left="360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C.</w:t>
      </w:r>
      <w:r w:rsidR="00E7493F" w:rsidRPr="00E7493F">
        <w:rPr>
          <w:rFonts w:asciiTheme="minorHAnsi" w:hAnsiTheme="minorHAnsi" w:cs="Calibri"/>
          <w:sz w:val="22"/>
          <w:szCs w:val="22"/>
        </w:rPr>
        <w:t xml:space="preserve">4. </w:t>
      </w:r>
      <w:r w:rsidR="0040765C" w:rsidRPr="00E7493F">
        <w:rPr>
          <w:rFonts w:asciiTheme="minorHAnsi" w:hAnsiTheme="minorHAnsi" w:cs="Calibri"/>
          <w:sz w:val="22"/>
          <w:szCs w:val="22"/>
        </w:rPr>
        <w:t>Projekt budowlany – część opisowa</w:t>
      </w:r>
    </w:p>
    <w:p w:rsidR="0040765C" w:rsidRPr="00E7493F" w:rsidRDefault="00667FF5" w:rsidP="00922BE3">
      <w:pPr>
        <w:pStyle w:val="Bezodstpw"/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C.</w:t>
      </w:r>
      <w:r w:rsidR="0040765C" w:rsidRPr="00E7493F">
        <w:rPr>
          <w:rFonts w:asciiTheme="minorHAnsi" w:hAnsiTheme="minorHAnsi"/>
          <w:sz w:val="22"/>
          <w:szCs w:val="22"/>
        </w:rPr>
        <w:t>4.1</w:t>
      </w:r>
      <w:r>
        <w:rPr>
          <w:rFonts w:asciiTheme="minorHAnsi" w:hAnsiTheme="minorHAnsi"/>
          <w:sz w:val="22"/>
          <w:szCs w:val="22"/>
        </w:rPr>
        <w:t>.</w:t>
      </w:r>
      <w:r w:rsidR="0040765C" w:rsidRPr="00E7493F">
        <w:rPr>
          <w:rFonts w:asciiTheme="minorHAnsi" w:hAnsiTheme="minorHAnsi"/>
          <w:sz w:val="22"/>
          <w:szCs w:val="22"/>
        </w:rPr>
        <w:t xml:space="preserve"> Plan zagospodarowania terenu,</w:t>
      </w:r>
    </w:p>
    <w:p w:rsidR="0040765C" w:rsidRPr="00E7493F" w:rsidRDefault="00667FF5" w:rsidP="00922BE3">
      <w:pPr>
        <w:pStyle w:val="Bezodstpw"/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C.</w:t>
      </w:r>
      <w:r w:rsidR="0040765C" w:rsidRPr="00E7493F">
        <w:rPr>
          <w:rFonts w:asciiTheme="minorHAnsi" w:hAnsiTheme="minorHAnsi"/>
          <w:sz w:val="22"/>
          <w:szCs w:val="22"/>
        </w:rPr>
        <w:t>4.2. Rzut przyziemia,</w:t>
      </w:r>
    </w:p>
    <w:p w:rsidR="0040765C" w:rsidRPr="00E7493F" w:rsidRDefault="00667FF5" w:rsidP="00922BE3">
      <w:pPr>
        <w:pStyle w:val="Bezodstpw"/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C.</w:t>
      </w:r>
      <w:r w:rsidR="0040765C" w:rsidRPr="00E7493F">
        <w:rPr>
          <w:rFonts w:asciiTheme="minorHAnsi" w:hAnsiTheme="minorHAnsi"/>
          <w:sz w:val="22"/>
          <w:szCs w:val="22"/>
        </w:rPr>
        <w:t>4.3. Rzut trybun,</w:t>
      </w:r>
    </w:p>
    <w:p w:rsidR="0040765C" w:rsidRPr="00E7493F" w:rsidRDefault="00667FF5" w:rsidP="00922BE3">
      <w:pPr>
        <w:pStyle w:val="Bezodstpw"/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C.</w:t>
      </w:r>
      <w:r w:rsidR="0040765C" w:rsidRPr="00E7493F">
        <w:rPr>
          <w:rFonts w:asciiTheme="minorHAnsi" w:hAnsiTheme="minorHAnsi"/>
          <w:sz w:val="22"/>
          <w:szCs w:val="22"/>
        </w:rPr>
        <w:t>4.4. Rzut dachu,</w:t>
      </w:r>
    </w:p>
    <w:p w:rsidR="0040765C" w:rsidRPr="00E7493F" w:rsidRDefault="00667FF5" w:rsidP="00922BE3">
      <w:pPr>
        <w:pStyle w:val="Bezodstpw"/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C.</w:t>
      </w:r>
      <w:r w:rsidR="0040765C" w:rsidRPr="00E7493F">
        <w:rPr>
          <w:rFonts w:asciiTheme="minorHAnsi" w:hAnsiTheme="minorHAnsi"/>
          <w:sz w:val="22"/>
          <w:szCs w:val="22"/>
        </w:rPr>
        <w:t>4.5. Przekrój A-A,</w:t>
      </w:r>
    </w:p>
    <w:p w:rsidR="0040765C" w:rsidRPr="00E7493F" w:rsidRDefault="00667FF5" w:rsidP="00922BE3">
      <w:pPr>
        <w:pStyle w:val="Bezodstpw"/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C.</w:t>
      </w:r>
      <w:r w:rsidR="0040765C" w:rsidRPr="00E7493F">
        <w:rPr>
          <w:rFonts w:asciiTheme="minorHAnsi" w:hAnsiTheme="minorHAnsi"/>
          <w:sz w:val="22"/>
          <w:szCs w:val="22"/>
        </w:rPr>
        <w:t>4.6. Przekrój B-B,</w:t>
      </w:r>
    </w:p>
    <w:p w:rsidR="0040765C" w:rsidRPr="00E7493F" w:rsidRDefault="00667FF5" w:rsidP="00922BE3">
      <w:pPr>
        <w:pStyle w:val="Bezodstpw"/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C.</w:t>
      </w:r>
      <w:r w:rsidR="0040765C" w:rsidRPr="00E7493F">
        <w:rPr>
          <w:rFonts w:asciiTheme="minorHAnsi" w:hAnsiTheme="minorHAnsi"/>
          <w:sz w:val="22"/>
          <w:szCs w:val="22"/>
        </w:rPr>
        <w:t>4.7. Przekrój C-C,</w:t>
      </w:r>
    </w:p>
    <w:p w:rsidR="0040765C" w:rsidRPr="00E7493F" w:rsidRDefault="00667FF5" w:rsidP="00922BE3">
      <w:pPr>
        <w:pStyle w:val="Bezodstpw"/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C.</w:t>
      </w:r>
      <w:r w:rsidR="0040765C" w:rsidRPr="00E7493F">
        <w:rPr>
          <w:rFonts w:asciiTheme="minorHAnsi" w:hAnsiTheme="minorHAnsi"/>
          <w:sz w:val="22"/>
          <w:szCs w:val="22"/>
        </w:rPr>
        <w:t>4.8. Elewacja północna,</w:t>
      </w:r>
    </w:p>
    <w:p w:rsidR="0040765C" w:rsidRPr="00E7493F" w:rsidRDefault="00667FF5" w:rsidP="00922BE3">
      <w:pPr>
        <w:pStyle w:val="Bezodstpw"/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C.</w:t>
      </w:r>
      <w:r w:rsidR="0040765C" w:rsidRPr="00E7493F">
        <w:rPr>
          <w:rFonts w:asciiTheme="minorHAnsi" w:hAnsiTheme="minorHAnsi"/>
          <w:sz w:val="22"/>
          <w:szCs w:val="22"/>
        </w:rPr>
        <w:t>4.9. Elewacja zachodnia,</w:t>
      </w:r>
    </w:p>
    <w:p w:rsidR="0040765C" w:rsidRPr="00E7493F" w:rsidRDefault="00667FF5" w:rsidP="00922BE3">
      <w:pPr>
        <w:pStyle w:val="Bezodstpw"/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C.</w:t>
      </w:r>
      <w:r w:rsidR="0040765C" w:rsidRPr="00E7493F">
        <w:rPr>
          <w:rFonts w:asciiTheme="minorHAnsi" w:hAnsiTheme="minorHAnsi"/>
          <w:sz w:val="22"/>
          <w:szCs w:val="22"/>
        </w:rPr>
        <w:t>4.10. Elewacja wschodnia,</w:t>
      </w:r>
    </w:p>
    <w:p w:rsidR="0040765C" w:rsidRDefault="00667FF5" w:rsidP="00922BE3">
      <w:pPr>
        <w:pStyle w:val="Bezodstpw"/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C.</w:t>
      </w:r>
      <w:r w:rsidR="0040765C" w:rsidRPr="00E7493F">
        <w:rPr>
          <w:rFonts w:asciiTheme="minorHAnsi" w:hAnsiTheme="minorHAnsi"/>
          <w:sz w:val="22"/>
          <w:szCs w:val="22"/>
        </w:rPr>
        <w:t>4.11. Elewacja południowa.</w:t>
      </w:r>
    </w:p>
    <w:p w:rsidR="0072218D" w:rsidRDefault="00667FF5" w:rsidP="00667FF5">
      <w:pPr>
        <w:pStyle w:val="Bezodstpw"/>
        <w:spacing w:line="276" w:lineRule="auto"/>
        <w:ind w:left="567" w:hanging="20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C.</w:t>
      </w:r>
      <w:r w:rsidR="0072218D">
        <w:rPr>
          <w:rFonts w:asciiTheme="minorHAnsi" w:hAnsiTheme="minorHAnsi"/>
          <w:sz w:val="22"/>
          <w:szCs w:val="22"/>
        </w:rPr>
        <w:t>5. Umowa nr 2017/0144/1885/</w:t>
      </w:r>
      <w:proofErr w:type="spellStart"/>
      <w:r w:rsidR="0072218D">
        <w:rPr>
          <w:rFonts w:asciiTheme="minorHAnsi" w:hAnsiTheme="minorHAnsi"/>
          <w:sz w:val="22"/>
          <w:szCs w:val="22"/>
        </w:rPr>
        <w:t>SubA</w:t>
      </w:r>
      <w:proofErr w:type="spellEnd"/>
      <w:r w:rsidR="0072218D">
        <w:rPr>
          <w:rFonts w:asciiTheme="minorHAnsi" w:hAnsiTheme="minorHAnsi"/>
          <w:sz w:val="22"/>
          <w:szCs w:val="22"/>
        </w:rPr>
        <w:t xml:space="preserve">/DIS/SZ z dnia 06.09.2017 r., o dofinansowanie ze środków funduszy rozwoju kultury fizycznej zadania pn. </w:t>
      </w:r>
      <w:r w:rsidR="0072218D" w:rsidRPr="0072218D">
        <w:rPr>
          <w:rFonts w:asciiTheme="minorHAnsi" w:hAnsiTheme="minorHAnsi"/>
          <w:sz w:val="22"/>
          <w:szCs w:val="22"/>
        </w:rPr>
        <w:t>„Budowa hali sportowej z płytą lodowiska przy</w:t>
      </w:r>
      <w:r>
        <w:rPr>
          <w:rFonts w:asciiTheme="minorHAnsi" w:hAnsiTheme="minorHAnsi"/>
          <w:sz w:val="22"/>
          <w:szCs w:val="22"/>
        </w:rPr>
        <w:t xml:space="preserve"> </w:t>
      </w:r>
      <w:r w:rsidR="0072218D" w:rsidRPr="0072218D">
        <w:rPr>
          <w:rFonts w:asciiTheme="minorHAnsi" w:hAnsiTheme="minorHAnsi"/>
          <w:sz w:val="22"/>
          <w:szCs w:val="22"/>
        </w:rPr>
        <w:t>Zespole Szkół Powiatowych w Przasnyszu”.</w:t>
      </w:r>
    </w:p>
    <w:p w:rsidR="0072218D" w:rsidRDefault="00667FF5" w:rsidP="00922BE3">
      <w:pPr>
        <w:pStyle w:val="Bezodstpw"/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C.</w:t>
      </w:r>
      <w:r w:rsidR="0072218D">
        <w:rPr>
          <w:rFonts w:asciiTheme="minorHAnsi" w:hAnsiTheme="minorHAnsi"/>
          <w:sz w:val="22"/>
          <w:szCs w:val="22"/>
        </w:rPr>
        <w:t xml:space="preserve">5.1. Aneks nr 1 do umowy </w:t>
      </w:r>
      <w:r w:rsidR="0072218D" w:rsidRPr="0072218D">
        <w:rPr>
          <w:rFonts w:asciiTheme="minorHAnsi" w:hAnsiTheme="minorHAnsi"/>
          <w:sz w:val="22"/>
          <w:szCs w:val="22"/>
        </w:rPr>
        <w:t>nr 2017/0144/1885/</w:t>
      </w:r>
      <w:proofErr w:type="spellStart"/>
      <w:r w:rsidR="0072218D" w:rsidRPr="0072218D">
        <w:rPr>
          <w:rFonts w:asciiTheme="minorHAnsi" w:hAnsiTheme="minorHAnsi"/>
          <w:sz w:val="22"/>
          <w:szCs w:val="22"/>
        </w:rPr>
        <w:t>SubA</w:t>
      </w:r>
      <w:proofErr w:type="spellEnd"/>
      <w:r w:rsidR="0072218D" w:rsidRPr="0072218D">
        <w:rPr>
          <w:rFonts w:asciiTheme="minorHAnsi" w:hAnsiTheme="minorHAnsi"/>
          <w:sz w:val="22"/>
          <w:szCs w:val="22"/>
        </w:rPr>
        <w:t xml:space="preserve">/DIS/SZ z dnia </w:t>
      </w:r>
      <w:r w:rsidR="0072218D">
        <w:rPr>
          <w:rFonts w:asciiTheme="minorHAnsi" w:hAnsiTheme="minorHAnsi"/>
          <w:sz w:val="22"/>
          <w:szCs w:val="22"/>
        </w:rPr>
        <w:t>15.11.2017</w:t>
      </w:r>
      <w:r w:rsidR="0072218D" w:rsidRPr="0072218D">
        <w:rPr>
          <w:rFonts w:asciiTheme="minorHAnsi" w:hAnsiTheme="minorHAnsi"/>
          <w:sz w:val="22"/>
          <w:szCs w:val="22"/>
        </w:rPr>
        <w:t xml:space="preserve"> r., o</w:t>
      </w:r>
    </w:p>
    <w:p w:rsidR="0072218D" w:rsidRDefault="0072218D" w:rsidP="00922BE3">
      <w:pPr>
        <w:pStyle w:val="Bezodstpw"/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 w:rsidRPr="0072218D">
        <w:rPr>
          <w:rFonts w:asciiTheme="minorHAnsi" w:hAnsiTheme="minorHAnsi"/>
          <w:sz w:val="22"/>
          <w:szCs w:val="22"/>
        </w:rPr>
        <w:t xml:space="preserve"> dofinansowanie ze środków funduszy rozwoju kultury fizycznej zadania pn. „Budowa hali</w:t>
      </w:r>
    </w:p>
    <w:p w:rsidR="0072218D" w:rsidRDefault="0072218D" w:rsidP="00922BE3">
      <w:pPr>
        <w:pStyle w:val="Bezodstpw"/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 w:rsidRPr="0072218D">
        <w:rPr>
          <w:rFonts w:asciiTheme="minorHAnsi" w:hAnsiTheme="minorHAnsi"/>
          <w:sz w:val="22"/>
          <w:szCs w:val="22"/>
        </w:rPr>
        <w:t xml:space="preserve"> sportowej z płytą lodowiska przy Zespole Szkół Powiatowych w Przasnyszu”.</w:t>
      </w:r>
    </w:p>
    <w:p w:rsidR="008506B0" w:rsidRDefault="00667FF5" w:rsidP="008506B0">
      <w:pPr>
        <w:pStyle w:val="Bezodstpw"/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C.</w:t>
      </w:r>
      <w:r w:rsidR="008506B0">
        <w:rPr>
          <w:rFonts w:asciiTheme="minorHAnsi" w:hAnsiTheme="minorHAnsi"/>
          <w:sz w:val="22"/>
          <w:szCs w:val="22"/>
        </w:rPr>
        <w:t>6. D</w:t>
      </w:r>
      <w:r w:rsidR="008506B0" w:rsidRPr="008506B0">
        <w:rPr>
          <w:rFonts w:asciiTheme="minorHAnsi" w:hAnsiTheme="minorHAnsi"/>
          <w:sz w:val="22"/>
          <w:szCs w:val="22"/>
        </w:rPr>
        <w:t>decyzja nr 401.2017 z dnia 21.12.2017 na projekt zamienny budowy hali sportowej</w:t>
      </w:r>
    </w:p>
    <w:p w:rsidR="007F403D" w:rsidRDefault="00667FF5" w:rsidP="008506B0">
      <w:pPr>
        <w:pStyle w:val="Bezodstpw"/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C.</w:t>
      </w:r>
      <w:r w:rsidR="007F403D">
        <w:rPr>
          <w:rFonts w:asciiTheme="minorHAnsi" w:hAnsiTheme="minorHAnsi"/>
          <w:sz w:val="22"/>
          <w:szCs w:val="22"/>
        </w:rPr>
        <w:t>7. Projekt budowlany – opis architektura,</w:t>
      </w:r>
    </w:p>
    <w:p w:rsidR="007F403D" w:rsidRDefault="00667FF5" w:rsidP="008506B0">
      <w:pPr>
        <w:pStyle w:val="Bezodstpw"/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C.</w:t>
      </w:r>
      <w:r w:rsidR="007F403D">
        <w:rPr>
          <w:rFonts w:asciiTheme="minorHAnsi" w:hAnsiTheme="minorHAnsi"/>
          <w:sz w:val="22"/>
          <w:szCs w:val="22"/>
        </w:rPr>
        <w:t>7.1. Plan zagospodarowania ternu,</w:t>
      </w:r>
    </w:p>
    <w:p w:rsidR="007F403D" w:rsidRDefault="00667FF5" w:rsidP="008506B0">
      <w:pPr>
        <w:pStyle w:val="Bezodstpw"/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C.</w:t>
      </w:r>
      <w:r w:rsidR="007F403D">
        <w:rPr>
          <w:rFonts w:asciiTheme="minorHAnsi" w:hAnsiTheme="minorHAnsi"/>
          <w:sz w:val="22"/>
          <w:szCs w:val="22"/>
        </w:rPr>
        <w:t xml:space="preserve">7.2. Rzut przyziemia, </w:t>
      </w:r>
    </w:p>
    <w:p w:rsidR="007F403D" w:rsidRDefault="00667FF5" w:rsidP="008506B0">
      <w:pPr>
        <w:pStyle w:val="Bezodstpw"/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C.</w:t>
      </w:r>
      <w:r w:rsidR="007F403D">
        <w:rPr>
          <w:rFonts w:asciiTheme="minorHAnsi" w:hAnsiTheme="minorHAnsi"/>
          <w:sz w:val="22"/>
          <w:szCs w:val="22"/>
        </w:rPr>
        <w:t>7.3. Rzut trybun,</w:t>
      </w:r>
    </w:p>
    <w:p w:rsidR="007F403D" w:rsidRDefault="00667FF5" w:rsidP="008506B0">
      <w:pPr>
        <w:pStyle w:val="Bezodstpw"/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C.</w:t>
      </w:r>
      <w:r w:rsidR="007F403D">
        <w:rPr>
          <w:rFonts w:asciiTheme="minorHAnsi" w:hAnsiTheme="minorHAnsi"/>
          <w:sz w:val="22"/>
          <w:szCs w:val="22"/>
        </w:rPr>
        <w:t>7.4.. Rzut dachu,</w:t>
      </w:r>
    </w:p>
    <w:p w:rsidR="007F403D" w:rsidRDefault="00667FF5" w:rsidP="008506B0">
      <w:pPr>
        <w:pStyle w:val="Bezodstpw"/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C.</w:t>
      </w:r>
      <w:r w:rsidR="007F403D">
        <w:rPr>
          <w:rFonts w:asciiTheme="minorHAnsi" w:hAnsiTheme="minorHAnsi"/>
          <w:sz w:val="22"/>
          <w:szCs w:val="22"/>
        </w:rPr>
        <w:t>7.5. Elewacja północna,</w:t>
      </w:r>
    </w:p>
    <w:p w:rsidR="007F403D" w:rsidRPr="00E7493F" w:rsidRDefault="00667FF5" w:rsidP="007F403D">
      <w:pPr>
        <w:pStyle w:val="Bezodstpw"/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C.</w:t>
      </w:r>
      <w:r w:rsidR="007F403D">
        <w:rPr>
          <w:rFonts w:asciiTheme="minorHAnsi" w:hAnsiTheme="minorHAnsi"/>
          <w:sz w:val="22"/>
          <w:szCs w:val="22"/>
        </w:rPr>
        <w:t>7.6</w:t>
      </w:r>
      <w:r w:rsidR="007F403D" w:rsidRPr="00E7493F">
        <w:rPr>
          <w:rFonts w:asciiTheme="minorHAnsi" w:hAnsiTheme="minorHAnsi"/>
          <w:sz w:val="22"/>
          <w:szCs w:val="22"/>
        </w:rPr>
        <w:t>. Elewacja zachodnia,</w:t>
      </w:r>
    </w:p>
    <w:p w:rsidR="007F403D" w:rsidRPr="00E7493F" w:rsidRDefault="00667FF5" w:rsidP="007F403D">
      <w:pPr>
        <w:pStyle w:val="Bezodstpw"/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C.</w:t>
      </w:r>
      <w:r w:rsidR="007F403D">
        <w:rPr>
          <w:rFonts w:asciiTheme="minorHAnsi" w:hAnsiTheme="minorHAnsi"/>
          <w:sz w:val="22"/>
          <w:szCs w:val="22"/>
        </w:rPr>
        <w:t>7.7.</w:t>
      </w:r>
      <w:r w:rsidR="007F403D" w:rsidRPr="00E7493F">
        <w:rPr>
          <w:rFonts w:asciiTheme="minorHAnsi" w:hAnsiTheme="minorHAnsi"/>
          <w:sz w:val="22"/>
          <w:szCs w:val="22"/>
        </w:rPr>
        <w:t xml:space="preserve"> Elewacja wschodnia,</w:t>
      </w:r>
    </w:p>
    <w:p w:rsidR="008506B0" w:rsidRPr="0072218D" w:rsidRDefault="00667FF5" w:rsidP="00922BE3">
      <w:pPr>
        <w:pStyle w:val="Bezodstpw"/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C.</w:t>
      </w:r>
      <w:r w:rsidR="007F403D">
        <w:rPr>
          <w:rFonts w:asciiTheme="minorHAnsi" w:hAnsiTheme="minorHAnsi"/>
          <w:sz w:val="22"/>
          <w:szCs w:val="22"/>
        </w:rPr>
        <w:t>7.8.</w:t>
      </w:r>
      <w:r w:rsidR="007F403D" w:rsidRPr="00E7493F">
        <w:rPr>
          <w:rFonts w:asciiTheme="minorHAnsi" w:hAnsiTheme="minorHAnsi"/>
          <w:sz w:val="22"/>
          <w:szCs w:val="22"/>
        </w:rPr>
        <w:t xml:space="preserve"> Elewacja południowa.</w:t>
      </w:r>
    </w:p>
    <w:bookmarkEnd w:id="0"/>
    <w:p w:rsidR="0072218D" w:rsidRPr="00E7493F" w:rsidRDefault="0072218D" w:rsidP="0072218D">
      <w:pPr>
        <w:pStyle w:val="Bezodstpw"/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</w:p>
    <w:p w:rsidR="0040765C" w:rsidRPr="0040765C" w:rsidRDefault="0040765C" w:rsidP="0040765C">
      <w:pPr>
        <w:pStyle w:val="Bezodstpw"/>
        <w:ind w:firstLine="360"/>
        <w:rPr>
          <w:rFonts w:asciiTheme="minorHAnsi" w:hAnsiTheme="minorHAnsi"/>
          <w:sz w:val="22"/>
        </w:rPr>
      </w:pPr>
    </w:p>
    <w:p w:rsidR="0040765C" w:rsidRPr="0040765C" w:rsidRDefault="0040765C" w:rsidP="0040765C">
      <w:pPr>
        <w:pStyle w:val="Bezodstpw"/>
        <w:rPr>
          <w:rFonts w:asciiTheme="minorHAnsi" w:hAnsiTheme="minorHAnsi"/>
          <w:sz w:val="22"/>
        </w:rPr>
      </w:pPr>
    </w:p>
    <w:p w:rsidR="002A0107" w:rsidRPr="0040765C" w:rsidRDefault="002A0107" w:rsidP="0040765C">
      <w:pPr>
        <w:pStyle w:val="Bezodstpw"/>
        <w:rPr>
          <w:rFonts w:asciiTheme="minorHAnsi" w:hAnsiTheme="minorHAnsi"/>
          <w:sz w:val="20"/>
          <w:szCs w:val="22"/>
        </w:rPr>
      </w:pPr>
    </w:p>
    <w:p w:rsidR="002A0107" w:rsidRDefault="002A0107" w:rsidP="002A0107">
      <w:pPr>
        <w:pStyle w:val="Bezodstpw"/>
        <w:spacing w:line="276" w:lineRule="auto"/>
        <w:ind w:firstLine="708"/>
        <w:rPr>
          <w:rFonts w:asciiTheme="minorHAnsi" w:hAnsiTheme="minorHAnsi"/>
          <w:sz w:val="22"/>
        </w:rPr>
      </w:pPr>
    </w:p>
    <w:p w:rsidR="002A0107" w:rsidRPr="002A0107" w:rsidRDefault="002A0107" w:rsidP="002A0107">
      <w:pPr>
        <w:pStyle w:val="Bezodstpw"/>
        <w:ind w:firstLine="360"/>
        <w:rPr>
          <w:rFonts w:asciiTheme="minorHAnsi" w:hAnsiTheme="minorHAnsi"/>
          <w:sz w:val="22"/>
        </w:rPr>
      </w:pPr>
    </w:p>
    <w:p w:rsidR="00560107" w:rsidRDefault="00560107"/>
    <w:sectPr w:rsidR="00560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D0869"/>
    <w:multiLevelType w:val="hybridMultilevel"/>
    <w:tmpl w:val="9D764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5683A"/>
    <w:multiLevelType w:val="hybridMultilevel"/>
    <w:tmpl w:val="35D0C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D7895"/>
    <w:multiLevelType w:val="hybridMultilevel"/>
    <w:tmpl w:val="5C6AD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711"/>
    <w:rsid w:val="00180CDA"/>
    <w:rsid w:val="002A0107"/>
    <w:rsid w:val="002D6711"/>
    <w:rsid w:val="0040765C"/>
    <w:rsid w:val="00560107"/>
    <w:rsid w:val="006163A8"/>
    <w:rsid w:val="00667FF5"/>
    <w:rsid w:val="0072218D"/>
    <w:rsid w:val="007E5212"/>
    <w:rsid w:val="007F403D"/>
    <w:rsid w:val="008506B0"/>
    <w:rsid w:val="00922BE3"/>
    <w:rsid w:val="00E7493F"/>
    <w:rsid w:val="00FB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24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2A0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24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2A0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6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16</cp:revision>
  <dcterms:created xsi:type="dcterms:W3CDTF">2018-01-17T16:38:00Z</dcterms:created>
  <dcterms:modified xsi:type="dcterms:W3CDTF">2018-01-24T12:53:00Z</dcterms:modified>
</cp:coreProperties>
</file>