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29" w:rsidRDefault="0041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F62C7" w:rsidRDefault="00312E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Załącznik  2b</w:t>
      </w:r>
    </w:p>
    <w:p w:rsidR="00EF62C7" w:rsidRDefault="00EF6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F62C7" w:rsidRDefault="00312EE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OŚWIADCZENIE O BRAKU PODSTAW DO WYKLUCZENIA Z POSTĘPOWANIA</w:t>
      </w:r>
    </w:p>
    <w:p w:rsidR="00EF62C7" w:rsidRDefault="00312EE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NA PODSTAWIE ART. 24 UST. 1</w:t>
      </w:r>
      <w:r w:rsidR="007D53FD">
        <w:rPr>
          <w:rFonts w:ascii="Arial" w:eastAsia="Arial" w:hAnsi="Arial" w:cs="Arial"/>
          <w:b/>
          <w:color w:val="000000"/>
          <w:sz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</w:rPr>
        <w:t xml:space="preserve"> USTAWY PRAWO ZAMÓWIEŃ PUBLICZNYCH</w:t>
      </w:r>
    </w:p>
    <w:p w:rsidR="00EF62C7" w:rsidRDefault="00312EE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ORAZ</w:t>
      </w:r>
    </w:p>
    <w:p w:rsidR="00EF62C7" w:rsidRDefault="00312EE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OŚWIADCZENIE NA PODSTAWIE ART. 24 UST.2 PKT 5 USTAWY PRAWO ZAMÓWIEŃ PUBLICZNYCH O PRZYNALEŻNOŚCI WYKONAWCY DO GRUPY KAPITAŁOWEJ</w:t>
      </w:r>
    </w:p>
    <w:p w:rsidR="00EF62C7" w:rsidRDefault="00EF62C7">
      <w:pPr>
        <w:spacing w:before="113"/>
        <w:jc w:val="both"/>
        <w:rPr>
          <w:rFonts w:ascii="Arial" w:eastAsia="Arial" w:hAnsi="Arial" w:cs="Arial"/>
          <w:color w:val="000000"/>
          <w:sz w:val="20"/>
        </w:rPr>
      </w:pPr>
    </w:p>
    <w:p w:rsidR="00EF62C7" w:rsidRDefault="00312EEA">
      <w:pPr>
        <w:spacing w:before="11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Przystępując do udziału w postępowaniu o udzielenie zamówienia publicznego</w:t>
      </w:r>
    </w:p>
    <w:p w:rsidR="00EF62C7" w:rsidRDefault="00312EEA">
      <w:pPr>
        <w:spacing w:before="11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1) oświadczam, że nie podlegam wykluczeniu z postępowania o udzielenie zamówienia publicznego, na mocy art. 24 ust.1 ustawy z dnia 29 stycznia 2004r. Prawo zamówień publicznych (j.t. </w:t>
      </w:r>
      <w:proofErr w:type="spellStart"/>
      <w:r>
        <w:rPr>
          <w:rFonts w:ascii="Arial" w:eastAsia="Arial" w:hAnsi="Arial" w:cs="Arial"/>
          <w:color w:val="000000"/>
          <w:sz w:val="20"/>
        </w:rPr>
        <w:t>Dz.U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. z 2013r., poz. 907 z </w:t>
      </w:r>
      <w:proofErr w:type="spellStart"/>
      <w:r>
        <w:rPr>
          <w:rFonts w:ascii="Arial" w:eastAsia="Arial" w:hAnsi="Arial" w:cs="Arial"/>
          <w:color w:val="000000"/>
          <w:sz w:val="20"/>
        </w:rPr>
        <w:t>poźn</w:t>
      </w:r>
      <w:proofErr w:type="spellEnd"/>
      <w:r>
        <w:rPr>
          <w:rFonts w:ascii="Arial" w:eastAsia="Arial" w:hAnsi="Arial" w:cs="Arial"/>
          <w:color w:val="000000"/>
          <w:sz w:val="20"/>
        </w:rPr>
        <w:t>. zm.), zgodnie z którym z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postępowania o udzielenie zamówienia wyklucza się: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>
        <w:rPr>
          <w:rFonts w:ascii="Arial" w:eastAsia="Arial" w:hAnsi="Arial" w:cs="Arial"/>
          <w:color w:val="000000"/>
          <w:sz w:val="20"/>
        </w:rPr>
        <w:lastRenderedPageBreak/>
        <w:t>skarbowe lub przestępstwo udziału w zorganizowanej grupie albo związku mających na celu popełnienie przestępstwa lub przestępstwa skarbowego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EF62C7" w:rsidRDefault="00312EEA">
      <w:pPr>
        <w:numPr>
          <w:ilvl w:val="0"/>
          <w:numId w:val="1"/>
        </w:numPr>
        <w:tabs>
          <w:tab w:val="left" w:pos="13"/>
          <w:tab w:val="left" w:pos="489"/>
        </w:tabs>
        <w:spacing w:before="113" w:line="240" w:lineRule="auto"/>
        <w:ind w:left="489" w:hanging="49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EF62C7" w:rsidRDefault="00312EEA">
      <w:pPr>
        <w:spacing w:before="113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2) Jednocześnie, zgodnie z art. 26 ust.2d ustawy z dnia 29 stycznia 2004r. Prawo zamówień publicznych (j.t. </w:t>
      </w:r>
      <w:proofErr w:type="spellStart"/>
      <w:r>
        <w:rPr>
          <w:rFonts w:ascii="Arial" w:eastAsia="Arial" w:hAnsi="Arial" w:cs="Arial"/>
          <w:color w:val="000000"/>
          <w:sz w:val="20"/>
        </w:rPr>
        <w:t>Dz.U</w:t>
      </w:r>
      <w:proofErr w:type="spellEnd"/>
      <w:r>
        <w:rPr>
          <w:rFonts w:ascii="Arial" w:eastAsia="Arial" w:hAnsi="Arial" w:cs="Arial"/>
          <w:color w:val="000000"/>
          <w:sz w:val="20"/>
        </w:rPr>
        <w:t>. z 2013r., poz. 907 ), oświadczam, że :</w:t>
      </w:r>
    </w:p>
    <w:p w:rsidR="00EF62C7" w:rsidRDefault="00312EEA">
      <w:pPr>
        <w:spacing w:before="113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nie należę do grupy kapitałowej* / należę do grupy kapitałowej* - ...............................................</w:t>
      </w:r>
    </w:p>
    <w:p w:rsidR="00EF62C7" w:rsidRDefault="00312EEA">
      <w:pPr>
        <w:spacing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  <w:t>(nazwa grupy kapitałowej)</w:t>
      </w:r>
    </w:p>
    <w:p w:rsidR="00EF62C7" w:rsidRDefault="00312EEA">
      <w:pPr>
        <w:spacing w:before="113" w:line="240" w:lineRule="auto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* niewłaściwe skreślić</w:t>
      </w:r>
    </w:p>
    <w:p w:rsidR="00EF62C7" w:rsidRDefault="00312EEA">
      <w:pPr>
        <w:spacing w:before="113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Jako grupę kapitałową, zgodnie z art. 4 pkt 14) ustawy z dnia 16 lutego 2007 r. o ochronie konkurencji i konsumentów (Dz. U. Nr 50, poz. 331, z </w:t>
      </w:r>
      <w:proofErr w:type="spellStart"/>
      <w:r>
        <w:rPr>
          <w:rFonts w:ascii="Arial" w:eastAsia="Arial" w:hAnsi="Arial" w:cs="Arial"/>
          <w:color w:val="000000"/>
          <w:sz w:val="20"/>
        </w:rPr>
        <w:t>późn</w:t>
      </w:r>
      <w:proofErr w:type="spellEnd"/>
      <w:r>
        <w:rPr>
          <w:rFonts w:ascii="Arial" w:eastAsia="Arial" w:hAnsi="Arial" w:cs="Arial"/>
          <w:color w:val="000000"/>
          <w:sz w:val="20"/>
        </w:rPr>
        <w:t>. zm.) - rozumie się wszystkich przedsiębiorców, którzy są kontrolowani w sposób bezpośredni lub pośredni przez jednego przedsiębiorcę, w tym również tego przedsiębiorcę.</w:t>
      </w:r>
    </w:p>
    <w:p w:rsidR="00EF62C7" w:rsidRDefault="00312EEA">
      <w:pPr>
        <w:spacing w:before="11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 przypadku informacji, że Wykonawca należy do grupy kapitałowej, należy wypełnić poniższą tabelę (Lista podmiotów należących do tej samej grupy kapitałowej)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3666"/>
        <w:gridCol w:w="4952"/>
      </w:tblGrid>
      <w:tr w:rsidR="00EF62C7" w:rsidTr="0084278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312EE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L.p.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312EE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Nazwy podmiotów należących do tej samej grupy kapitałowej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312EE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Adresy podmiotów należących do tej samej grupy kapitałowej</w:t>
            </w:r>
          </w:p>
        </w:tc>
      </w:tr>
      <w:tr w:rsidR="00EF62C7" w:rsidTr="0084278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312EE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EF62C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EF62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F62C7" w:rsidTr="0084278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312EE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EF62C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2C7" w:rsidRDefault="00EF62C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62C7" w:rsidRDefault="00EF6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42781" w:rsidRDefault="00842781" w:rsidP="008427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Uprawniony przedstawiciel Operatora</w:t>
      </w:r>
    </w:p>
    <w:p w:rsidR="00842781" w:rsidRDefault="00842781" w:rsidP="0084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</w:t>
      </w:r>
    </w:p>
    <w:p w:rsidR="00842781" w:rsidRDefault="00842781" w:rsidP="00842781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(pieczątka i podpis)</w:t>
      </w:r>
    </w:p>
    <w:p w:rsidR="00842781" w:rsidRDefault="00842781" w:rsidP="008427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42781" w:rsidRDefault="00842781" w:rsidP="00842781">
      <w:pPr>
        <w:rPr>
          <w:rFonts w:ascii="Times New Roman" w:eastAsia="Times New Roman" w:hAnsi="Times New Roman" w:cs="Times New Roman"/>
          <w:sz w:val="28"/>
        </w:rPr>
      </w:pPr>
    </w:p>
    <w:p w:rsidR="00842781" w:rsidRPr="00DD5BDB" w:rsidRDefault="00842781" w:rsidP="00842781">
      <w:pPr>
        <w:rPr>
          <w:rFonts w:ascii="Times New Roman" w:eastAsia="Times New Roman" w:hAnsi="Times New Roman" w:cs="Times New Roman"/>
          <w:sz w:val="24"/>
          <w:szCs w:val="24"/>
        </w:rPr>
      </w:pPr>
      <w:r w:rsidRPr="00DD5BDB">
        <w:rPr>
          <w:rFonts w:ascii="Times New Roman" w:eastAsia="Times New Roman" w:hAnsi="Times New Roman" w:cs="Times New Roman"/>
          <w:sz w:val="24"/>
          <w:szCs w:val="24"/>
        </w:rPr>
        <w:t>.................................., dnia ...............................</w:t>
      </w:r>
    </w:p>
    <w:p w:rsidR="00EF62C7" w:rsidRDefault="00EF6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F62C7" w:rsidRDefault="00EF62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F6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8D" w:rsidRDefault="00AF3E8D" w:rsidP="00412F29">
      <w:pPr>
        <w:spacing w:after="0" w:line="240" w:lineRule="auto"/>
      </w:pPr>
      <w:r>
        <w:separator/>
      </w:r>
    </w:p>
  </w:endnote>
  <w:endnote w:type="continuationSeparator" w:id="0">
    <w:p w:rsidR="00AF3E8D" w:rsidRDefault="00AF3E8D" w:rsidP="0041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  <w:r w:rsidRPr="00412F29">
      <w:rPr>
        <w:rFonts w:ascii="Times New Roman" w:eastAsia="Times New Roman" w:hAnsi="Times New Roman" w:cs="Calibri"/>
        <w:b/>
        <w:i/>
        <w:sz w:val="14"/>
        <w:szCs w:val="14"/>
        <w:lang w:eastAsia="en-US"/>
      </w:rPr>
      <w:t>Nazwa zamówienia : Wybór operatora zarządzającego Mazowieckim Centrum Sportów Zimowych Kompleks Chorzele –Etap I</w:t>
    </w:r>
  </w:p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</w:p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412F29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Projekt jest współfinansowany przez Unię Europejską ze środków Europejskiego Funduszu Rozwoju Regionalnego </w:t>
    </w:r>
  </w:p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412F29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w ramach Regionalnego Programu Operacyjnego Województwa Mazowieckiego 2007-2013 </w:t>
    </w:r>
  </w:p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412F29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Oś Priorytetowa VII Tworzenie i poprawa warunków dla rozwoju kapitału ludzkiego</w:t>
    </w:r>
  </w:p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412F29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Działanie 7.2.: Infrastruktura służąca edukacji</w:t>
    </w:r>
  </w:p>
  <w:p w:rsidR="00412F29" w:rsidRPr="00412F29" w:rsidRDefault="00412F29" w:rsidP="00412F2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412F29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Projekt pn. „Mazowieckie Centrum Sportów Zimowych – Kompleks Chorzele – etap I”</w:t>
    </w:r>
  </w:p>
  <w:p w:rsidR="00412F29" w:rsidRPr="00412F29" w:rsidRDefault="00412F29" w:rsidP="00412F29">
    <w:pPr>
      <w:tabs>
        <w:tab w:val="center" w:pos="4536"/>
        <w:tab w:val="right" w:pos="9072"/>
      </w:tabs>
      <w:rPr>
        <w:rFonts w:ascii="Calibri" w:eastAsia="Times New Roman" w:hAnsi="Calibri" w:cs="Times New Roman"/>
        <w:lang w:val="x-none" w:eastAsia="x-none"/>
      </w:rPr>
    </w:pPr>
  </w:p>
  <w:p w:rsidR="00412F29" w:rsidRPr="00412F29" w:rsidRDefault="00412F29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8D" w:rsidRDefault="00AF3E8D" w:rsidP="00412F29">
      <w:pPr>
        <w:spacing w:after="0" w:line="240" w:lineRule="auto"/>
      </w:pPr>
      <w:r>
        <w:separator/>
      </w:r>
    </w:p>
  </w:footnote>
  <w:footnote w:type="continuationSeparator" w:id="0">
    <w:p w:rsidR="00AF3E8D" w:rsidRDefault="00AF3E8D" w:rsidP="0041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29" w:rsidRDefault="00412F29">
    <w:pPr>
      <w:pStyle w:val="Nagwek"/>
    </w:pPr>
    <w:r>
      <w:rPr>
        <w:b/>
        <w:bCs/>
        <w:noProof/>
      </w:rPr>
      <w:drawing>
        <wp:inline distT="0" distB="0" distL="0" distR="0">
          <wp:extent cx="5760720" cy="10920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616"/>
    <w:multiLevelType w:val="multilevel"/>
    <w:tmpl w:val="FCB2D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2C7"/>
    <w:rsid w:val="00312EEA"/>
    <w:rsid w:val="00323400"/>
    <w:rsid w:val="00412F29"/>
    <w:rsid w:val="007D53FD"/>
    <w:rsid w:val="00815445"/>
    <w:rsid w:val="00842781"/>
    <w:rsid w:val="00AF3E8D"/>
    <w:rsid w:val="00DD5BDB"/>
    <w:rsid w:val="00E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29"/>
  </w:style>
  <w:style w:type="paragraph" w:styleId="Stopka">
    <w:name w:val="footer"/>
    <w:basedOn w:val="Normalny"/>
    <w:link w:val="StopkaZnak"/>
    <w:uiPriority w:val="99"/>
    <w:unhideWhenUsed/>
    <w:rsid w:val="0041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29"/>
  </w:style>
  <w:style w:type="paragraph" w:styleId="Tekstdymka">
    <w:name w:val="Balloon Text"/>
    <w:basedOn w:val="Normalny"/>
    <w:link w:val="TekstdymkaZnak"/>
    <w:uiPriority w:val="99"/>
    <w:semiHidden/>
    <w:unhideWhenUsed/>
    <w:rsid w:val="0041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Ślaska</cp:lastModifiedBy>
  <cp:revision>7</cp:revision>
  <dcterms:created xsi:type="dcterms:W3CDTF">2015-03-04T08:37:00Z</dcterms:created>
  <dcterms:modified xsi:type="dcterms:W3CDTF">2015-03-04T11:41:00Z</dcterms:modified>
</cp:coreProperties>
</file>