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6A" w:rsidRPr="006A2EBD" w:rsidRDefault="00C72F93" w:rsidP="00C72F93">
      <w:pPr>
        <w:ind w:left="7080"/>
        <w:rPr>
          <w:rFonts w:ascii="Arial" w:hAnsi="Arial" w:cs="Arial"/>
          <w:b/>
          <w:i/>
          <w:sz w:val="20"/>
          <w:szCs w:val="20"/>
          <w:lang w:eastAsia="x-none"/>
        </w:rPr>
      </w:pPr>
      <w:r w:rsidRPr="006A2EBD">
        <w:rPr>
          <w:rFonts w:ascii="Arial" w:hAnsi="Arial" w:cs="Arial"/>
          <w:b/>
          <w:i/>
          <w:sz w:val="20"/>
          <w:szCs w:val="20"/>
          <w:lang w:eastAsia="x-none"/>
        </w:rPr>
        <w:t>Załącznik nr 5</w:t>
      </w:r>
    </w:p>
    <w:p w:rsidR="00C72F93" w:rsidRPr="006A2EBD" w:rsidRDefault="00A5116A" w:rsidP="00C72F93">
      <w:pPr>
        <w:ind w:left="7080"/>
        <w:rPr>
          <w:rFonts w:ascii="Arial" w:hAnsi="Arial" w:cs="Arial"/>
          <w:b/>
          <w:i/>
          <w:sz w:val="20"/>
          <w:szCs w:val="20"/>
          <w:lang w:eastAsia="x-none"/>
        </w:rPr>
      </w:pPr>
      <w:r w:rsidRPr="006A2EBD">
        <w:rPr>
          <w:rFonts w:ascii="Arial" w:hAnsi="Arial" w:cs="Arial"/>
          <w:b/>
          <w:i/>
          <w:sz w:val="20"/>
          <w:szCs w:val="20"/>
          <w:lang w:eastAsia="x-none"/>
        </w:rPr>
        <w:t xml:space="preserve">     Wzór umowy</w:t>
      </w:r>
    </w:p>
    <w:p w:rsidR="00C72F93" w:rsidRPr="006A2EBD" w:rsidRDefault="00C72F93" w:rsidP="00C72F93">
      <w:pPr>
        <w:rPr>
          <w:rFonts w:ascii="Arial" w:hAnsi="Arial" w:cs="Arial"/>
          <w:b/>
          <w:i/>
          <w:sz w:val="20"/>
          <w:szCs w:val="20"/>
          <w:lang w:val="x-none" w:eastAsia="x-none"/>
        </w:rPr>
      </w:pPr>
    </w:p>
    <w:p w:rsidR="00C72F93" w:rsidRPr="006A2EBD" w:rsidRDefault="00C72F93" w:rsidP="00C72F93">
      <w:pPr>
        <w:jc w:val="center"/>
        <w:rPr>
          <w:rFonts w:ascii="Arial" w:hAnsi="Arial" w:cs="Arial"/>
          <w:b/>
          <w:sz w:val="20"/>
          <w:szCs w:val="20"/>
          <w:lang w:val="x-none" w:eastAsia="x-none"/>
        </w:rPr>
      </w:pPr>
      <w:r w:rsidRPr="006A2EBD">
        <w:rPr>
          <w:rFonts w:ascii="Arial" w:hAnsi="Arial" w:cs="Arial"/>
          <w:b/>
          <w:sz w:val="20"/>
          <w:szCs w:val="20"/>
          <w:lang w:val="x-none" w:eastAsia="x-none"/>
        </w:rPr>
        <w:t xml:space="preserve">UMOWA  nr </w:t>
      </w:r>
    </w:p>
    <w:p w:rsidR="00C72F93" w:rsidRPr="006A2EBD" w:rsidRDefault="00C72F93" w:rsidP="00C72F93">
      <w:pPr>
        <w:jc w:val="center"/>
        <w:rPr>
          <w:rFonts w:ascii="Arial" w:hAnsi="Arial" w:cs="Arial"/>
          <w:b/>
          <w:sz w:val="20"/>
          <w:szCs w:val="20"/>
          <w:lang w:val="x-none" w:eastAsia="x-none"/>
        </w:rPr>
      </w:pPr>
    </w:p>
    <w:p w:rsidR="00C72F93" w:rsidRPr="006A2EBD" w:rsidRDefault="00C72F93" w:rsidP="00C72F93">
      <w:pPr>
        <w:spacing w:line="276" w:lineRule="auto"/>
        <w:rPr>
          <w:rFonts w:ascii="Arial" w:hAnsi="Arial" w:cs="Arial"/>
          <w:b/>
          <w:sz w:val="20"/>
          <w:szCs w:val="20"/>
          <w:lang w:val="x-none" w:eastAsia="x-none"/>
        </w:rPr>
      </w:pPr>
      <w:r w:rsidRPr="006A2EBD">
        <w:rPr>
          <w:rFonts w:ascii="Arial" w:hAnsi="Arial" w:cs="Arial"/>
          <w:b/>
          <w:sz w:val="20"/>
          <w:szCs w:val="20"/>
          <w:lang w:val="x-none" w:eastAsia="x-none"/>
        </w:rPr>
        <w:t xml:space="preserve"> Umowa została zawarta w Przasnyszu, dnia ……..2018r   pomiędzy :</w:t>
      </w:r>
    </w:p>
    <w:p w:rsidR="00C72F93" w:rsidRPr="006A2EBD" w:rsidRDefault="00C72F93" w:rsidP="00C72F93">
      <w:pPr>
        <w:tabs>
          <w:tab w:val="left" w:pos="6660"/>
        </w:tabs>
        <w:spacing w:line="276" w:lineRule="auto"/>
        <w:ind w:left="426" w:hanging="426"/>
        <w:jc w:val="both"/>
        <w:rPr>
          <w:rFonts w:ascii="Arial" w:hAnsi="Arial" w:cs="Arial"/>
          <w:b/>
          <w:sz w:val="20"/>
          <w:szCs w:val="20"/>
          <w:lang w:val="x-none" w:eastAsia="x-none"/>
        </w:rPr>
      </w:pPr>
      <w:r w:rsidRPr="006A2EBD">
        <w:rPr>
          <w:rFonts w:ascii="Arial" w:hAnsi="Arial" w:cs="Arial"/>
          <w:b/>
          <w:sz w:val="20"/>
          <w:szCs w:val="20"/>
          <w:lang w:val="x-none" w:eastAsia="x-none"/>
        </w:rPr>
        <w:t xml:space="preserve">Powiatem Przasnyskim </w:t>
      </w:r>
    </w:p>
    <w:p w:rsidR="00C72F93" w:rsidRPr="006A2EBD" w:rsidRDefault="00C72F93" w:rsidP="00C72F93">
      <w:pPr>
        <w:tabs>
          <w:tab w:val="left" w:pos="6660"/>
        </w:tabs>
        <w:spacing w:line="276" w:lineRule="auto"/>
        <w:ind w:left="426" w:hanging="426"/>
        <w:jc w:val="both"/>
        <w:rPr>
          <w:rFonts w:ascii="Arial" w:hAnsi="Arial" w:cs="Arial"/>
          <w:sz w:val="20"/>
          <w:szCs w:val="20"/>
          <w:lang w:val="x-none" w:eastAsia="x-none"/>
        </w:rPr>
      </w:pPr>
      <w:r w:rsidRPr="006A2EBD">
        <w:rPr>
          <w:rFonts w:ascii="Arial" w:hAnsi="Arial" w:cs="Arial"/>
          <w:sz w:val="20"/>
          <w:szCs w:val="20"/>
          <w:lang w:val="x-none" w:eastAsia="x-none"/>
        </w:rPr>
        <w:t xml:space="preserve">adres siedziby:  </w:t>
      </w:r>
    </w:p>
    <w:p w:rsidR="00C72F93" w:rsidRPr="006A2EBD" w:rsidRDefault="00C72F93" w:rsidP="00C72F93">
      <w:pPr>
        <w:tabs>
          <w:tab w:val="left" w:pos="6660"/>
        </w:tabs>
        <w:spacing w:line="276" w:lineRule="auto"/>
        <w:ind w:left="426" w:hanging="426"/>
        <w:jc w:val="both"/>
        <w:rPr>
          <w:rFonts w:ascii="Arial" w:hAnsi="Arial" w:cs="Arial"/>
          <w:sz w:val="20"/>
          <w:szCs w:val="20"/>
          <w:lang w:val="x-none" w:eastAsia="x-none"/>
        </w:rPr>
      </w:pPr>
    </w:p>
    <w:p w:rsidR="00C72F93" w:rsidRPr="006A2EBD" w:rsidRDefault="00C72F93" w:rsidP="00C72F93">
      <w:pPr>
        <w:tabs>
          <w:tab w:val="left" w:pos="6660"/>
        </w:tabs>
        <w:spacing w:line="276" w:lineRule="auto"/>
        <w:ind w:left="426" w:hanging="1"/>
        <w:jc w:val="both"/>
        <w:rPr>
          <w:rFonts w:ascii="Arial" w:hAnsi="Arial" w:cs="Arial"/>
          <w:b/>
          <w:sz w:val="20"/>
          <w:szCs w:val="20"/>
          <w:lang w:val="x-none" w:eastAsia="x-none"/>
        </w:rPr>
      </w:pPr>
      <w:r w:rsidRPr="006A2EBD">
        <w:rPr>
          <w:rFonts w:ascii="Arial" w:hAnsi="Arial" w:cs="Arial"/>
          <w:b/>
          <w:sz w:val="20"/>
          <w:szCs w:val="20"/>
          <w:lang w:val="x-none" w:eastAsia="x-none"/>
        </w:rPr>
        <w:t>NIP                                     Regon</w:t>
      </w:r>
    </w:p>
    <w:p w:rsidR="00C72F93" w:rsidRPr="006A2EBD" w:rsidRDefault="00C72F93" w:rsidP="00C72F93">
      <w:pPr>
        <w:rPr>
          <w:rFonts w:ascii="Arial" w:hAnsi="Arial" w:cs="Arial"/>
          <w:sz w:val="22"/>
          <w:szCs w:val="20"/>
          <w:lang w:val="x-none" w:eastAsia="x-none"/>
        </w:rPr>
      </w:pPr>
      <w:r w:rsidRPr="006A2EBD">
        <w:rPr>
          <w:rFonts w:ascii="Arial" w:hAnsi="Arial" w:cs="Arial"/>
          <w:sz w:val="22"/>
          <w:szCs w:val="20"/>
          <w:lang w:val="x-none" w:eastAsia="x-none"/>
        </w:rPr>
        <w:t>reprezentowanym przez:</w:t>
      </w:r>
    </w:p>
    <w:p w:rsidR="00C72F93" w:rsidRPr="006A2EBD" w:rsidRDefault="00C72F93" w:rsidP="00C72F93">
      <w:pPr>
        <w:rPr>
          <w:rFonts w:ascii="Arial" w:hAnsi="Arial" w:cs="Arial"/>
          <w:sz w:val="22"/>
          <w:szCs w:val="20"/>
          <w:lang w:val="x-none" w:eastAsia="x-none"/>
        </w:rPr>
      </w:pPr>
    </w:p>
    <w:p w:rsidR="00C72F93" w:rsidRPr="006A2EBD" w:rsidRDefault="00C72F93" w:rsidP="00C72F93">
      <w:pPr>
        <w:tabs>
          <w:tab w:val="num" w:pos="360"/>
        </w:tabs>
        <w:spacing w:line="276" w:lineRule="auto"/>
        <w:ind w:left="360" w:hanging="360"/>
        <w:jc w:val="both"/>
        <w:rPr>
          <w:rFonts w:ascii="Arial" w:hAnsi="Arial" w:cs="Arial"/>
          <w:b/>
          <w:sz w:val="20"/>
          <w:szCs w:val="20"/>
        </w:rPr>
      </w:pPr>
      <w:r w:rsidRPr="006A2EBD">
        <w:rPr>
          <w:rFonts w:ascii="Arial" w:hAnsi="Arial" w:cs="Arial"/>
          <w:b/>
          <w:sz w:val="20"/>
          <w:szCs w:val="20"/>
        </w:rPr>
        <w:t xml:space="preserve"> 1.   </w:t>
      </w:r>
    </w:p>
    <w:p w:rsidR="00C72F93" w:rsidRPr="006A2EBD" w:rsidRDefault="00C72F93" w:rsidP="00C72F93">
      <w:pPr>
        <w:spacing w:line="276" w:lineRule="auto"/>
        <w:jc w:val="both"/>
        <w:rPr>
          <w:rFonts w:ascii="Arial" w:hAnsi="Arial" w:cs="Arial"/>
          <w:b/>
          <w:sz w:val="20"/>
          <w:szCs w:val="20"/>
        </w:rPr>
      </w:pPr>
      <w:r w:rsidRPr="006A2EBD">
        <w:rPr>
          <w:rFonts w:ascii="Arial" w:hAnsi="Arial" w:cs="Arial"/>
          <w:b/>
          <w:sz w:val="20"/>
          <w:szCs w:val="20"/>
        </w:rPr>
        <w:t>zwanym dalej „Zamawiającym”,</w:t>
      </w:r>
    </w:p>
    <w:p w:rsidR="00C72F93" w:rsidRPr="006A2EBD" w:rsidRDefault="00C72F93" w:rsidP="00C72F93">
      <w:pPr>
        <w:spacing w:line="276" w:lineRule="auto"/>
        <w:jc w:val="both"/>
        <w:rPr>
          <w:rFonts w:ascii="Arial" w:hAnsi="Arial" w:cs="Arial"/>
          <w:b/>
          <w:sz w:val="20"/>
          <w:szCs w:val="20"/>
        </w:rPr>
      </w:pPr>
      <w:r w:rsidRPr="006A2EBD">
        <w:rPr>
          <w:rFonts w:ascii="Arial" w:hAnsi="Arial" w:cs="Arial"/>
          <w:b/>
          <w:sz w:val="20"/>
          <w:szCs w:val="20"/>
        </w:rPr>
        <w:t>a</w:t>
      </w:r>
    </w:p>
    <w:p w:rsidR="00C72F93" w:rsidRPr="006A2EBD" w:rsidRDefault="00C72F93" w:rsidP="00A5116A">
      <w:pPr>
        <w:keepNext/>
        <w:spacing w:line="276" w:lineRule="auto"/>
        <w:ind w:left="-360"/>
        <w:outlineLvl w:val="1"/>
        <w:rPr>
          <w:rFonts w:ascii="Arial" w:hAnsi="Arial" w:cs="Arial"/>
          <w:b/>
          <w:sz w:val="20"/>
          <w:szCs w:val="20"/>
        </w:rPr>
      </w:pPr>
      <w:r w:rsidRPr="006A2EBD">
        <w:rPr>
          <w:rFonts w:ascii="Arial" w:hAnsi="Arial" w:cs="Arial"/>
          <w:b/>
          <w:sz w:val="20"/>
          <w:szCs w:val="20"/>
          <w:lang w:val="x-none" w:eastAsia="x-none"/>
        </w:rPr>
        <w:t xml:space="preserve">            </w:t>
      </w:r>
    </w:p>
    <w:p w:rsidR="00C72F93" w:rsidRPr="006A2EBD" w:rsidRDefault="00C72F93" w:rsidP="00C72F93">
      <w:pPr>
        <w:keepNext/>
        <w:spacing w:line="276" w:lineRule="auto"/>
        <w:outlineLvl w:val="2"/>
        <w:rPr>
          <w:rFonts w:ascii="Arial" w:hAnsi="Arial" w:cs="Arial"/>
          <w:b/>
          <w:sz w:val="20"/>
          <w:szCs w:val="20"/>
          <w:lang w:val="x-none" w:eastAsia="x-none"/>
        </w:rPr>
      </w:pPr>
      <w:r w:rsidRPr="006A2EBD">
        <w:rPr>
          <w:rFonts w:ascii="Arial" w:hAnsi="Arial" w:cs="Arial"/>
          <w:b/>
          <w:sz w:val="20"/>
          <w:szCs w:val="20"/>
          <w:lang w:val="x-none" w:eastAsia="x-none"/>
        </w:rPr>
        <w:t xml:space="preserve">            NIP                                         Regon</w:t>
      </w:r>
    </w:p>
    <w:p w:rsidR="00C72F93" w:rsidRPr="006A2EBD" w:rsidRDefault="00C72F93" w:rsidP="00C72F93">
      <w:pPr>
        <w:rPr>
          <w:rFonts w:ascii="Arial" w:hAnsi="Arial" w:cs="Arial"/>
          <w:sz w:val="22"/>
          <w:szCs w:val="20"/>
          <w:lang w:val="x-none" w:eastAsia="x-none"/>
        </w:rPr>
      </w:pPr>
      <w:r w:rsidRPr="006A2EBD">
        <w:rPr>
          <w:rFonts w:ascii="Arial" w:hAnsi="Arial" w:cs="Arial"/>
          <w:sz w:val="22"/>
          <w:szCs w:val="20"/>
          <w:lang w:val="x-none" w:eastAsia="x-none"/>
        </w:rPr>
        <w:t>reprezentowanym przez:</w:t>
      </w:r>
    </w:p>
    <w:p w:rsidR="00C72F93" w:rsidRPr="006A2EBD" w:rsidRDefault="00C72F93" w:rsidP="00C72F93">
      <w:pPr>
        <w:spacing w:line="276" w:lineRule="auto"/>
        <w:jc w:val="both"/>
        <w:rPr>
          <w:rFonts w:ascii="Arial" w:hAnsi="Arial" w:cs="Arial"/>
          <w:b/>
          <w:sz w:val="20"/>
          <w:szCs w:val="20"/>
        </w:rPr>
      </w:pPr>
    </w:p>
    <w:p w:rsidR="00C72F93" w:rsidRPr="006A2EBD" w:rsidRDefault="00C72F93" w:rsidP="00C72F93">
      <w:pPr>
        <w:spacing w:line="276" w:lineRule="auto"/>
        <w:jc w:val="both"/>
        <w:rPr>
          <w:rFonts w:ascii="Arial" w:hAnsi="Arial" w:cs="Arial"/>
          <w:b/>
          <w:sz w:val="20"/>
          <w:szCs w:val="20"/>
        </w:rPr>
      </w:pPr>
    </w:p>
    <w:p w:rsidR="00C72F93" w:rsidRPr="006A2EBD" w:rsidRDefault="00C72F93" w:rsidP="00C72F93">
      <w:pPr>
        <w:spacing w:line="276" w:lineRule="auto"/>
        <w:jc w:val="both"/>
        <w:rPr>
          <w:rFonts w:ascii="Arial" w:hAnsi="Arial" w:cs="Arial"/>
          <w:b/>
          <w:sz w:val="20"/>
          <w:szCs w:val="20"/>
        </w:rPr>
      </w:pPr>
      <w:r w:rsidRPr="006A2EBD">
        <w:rPr>
          <w:rFonts w:ascii="Arial" w:hAnsi="Arial" w:cs="Arial"/>
          <w:b/>
          <w:sz w:val="20"/>
          <w:szCs w:val="20"/>
        </w:rPr>
        <w:t>zwanym dalej „Wykonawcą”.</w:t>
      </w:r>
    </w:p>
    <w:p w:rsidR="00C72F93" w:rsidRPr="006A2EBD" w:rsidRDefault="00C72F93" w:rsidP="00C72F93">
      <w:pPr>
        <w:spacing w:line="276" w:lineRule="auto"/>
        <w:jc w:val="both"/>
        <w:rPr>
          <w:rFonts w:ascii="Arial" w:hAnsi="Arial" w:cs="Arial"/>
          <w:sz w:val="20"/>
          <w:szCs w:val="20"/>
        </w:rPr>
      </w:pPr>
    </w:p>
    <w:p w:rsidR="00C72F93" w:rsidRPr="006A2EBD" w:rsidRDefault="00C72F93" w:rsidP="00C72F93">
      <w:pPr>
        <w:jc w:val="both"/>
        <w:rPr>
          <w:rFonts w:ascii="Arial" w:hAnsi="Arial" w:cs="Arial"/>
          <w:b/>
          <w:strike/>
          <w:snapToGrid w:val="0"/>
          <w:sz w:val="20"/>
          <w:szCs w:val="20"/>
          <w:lang w:eastAsia="x-none"/>
        </w:rPr>
      </w:pPr>
      <w:r w:rsidRPr="006A2EBD">
        <w:rPr>
          <w:rFonts w:ascii="Arial" w:hAnsi="Arial" w:cs="Arial"/>
          <w:sz w:val="22"/>
          <w:szCs w:val="20"/>
          <w:lang w:val="x-none" w:eastAsia="x-none"/>
        </w:rPr>
        <w:t xml:space="preserve">Zamawiający oświadcza, że w wyniku przeprowadzonej procedury w trybie przetargu nieograniczonego pn.  </w:t>
      </w:r>
      <w:r w:rsidRPr="006A2EBD">
        <w:rPr>
          <w:rFonts w:ascii="Arial" w:hAnsi="Arial" w:cs="Arial"/>
          <w:b/>
          <w:sz w:val="20"/>
          <w:szCs w:val="20"/>
          <w:lang w:eastAsia="x-none"/>
        </w:rPr>
        <w:t xml:space="preserve">Rozbudowa, </w:t>
      </w:r>
      <w:r w:rsidR="00860FA9" w:rsidRPr="006A2EBD">
        <w:rPr>
          <w:rFonts w:ascii="Arial" w:hAnsi="Arial" w:cs="Arial"/>
          <w:b/>
          <w:sz w:val="20"/>
          <w:szCs w:val="20"/>
          <w:lang w:eastAsia="x-none"/>
        </w:rPr>
        <w:t>p</w:t>
      </w:r>
      <w:r w:rsidRPr="006A2EBD">
        <w:rPr>
          <w:rFonts w:ascii="Arial" w:hAnsi="Arial" w:cs="Arial"/>
          <w:b/>
          <w:sz w:val="20"/>
          <w:szCs w:val="20"/>
          <w:lang w:eastAsia="x-none"/>
        </w:rPr>
        <w:t xml:space="preserve">rzebudowa wraz ze zmianą sposobu użytkowania budynku byłej Szkoły przeznaczonego na „ Edukacyjny Inkubator Przedsiębiorczości w Zdziwój Nowym i Zdziwój Starym jako sposób na rewitalizację terenów wysiedlanych przez niemieckiego okupanta w czasie II </w:t>
      </w:r>
      <w:r w:rsidR="00E17EB8" w:rsidRPr="006A2EBD">
        <w:rPr>
          <w:rFonts w:ascii="Arial" w:hAnsi="Arial" w:cs="Arial"/>
          <w:b/>
          <w:sz w:val="20"/>
          <w:szCs w:val="20"/>
          <w:lang w:eastAsia="x-none"/>
        </w:rPr>
        <w:t>W</w:t>
      </w:r>
      <w:r w:rsidRPr="006A2EBD">
        <w:rPr>
          <w:rFonts w:ascii="Arial" w:hAnsi="Arial" w:cs="Arial"/>
          <w:b/>
          <w:sz w:val="20"/>
          <w:szCs w:val="20"/>
          <w:lang w:eastAsia="x-none"/>
        </w:rPr>
        <w:t xml:space="preserve">ojny </w:t>
      </w:r>
      <w:r w:rsidR="00E17EB8" w:rsidRPr="006A2EBD">
        <w:rPr>
          <w:rFonts w:ascii="Arial" w:hAnsi="Arial" w:cs="Arial"/>
          <w:b/>
          <w:sz w:val="20"/>
          <w:szCs w:val="20"/>
          <w:lang w:eastAsia="x-none"/>
        </w:rPr>
        <w:t>Św</w:t>
      </w:r>
      <w:r w:rsidRPr="006A2EBD">
        <w:rPr>
          <w:rFonts w:ascii="Arial" w:hAnsi="Arial" w:cs="Arial"/>
          <w:b/>
          <w:sz w:val="20"/>
          <w:szCs w:val="20"/>
          <w:lang w:eastAsia="x-none"/>
        </w:rPr>
        <w:t>iatowej</w:t>
      </w:r>
      <w:r w:rsidR="00E17EB8" w:rsidRPr="006A2EBD">
        <w:rPr>
          <w:rFonts w:ascii="Arial" w:hAnsi="Arial" w:cs="Arial"/>
          <w:b/>
          <w:sz w:val="20"/>
          <w:szCs w:val="20"/>
          <w:lang w:eastAsia="x-none"/>
        </w:rPr>
        <w:t>”</w:t>
      </w:r>
      <w:r w:rsidRPr="006A2EBD">
        <w:rPr>
          <w:rFonts w:ascii="Arial" w:hAnsi="Arial" w:cs="Arial"/>
          <w:b/>
          <w:snapToGrid w:val="0"/>
          <w:sz w:val="20"/>
          <w:szCs w:val="20"/>
          <w:lang w:eastAsia="x-none"/>
        </w:rPr>
        <w:t xml:space="preserve"> </w:t>
      </w:r>
      <w:r w:rsidRPr="006A2EBD">
        <w:rPr>
          <w:rFonts w:ascii="Arial" w:hAnsi="Arial" w:cs="Arial"/>
          <w:sz w:val="22"/>
          <w:szCs w:val="20"/>
          <w:lang w:val="x-none" w:eastAsia="x-none"/>
        </w:rPr>
        <w:t xml:space="preserve">prowadzonego przez Powiat Przasnyski </w:t>
      </w:r>
      <w:r w:rsidRPr="006A2EBD">
        <w:rPr>
          <w:rFonts w:ascii="Arial" w:hAnsi="Arial" w:cs="Arial"/>
          <w:i/>
          <w:sz w:val="22"/>
          <w:szCs w:val="20"/>
          <w:lang w:val="x-none" w:eastAsia="x-none"/>
        </w:rPr>
        <w:t xml:space="preserve">, </w:t>
      </w:r>
      <w:r w:rsidRPr="006A2EBD">
        <w:rPr>
          <w:rFonts w:ascii="Arial" w:hAnsi="Arial" w:cs="Arial"/>
          <w:sz w:val="22"/>
          <w:szCs w:val="20"/>
          <w:lang w:val="x-none" w:eastAsia="x-none"/>
        </w:rPr>
        <w:t xml:space="preserve">dla Starostwa Powiatowego w ……………., z dnia …-2018r.  (znak sprawy:…………………..2018), opartego na przepisach ustawy  z dnia 29 stycznia 2004 r. „Prawo zamówień publicznych” </w:t>
      </w:r>
      <w:r w:rsidRPr="006A2EBD">
        <w:rPr>
          <w:rFonts w:ascii="Arial" w:hAnsi="Arial" w:cs="Arial"/>
          <w:i/>
          <w:sz w:val="22"/>
          <w:szCs w:val="20"/>
          <w:lang w:val="x-none" w:eastAsia="x-none"/>
        </w:rPr>
        <w:t>(Tekst jedn. Dz. U. z 2017 roku, poz. 1579 z p. zm.</w:t>
      </w:r>
      <w:r w:rsidRPr="006A2EBD">
        <w:rPr>
          <w:rFonts w:ascii="Arial" w:hAnsi="Arial" w:cs="Arial"/>
          <w:sz w:val="22"/>
          <w:szCs w:val="20"/>
          <w:lang w:val="x-none" w:eastAsia="x-none"/>
        </w:rPr>
        <w:t>), w ramach zamówienia została wybrana oferta w/w Firmy/Wykonawcy.</w:t>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p>
    <w:p w:rsidR="00C72F93" w:rsidRPr="006A2EBD" w:rsidRDefault="00C72F93" w:rsidP="00C72F93">
      <w:pPr>
        <w:rPr>
          <w:rFonts w:ascii="Arial" w:hAnsi="Arial" w:cs="Arial"/>
          <w:sz w:val="22"/>
          <w:szCs w:val="20"/>
          <w:lang w:val="x-none" w:eastAsia="x-none"/>
        </w:rPr>
      </w:pPr>
    </w:p>
    <w:p w:rsidR="00C72F93" w:rsidRPr="006A2EBD" w:rsidRDefault="00C72F93" w:rsidP="00C72F93">
      <w:pPr>
        <w:rPr>
          <w:rFonts w:ascii="Arial" w:hAnsi="Arial" w:cs="Arial"/>
          <w:b/>
          <w:sz w:val="22"/>
          <w:szCs w:val="20"/>
          <w:lang w:val="x-none" w:eastAsia="x-none"/>
        </w:rPr>
      </w:pP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sz w:val="22"/>
          <w:szCs w:val="20"/>
          <w:lang w:val="x-none" w:eastAsia="x-none"/>
        </w:rPr>
        <w:tab/>
      </w:r>
      <w:r w:rsidRPr="006A2EBD">
        <w:rPr>
          <w:rFonts w:ascii="Arial" w:hAnsi="Arial" w:cs="Arial"/>
          <w:b/>
          <w:sz w:val="22"/>
          <w:szCs w:val="20"/>
          <w:lang w:val="x-none" w:eastAsia="x-none"/>
        </w:rPr>
        <w:t>§1</w:t>
      </w:r>
    </w:p>
    <w:p w:rsidR="00C72F93" w:rsidRPr="006A2EBD" w:rsidRDefault="00C72F93" w:rsidP="00C72F93">
      <w:pPr>
        <w:rPr>
          <w:rFonts w:ascii="Arial" w:hAnsi="Arial" w:cs="Arial"/>
          <w:sz w:val="20"/>
          <w:szCs w:val="20"/>
          <w:lang w:val="x-none" w:eastAsia="x-none"/>
        </w:rPr>
      </w:pPr>
    </w:p>
    <w:p w:rsidR="00C72F93" w:rsidRPr="006A2EBD" w:rsidRDefault="00C72F93" w:rsidP="00192E37">
      <w:pPr>
        <w:widowControl w:val="0"/>
        <w:numPr>
          <w:ilvl w:val="0"/>
          <w:numId w:val="24"/>
        </w:numPr>
        <w:ind w:left="426" w:hanging="426"/>
        <w:jc w:val="both"/>
        <w:rPr>
          <w:rFonts w:ascii="Arial" w:hAnsi="Arial" w:cs="Arial"/>
          <w:sz w:val="20"/>
          <w:szCs w:val="20"/>
          <w:lang w:val="x-none" w:eastAsia="x-none"/>
        </w:rPr>
      </w:pPr>
      <w:r w:rsidRPr="006A2EBD">
        <w:rPr>
          <w:rFonts w:ascii="Arial" w:hAnsi="Arial" w:cs="Arial"/>
          <w:sz w:val="20"/>
          <w:szCs w:val="20"/>
          <w:lang w:val="x-none" w:eastAsia="x-none"/>
        </w:rPr>
        <w:t xml:space="preserve">Przedmiotem zamówienia są roboty budowlane, które będą wykonane </w:t>
      </w:r>
      <w:r w:rsidRPr="006A2EBD">
        <w:rPr>
          <w:rFonts w:ascii="Arial" w:hAnsi="Arial" w:cs="Arial"/>
          <w:sz w:val="20"/>
          <w:szCs w:val="20"/>
          <w:lang w:eastAsia="x-none"/>
        </w:rPr>
        <w:t>w</w:t>
      </w:r>
      <w:r w:rsidRPr="006A2EBD">
        <w:rPr>
          <w:rFonts w:ascii="Arial" w:hAnsi="Arial" w:cs="Arial"/>
          <w:sz w:val="20"/>
          <w:szCs w:val="20"/>
          <w:lang w:val="x-none" w:eastAsia="x-none"/>
        </w:rPr>
        <w:t xml:space="preserve"> oparciu o będącą </w:t>
      </w:r>
      <w:r w:rsidRPr="006A2EBD">
        <w:rPr>
          <w:rFonts w:ascii="Arial" w:hAnsi="Arial" w:cs="Arial"/>
          <w:sz w:val="20"/>
          <w:szCs w:val="20"/>
          <w:lang w:val="x-none" w:eastAsia="x-none"/>
        </w:rPr>
        <w:br/>
        <w:t xml:space="preserve">w posiadaniu Zamawiającego dokumentację projektową oraz specyfikację techniczną wykonania i odbioru robót budowlanych. </w:t>
      </w:r>
    </w:p>
    <w:p w:rsidR="00C72F93" w:rsidRPr="006A2EBD" w:rsidRDefault="00C72F93" w:rsidP="00192E37">
      <w:pPr>
        <w:widowControl w:val="0"/>
        <w:numPr>
          <w:ilvl w:val="0"/>
          <w:numId w:val="24"/>
        </w:numPr>
        <w:ind w:left="426" w:hanging="426"/>
        <w:jc w:val="both"/>
        <w:rPr>
          <w:rFonts w:ascii="Arial" w:hAnsi="Arial" w:cs="Arial"/>
          <w:sz w:val="20"/>
          <w:szCs w:val="20"/>
          <w:lang w:val="x-none" w:eastAsia="x-none"/>
        </w:rPr>
      </w:pPr>
      <w:r w:rsidRPr="006A2EBD">
        <w:rPr>
          <w:rFonts w:ascii="Arial" w:hAnsi="Arial" w:cs="Arial"/>
          <w:snapToGrid w:val="0"/>
          <w:sz w:val="20"/>
          <w:szCs w:val="20"/>
          <w:lang w:val="x-none" w:eastAsia="x-none"/>
        </w:rPr>
        <w:t xml:space="preserve">Wykonanie robót budowlanych jest </w:t>
      </w:r>
      <w:r w:rsidRPr="006A2EBD">
        <w:rPr>
          <w:rFonts w:ascii="Arial" w:hAnsi="Arial" w:cs="Arial"/>
          <w:sz w:val="20"/>
          <w:szCs w:val="20"/>
          <w:lang w:val="x-none" w:eastAsia="x-none"/>
        </w:rPr>
        <w:t xml:space="preserve">realizowane w ramach Projektu pod nazwą: </w:t>
      </w:r>
      <w:r w:rsidRPr="006A2EBD">
        <w:rPr>
          <w:rFonts w:ascii="Arial" w:hAnsi="Arial" w:cs="Arial"/>
          <w:b/>
          <w:sz w:val="20"/>
          <w:szCs w:val="20"/>
          <w:lang w:eastAsia="x-none"/>
        </w:rPr>
        <w:t xml:space="preserve">Rozbudowa, </w:t>
      </w:r>
      <w:r w:rsidR="00860FA9" w:rsidRPr="006A2EBD">
        <w:rPr>
          <w:rFonts w:ascii="Arial" w:hAnsi="Arial" w:cs="Arial"/>
          <w:b/>
          <w:sz w:val="20"/>
          <w:szCs w:val="20"/>
          <w:lang w:eastAsia="x-none"/>
        </w:rPr>
        <w:t>p</w:t>
      </w:r>
      <w:r w:rsidRPr="006A2EBD">
        <w:rPr>
          <w:rFonts w:ascii="Arial" w:hAnsi="Arial" w:cs="Arial"/>
          <w:b/>
          <w:sz w:val="20"/>
          <w:szCs w:val="20"/>
          <w:lang w:eastAsia="x-none"/>
        </w:rPr>
        <w:t>rzebudowa wraz ze zmianą sposobu użytkowania budynku byłej Szkoły przeznaczonego na „ Edukacyjny Inkubator Przedsiębiorczości w</w:t>
      </w:r>
      <w:r w:rsidR="00860FA9" w:rsidRPr="006A2EBD">
        <w:rPr>
          <w:rFonts w:ascii="Arial" w:hAnsi="Arial" w:cs="Arial"/>
          <w:b/>
          <w:sz w:val="20"/>
          <w:szCs w:val="20"/>
          <w:lang w:eastAsia="x-none"/>
        </w:rPr>
        <w:t xml:space="preserve"> Zdziwój Nowym i Zdziwój Starym</w:t>
      </w:r>
      <w:r w:rsidRPr="006A2EBD">
        <w:rPr>
          <w:rFonts w:ascii="Arial" w:hAnsi="Arial" w:cs="Arial"/>
          <w:b/>
          <w:sz w:val="20"/>
          <w:szCs w:val="20"/>
          <w:lang w:eastAsia="x-none"/>
        </w:rPr>
        <w:t xml:space="preserve"> jako sposób na rewitalizację terenów wysiedlanych przez niemieckiego okupanta w czasie II </w:t>
      </w:r>
      <w:r w:rsidR="00860FA9" w:rsidRPr="006A2EBD">
        <w:rPr>
          <w:rFonts w:ascii="Arial" w:hAnsi="Arial" w:cs="Arial"/>
          <w:b/>
          <w:sz w:val="20"/>
          <w:szCs w:val="20"/>
          <w:lang w:eastAsia="x-none"/>
        </w:rPr>
        <w:t>W</w:t>
      </w:r>
      <w:r w:rsidRPr="006A2EBD">
        <w:rPr>
          <w:rFonts w:ascii="Arial" w:hAnsi="Arial" w:cs="Arial"/>
          <w:b/>
          <w:sz w:val="20"/>
          <w:szCs w:val="20"/>
          <w:lang w:eastAsia="x-none"/>
        </w:rPr>
        <w:t xml:space="preserve">ojny </w:t>
      </w:r>
      <w:r w:rsidR="00860FA9" w:rsidRPr="006A2EBD">
        <w:rPr>
          <w:rFonts w:ascii="Arial" w:hAnsi="Arial" w:cs="Arial"/>
          <w:b/>
          <w:sz w:val="20"/>
          <w:szCs w:val="20"/>
          <w:lang w:eastAsia="x-none"/>
        </w:rPr>
        <w:t>Ś</w:t>
      </w:r>
      <w:r w:rsidRPr="006A2EBD">
        <w:rPr>
          <w:rFonts w:ascii="Arial" w:hAnsi="Arial" w:cs="Arial"/>
          <w:b/>
          <w:sz w:val="20"/>
          <w:szCs w:val="20"/>
          <w:lang w:eastAsia="x-none"/>
        </w:rPr>
        <w:t>wiatowej</w:t>
      </w:r>
      <w:r w:rsidR="00860FA9" w:rsidRPr="006A2EBD">
        <w:rPr>
          <w:rFonts w:ascii="Arial" w:hAnsi="Arial" w:cs="Arial"/>
          <w:b/>
          <w:sz w:val="20"/>
          <w:szCs w:val="20"/>
          <w:lang w:eastAsia="x-none"/>
        </w:rPr>
        <w:t>”</w:t>
      </w:r>
    </w:p>
    <w:p w:rsidR="008624D4" w:rsidRPr="006A2EBD" w:rsidRDefault="00C72F93" w:rsidP="00192E37">
      <w:pPr>
        <w:widowControl w:val="0"/>
        <w:numPr>
          <w:ilvl w:val="0"/>
          <w:numId w:val="24"/>
        </w:numPr>
        <w:ind w:left="426" w:hanging="426"/>
        <w:jc w:val="both"/>
        <w:rPr>
          <w:rFonts w:ascii="Arial" w:hAnsi="Arial" w:cs="Arial"/>
          <w:sz w:val="20"/>
          <w:szCs w:val="20"/>
          <w:lang w:val="x-none" w:eastAsia="x-none"/>
        </w:rPr>
      </w:pPr>
      <w:r w:rsidRPr="006A2EBD">
        <w:rPr>
          <w:rFonts w:ascii="Arial" w:hAnsi="Arial" w:cs="Arial"/>
          <w:sz w:val="20"/>
          <w:szCs w:val="20"/>
          <w:lang w:val="x-none" w:eastAsia="x-none"/>
        </w:rPr>
        <w:t xml:space="preserve">Zamówienie jest współfinansowane </w:t>
      </w:r>
      <w:r w:rsidRPr="006A2EBD">
        <w:rPr>
          <w:rFonts w:ascii="Arial" w:hAnsi="Arial" w:cs="Arial"/>
          <w:sz w:val="20"/>
          <w:szCs w:val="20"/>
          <w:lang w:eastAsia="x-none"/>
        </w:rPr>
        <w:t xml:space="preserve">z Europejskiego Funduszu Rozwoju Regionalnego w ramach Osi Priorytetowej VI „Jakość życia”, Działanie 6.2 „ Rewitalizacja obszarów zmarginalizowanych” Regionalnego Programu Operacyjnego Województwa mazowieckiego na lata 2014-2020. </w:t>
      </w:r>
      <w:r w:rsidRPr="006A2EBD">
        <w:rPr>
          <w:rFonts w:ascii="Arial" w:hAnsi="Arial" w:cs="Arial"/>
          <w:snapToGrid w:val="0"/>
          <w:sz w:val="20"/>
          <w:szCs w:val="20"/>
          <w:lang w:val="x-none" w:eastAsia="x-none"/>
        </w:rPr>
        <w:t>(Nr umowy o dofinansowanie projektu:</w:t>
      </w:r>
      <w:r w:rsidRPr="006A2EBD">
        <w:rPr>
          <w:rFonts w:ascii="Arial" w:hAnsi="Arial" w:cs="Arial"/>
          <w:sz w:val="20"/>
          <w:szCs w:val="20"/>
          <w:lang w:val="x-none" w:eastAsia="x-none"/>
        </w:rPr>
        <w:t xml:space="preserve"> </w:t>
      </w:r>
      <w:r w:rsidRPr="006A2EBD">
        <w:rPr>
          <w:rFonts w:ascii="Arial" w:hAnsi="Arial" w:cs="Arial"/>
          <w:sz w:val="20"/>
          <w:szCs w:val="20"/>
          <w:lang w:eastAsia="x-none"/>
        </w:rPr>
        <w:t>RPMA,06.0</w:t>
      </w:r>
      <w:r w:rsidR="008624D4" w:rsidRPr="006A2EBD">
        <w:rPr>
          <w:rFonts w:ascii="Arial" w:hAnsi="Arial" w:cs="Arial"/>
          <w:sz w:val="20"/>
          <w:szCs w:val="20"/>
          <w:lang w:eastAsia="x-none"/>
        </w:rPr>
        <w:t>2</w:t>
      </w:r>
      <w:r w:rsidRPr="006A2EBD">
        <w:rPr>
          <w:rFonts w:ascii="Arial" w:hAnsi="Arial" w:cs="Arial"/>
          <w:sz w:val="20"/>
          <w:szCs w:val="20"/>
          <w:lang w:eastAsia="x-none"/>
        </w:rPr>
        <w:t xml:space="preserve">.00-14-8251/17-00). </w:t>
      </w:r>
    </w:p>
    <w:p w:rsidR="00C72F93" w:rsidRPr="006A2EBD" w:rsidRDefault="00C72F93" w:rsidP="00192E37">
      <w:pPr>
        <w:widowControl w:val="0"/>
        <w:numPr>
          <w:ilvl w:val="0"/>
          <w:numId w:val="24"/>
        </w:numPr>
        <w:ind w:left="426" w:hanging="426"/>
        <w:jc w:val="both"/>
        <w:rPr>
          <w:rFonts w:ascii="Arial" w:hAnsi="Arial" w:cs="Arial"/>
          <w:sz w:val="20"/>
          <w:szCs w:val="20"/>
          <w:lang w:val="x-none" w:eastAsia="x-none"/>
        </w:rPr>
      </w:pPr>
      <w:r w:rsidRPr="006A2EBD">
        <w:rPr>
          <w:rFonts w:ascii="Arial" w:hAnsi="Arial" w:cs="Arial"/>
          <w:sz w:val="20"/>
          <w:szCs w:val="20"/>
          <w:lang w:val="x-none" w:eastAsia="x-none"/>
        </w:rPr>
        <w:t xml:space="preserve">Oryginał dokumentacji projektowej wraz </w:t>
      </w:r>
      <w:r w:rsidR="008624D4" w:rsidRPr="006A2EBD">
        <w:rPr>
          <w:rFonts w:ascii="Arial" w:hAnsi="Arial" w:cs="Arial"/>
          <w:sz w:val="20"/>
          <w:szCs w:val="20"/>
          <w:lang w:eastAsia="x-none"/>
        </w:rPr>
        <w:t>z decyzją</w:t>
      </w:r>
      <w:r w:rsidRPr="006A2EBD">
        <w:rPr>
          <w:rFonts w:ascii="Arial" w:hAnsi="Arial" w:cs="Arial"/>
          <w:sz w:val="20"/>
          <w:szCs w:val="20"/>
          <w:lang w:val="x-none" w:eastAsia="x-none"/>
        </w:rPr>
        <w:t xml:space="preserve"> zatwierdzającą projekt budowlany </w:t>
      </w:r>
      <w:r w:rsidR="00303CF0" w:rsidRPr="006A2EBD">
        <w:rPr>
          <w:rFonts w:ascii="Arial" w:hAnsi="Arial" w:cs="Arial"/>
          <w:sz w:val="20"/>
          <w:szCs w:val="20"/>
          <w:lang w:eastAsia="x-none"/>
        </w:rPr>
        <w:br/>
      </w:r>
      <w:r w:rsidRPr="006A2EBD">
        <w:rPr>
          <w:rFonts w:ascii="Arial" w:hAnsi="Arial" w:cs="Arial"/>
          <w:sz w:val="20"/>
          <w:szCs w:val="20"/>
          <w:lang w:val="x-none" w:eastAsia="x-none"/>
        </w:rPr>
        <w:t>i udzielającą pozwolenie na budowę zostają przekazane Wykonawcy Robót w dniu podpisani</w:t>
      </w:r>
      <w:r w:rsidRPr="006A2EBD">
        <w:rPr>
          <w:rFonts w:ascii="Arial" w:hAnsi="Arial" w:cs="Arial"/>
          <w:sz w:val="20"/>
          <w:szCs w:val="20"/>
          <w:lang w:eastAsia="x-none"/>
        </w:rPr>
        <w:t>a</w:t>
      </w:r>
      <w:r w:rsidRPr="006A2EBD">
        <w:rPr>
          <w:rFonts w:ascii="Arial" w:hAnsi="Arial" w:cs="Arial"/>
          <w:sz w:val="20"/>
          <w:szCs w:val="20"/>
          <w:lang w:val="x-none" w:eastAsia="x-none"/>
        </w:rPr>
        <w:t xml:space="preserve"> niniejszej umowy.</w:t>
      </w:r>
    </w:p>
    <w:p w:rsidR="00C72F93" w:rsidRPr="006A2EBD" w:rsidRDefault="00C72F93" w:rsidP="00192E37">
      <w:pPr>
        <w:widowControl w:val="0"/>
        <w:numPr>
          <w:ilvl w:val="0"/>
          <w:numId w:val="24"/>
        </w:numPr>
        <w:ind w:left="426" w:hanging="426"/>
        <w:jc w:val="both"/>
        <w:rPr>
          <w:rFonts w:ascii="Arial" w:hAnsi="Arial" w:cs="Arial"/>
          <w:sz w:val="20"/>
          <w:szCs w:val="20"/>
          <w:lang w:val="x-none" w:eastAsia="x-none"/>
        </w:rPr>
      </w:pPr>
      <w:r w:rsidRPr="006A2EBD">
        <w:rPr>
          <w:rFonts w:ascii="Arial" w:hAnsi="Arial" w:cs="Arial"/>
          <w:sz w:val="20"/>
          <w:szCs w:val="20"/>
          <w:lang w:val="x-none" w:eastAsia="x-none"/>
        </w:rPr>
        <w:t>Zakres rzeczowy, technologia oraz warunki robót budowlanych opisane są w dokumentacji projektowej budowy, przedmiarze robót oraz specyfikacji technicznej wykonania i odbioru robót budowlanych, które stanowią odpowiednio Załączniki do niniejszej umowy.</w:t>
      </w:r>
    </w:p>
    <w:p w:rsidR="00C72F93" w:rsidRPr="006A2EBD" w:rsidRDefault="00C72F93" w:rsidP="00192E37">
      <w:pPr>
        <w:widowControl w:val="0"/>
        <w:numPr>
          <w:ilvl w:val="0"/>
          <w:numId w:val="24"/>
        </w:numPr>
        <w:ind w:left="426" w:hanging="426"/>
        <w:jc w:val="both"/>
        <w:rPr>
          <w:rFonts w:ascii="Arial" w:hAnsi="Arial" w:cs="Arial"/>
          <w:sz w:val="20"/>
          <w:szCs w:val="20"/>
          <w:lang w:val="x-none" w:eastAsia="x-none"/>
        </w:rPr>
      </w:pPr>
      <w:r w:rsidRPr="006A2EBD">
        <w:rPr>
          <w:rFonts w:ascii="Arial" w:hAnsi="Arial" w:cs="Arial"/>
          <w:sz w:val="20"/>
          <w:szCs w:val="20"/>
          <w:lang w:val="x-none" w:eastAsia="x-none"/>
        </w:rPr>
        <w:lastRenderedPageBreak/>
        <w:t xml:space="preserve">Integralna częścią umowy jest oferta Wykonawcy z dnia ………….. i dokumentacja przetargu nieograniczonego  nr ……………………………..2018. </w:t>
      </w:r>
    </w:p>
    <w:p w:rsidR="00C72F93" w:rsidRPr="006A2EBD" w:rsidRDefault="00C72F93" w:rsidP="00C72F93">
      <w:pPr>
        <w:widowControl w:val="0"/>
        <w:ind w:left="720"/>
        <w:jc w:val="both"/>
        <w:rPr>
          <w:rFonts w:ascii="Arial" w:hAnsi="Arial" w:cs="Arial"/>
          <w:sz w:val="20"/>
          <w:szCs w:val="20"/>
          <w:lang w:eastAsia="x-none"/>
        </w:rPr>
      </w:pPr>
    </w:p>
    <w:p w:rsidR="00C72F93" w:rsidRPr="006A2EBD" w:rsidRDefault="00C72F93" w:rsidP="00C72F93">
      <w:pPr>
        <w:rPr>
          <w:rFonts w:ascii="Arial" w:hAnsi="Arial" w:cs="Arial"/>
          <w:sz w:val="22"/>
          <w:szCs w:val="20"/>
          <w:lang w:eastAsia="x-none"/>
        </w:rPr>
      </w:pPr>
    </w:p>
    <w:p w:rsidR="00C72F93" w:rsidRPr="006A2EBD" w:rsidRDefault="00C72F93" w:rsidP="00192E37">
      <w:pPr>
        <w:jc w:val="center"/>
        <w:rPr>
          <w:rFonts w:ascii="Arial" w:hAnsi="Arial" w:cs="Arial"/>
          <w:b/>
          <w:sz w:val="22"/>
          <w:szCs w:val="20"/>
          <w:lang w:val="x-none" w:eastAsia="x-none"/>
        </w:rPr>
      </w:pPr>
      <w:r w:rsidRPr="006A2EBD">
        <w:rPr>
          <w:rFonts w:ascii="Arial" w:hAnsi="Arial" w:cs="Arial"/>
          <w:b/>
          <w:sz w:val="22"/>
          <w:szCs w:val="20"/>
          <w:lang w:val="x-none" w:eastAsia="x-none"/>
        </w:rPr>
        <w:t>§ 2 Obowiązki Wykonawcy</w:t>
      </w:r>
    </w:p>
    <w:p w:rsidR="00C72F93" w:rsidRPr="006A2EBD" w:rsidRDefault="00C72F93" w:rsidP="00C72F93">
      <w:pPr>
        <w:rPr>
          <w:rFonts w:ascii="Arial" w:hAnsi="Arial" w:cs="Arial"/>
          <w:sz w:val="22"/>
          <w:szCs w:val="20"/>
          <w:lang w:val="x-none" w:eastAsia="x-none"/>
        </w:rPr>
      </w:pPr>
    </w:p>
    <w:p w:rsidR="00C72F93" w:rsidRPr="006A2EBD" w:rsidRDefault="00C72F93" w:rsidP="00C72F93">
      <w:pPr>
        <w:numPr>
          <w:ilvl w:val="0"/>
          <w:numId w:val="16"/>
        </w:numPr>
        <w:tabs>
          <w:tab w:val="center" w:pos="426"/>
          <w:tab w:val="right" w:pos="9072"/>
        </w:tabs>
        <w:rPr>
          <w:rFonts w:ascii="Arial" w:hAnsi="Arial" w:cs="Arial"/>
          <w:sz w:val="20"/>
          <w:szCs w:val="20"/>
        </w:rPr>
      </w:pPr>
      <w:r w:rsidRPr="006A2EBD">
        <w:rPr>
          <w:rFonts w:ascii="Arial" w:hAnsi="Arial" w:cs="Arial"/>
          <w:sz w:val="20"/>
          <w:szCs w:val="20"/>
        </w:rPr>
        <w:t>Wykonawca przyjmuje na siebie między innymi następujące obowiązki:</w:t>
      </w:r>
    </w:p>
    <w:p w:rsidR="00C72F93" w:rsidRPr="006A2EBD" w:rsidRDefault="00C72F93" w:rsidP="00C72F93">
      <w:pPr>
        <w:numPr>
          <w:ilvl w:val="1"/>
          <w:numId w:val="16"/>
        </w:numPr>
        <w:tabs>
          <w:tab w:val="left" w:pos="1134"/>
        </w:tabs>
        <w:jc w:val="both"/>
        <w:rPr>
          <w:rFonts w:ascii="Arial" w:hAnsi="Arial" w:cs="Arial"/>
          <w:sz w:val="20"/>
          <w:szCs w:val="20"/>
        </w:rPr>
      </w:pPr>
      <w:r w:rsidRPr="006A2EBD">
        <w:rPr>
          <w:rFonts w:ascii="Arial" w:hAnsi="Arial" w:cs="Arial"/>
          <w:sz w:val="20"/>
          <w:szCs w:val="20"/>
        </w:rPr>
        <w:t>Pełnienie funkcji koordynujących w stosunku do robót realizowanych przez podwykonawców i dalszych podwykonawców, którym powierzył wykonanie części zamówienia;</w:t>
      </w:r>
    </w:p>
    <w:p w:rsidR="00C72F93" w:rsidRPr="006A2EBD" w:rsidRDefault="00C72F93" w:rsidP="00C72F93">
      <w:pPr>
        <w:numPr>
          <w:ilvl w:val="1"/>
          <w:numId w:val="16"/>
        </w:numPr>
        <w:tabs>
          <w:tab w:val="left" w:pos="1134"/>
        </w:tabs>
        <w:jc w:val="both"/>
        <w:rPr>
          <w:rFonts w:ascii="Arial" w:hAnsi="Arial" w:cs="Arial"/>
          <w:sz w:val="20"/>
          <w:szCs w:val="20"/>
        </w:rPr>
      </w:pPr>
      <w:r w:rsidRPr="006A2EBD">
        <w:rPr>
          <w:rFonts w:ascii="Arial" w:hAnsi="Arial" w:cs="Arial"/>
          <w:sz w:val="20"/>
          <w:szCs w:val="20"/>
        </w:rPr>
        <w:t xml:space="preserve">Prowadzenie przez osoby pełniące samodzielne funkcje wpisów w Dzienniku budowy wymaganych ustawą Prawo budowlane; </w:t>
      </w:r>
    </w:p>
    <w:p w:rsidR="00C72F93" w:rsidRPr="006A2EBD" w:rsidRDefault="00C72F93" w:rsidP="00C72F93">
      <w:pPr>
        <w:numPr>
          <w:ilvl w:val="1"/>
          <w:numId w:val="16"/>
        </w:numPr>
        <w:tabs>
          <w:tab w:val="left" w:pos="1134"/>
        </w:tabs>
        <w:jc w:val="both"/>
        <w:rPr>
          <w:rFonts w:ascii="Arial" w:hAnsi="Arial" w:cs="Arial"/>
          <w:sz w:val="20"/>
          <w:szCs w:val="20"/>
        </w:rPr>
      </w:pPr>
      <w:r w:rsidRPr="006A2EBD">
        <w:rPr>
          <w:rFonts w:ascii="Arial" w:hAnsi="Arial" w:cs="Arial"/>
          <w:sz w:val="20"/>
          <w:szCs w:val="20"/>
        </w:rPr>
        <w:t>Wyznaczenia i zapewnienia stałej obecności kierownika budowy l</w:t>
      </w:r>
      <w:bookmarkStart w:id="0" w:name="OLE_LINK2"/>
      <w:bookmarkStart w:id="1" w:name="OLE_LINK1"/>
      <w:r w:rsidRPr="006A2EBD">
        <w:rPr>
          <w:rFonts w:ascii="Arial" w:hAnsi="Arial" w:cs="Arial"/>
          <w:sz w:val="20"/>
          <w:szCs w:val="20"/>
        </w:rPr>
        <w:t>ub osoby upoważnionej, w trakcie wykonywania prac.</w:t>
      </w:r>
      <w:bookmarkEnd w:id="0"/>
      <w:bookmarkEnd w:id="1"/>
      <w:r w:rsidRPr="006A2EBD">
        <w:rPr>
          <w:rFonts w:ascii="Arial" w:hAnsi="Arial" w:cs="Arial"/>
          <w:sz w:val="20"/>
          <w:szCs w:val="20"/>
        </w:rPr>
        <w:t xml:space="preserve"> Zakres obowiązków kierownika budowy określa art.22 ustawy z dnia 7 lipca 1994 r. „Prawo budowlane”.</w:t>
      </w:r>
    </w:p>
    <w:p w:rsidR="00C72F93" w:rsidRPr="006A2EBD" w:rsidRDefault="00C72F93" w:rsidP="00C72F93">
      <w:pPr>
        <w:numPr>
          <w:ilvl w:val="1"/>
          <w:numId w:val="16"/>
        </w:numPr>
        <w:tabs>
          <w:tab w:val="left" w:pos="1134"/>
        </w:tabs>
        <w:jc w:val="both"/>
        <w:rPr>
          <w:rFonts w:ascii="Arial" w:hAnsi="Arial" w:cs="Arial"/>
          <w:sz w:val="20"/>
          <w:szCs w:val="20"/>
        </w:rPr>
      </w:pPr>
      <w:r w:rsidRPr="006A2EBD">
        <w:rPr>
          <w:rFonts w:ascii="Arial" w:hAnsi="Arial" w:cs="Arial"/>
          <w:sz w:val="20"/>
          <w:szCs w:val="20"/>
        </w:rPr>
        <w:t>Opracowanie i przedłożenie Zamawiającemu w terminie do 10 dni od daty zawarcia niniejszej umowy uszczegółowianego harmonogramu rzeczowo-finansowego robót. W uzasadnionych przypadkach wykonawca jest zobowiązany do aktualizacji harmonogramu rzeczowo-finansowego robót budowlanych. Uszczegółowienie i aktualizacja harmonogramu rzeczowo-finansowego robót budowlanych wymagają jednak akceptacji Inwestora zastępczego i Zamawiającego i nie mogą mieć żadnego wpływu na zmianę umownego terminu zakończenia robót.</w:t>
      </w:r>
    </w:p>
    <w:p w:rsidR="00C72F93" w:rsidRPr="006A2EBD" w:rsidRDefault="00C72F93" w:rsidP="00C72F93">
      <w:pPr>
        <w:numPr>
          <w:ilvl w:val="1"/>
          <w:numId w:val="16"/>
        </w:numPr>
        <w:tabs>
          <w:tab w:val="left" w:pos="1134"/>
        </w:tabs>
        <w:jc w:val="both"/>
        <w:rPr>
          <w:rFonts w:ascii="Arial" w:hAnsi="Arial" w:cs="Arial"/>
          <w:sz w:val="20"/>
          <w:szCs w:val="20"/>
        </w:rPr>
      </w:pPr>
      <w:r w:rsidRPr="006A2EBD">
        <w:rPr>
          <w:rFonts w:ascii="Arial" w:hAnsi="Arial" w:cs="Arial"/>
          <w:sz w:val="20"/>
          <w:szCs w:val="20"/>
        </w:rPr>
        <w:t>Okazywania na każde żądanie uprawnionego pracownika Zamawiającego stosownych dokumentów potwierdzających spełnianie norm przez użyte w robotach budowlanych materiały, a w szczególności:</w:t>
      </w:r>
    </w:p>
    <w:p w:rsidR="00C72F93" w:rsidRPr="006A2EBD" w:rsidRDefault="00C72F93" w:rsidP="00C72F93">
      <w:pPr>
        <w:tabs>
          <w:tab w:val="left" w:pos="1701"/>
          <w:tab w:val="num" w:pos="1843"/>
        </w:tabs>
        <w:suppressAutoHyphens/>
        <w:autoSpaceDE w:val="0"/>
        <w:jc w:val="both"/>
        <w:rPr>
          <w:rFonts w:ascii="Arial" w:hAnsi="Arial" w:cs="Arial"/>
          <w:sz w:val="20"/>
          <w:szCs w:val="20"/>
        </w:rPr>
      </w:pPr>
      <w:r w:rsidRPr="006A2EBD">
        <w:rPr>
          <w:rFonts w:ascii="Arial" w:hAnsi="Arial" w:cs="Arial"/>
          <w:sz w:val="20"/>
          <w:szCs w:val="20"/>
        </w:rPr>
        <w:t xml:space="preserve">               </w:t>
      </w:r>
      <w:r w:rsidRPr="006A2EBD">
        <w:rPr>
          <w:rFonts w:ascii="Arial" w:hAnsi="Arial" w:cs="Arial"/>
          <w:sz w:val="20"/>
          <w:szCs w:val="20"/>
        </w:rPr>
        <w:tab/>
        <w:t>- certyfikatów na znak bezpieczeństwa,</w:t>
      </w:r>
    </w:p>
    <w:p w:rsidR="00C72F93" w:rsidRPr="006A2EBD" w:rsidRDefault="00C72F93" w:rsidP="00C72F93">
      <w:pPr>
        <w:tabs>
          <w:tab w:val="left" w:pos="1701"/>
          <w:tab w:val="num" w:pos="1843"/>
        </w:tabs>
        <w:suppressAutoHyphens/>
        <w:autoSpaceDE w:val="0"/>
        <w:ind w:left="1416"/>
        <w:jc w:val="both"/>
        <w:rPr>
          <w:rFonts w:ascii="Arial" w:hAnsi="Arial" w:cs="Arial"/>
          <w:sz w:val="20"/>
          <w:szCs w:val="20"/>
        </w:rPr>
      </w:pPr>
      <w:r w:rsidRPr="006A2EBD">
        <w:rPr>
          <w:rFonts w:ascii="Arial" w:hAnsi="Arial" w:cs="Arial"/>
          <w:sz w:val="20"/>
          <w:szCs w:val="20"/>
        </w:rPr>
        <w:tab/>
        <w:t xml:space="preserve">- deklarację zgodności lub certyfikat zgodności z Polską Normą lub aprobatą </w:t>
      </w:r>
    </w:p>
    <w:p w:rsidR="00C72F93" w:rsidRPr="006A2EBD" w:rsidRDefault="00C72F93" w:rsidP="00C72F93">
      <w:pPr>
        <w:tabs>
          <w:tab w:val="left" w:pos="1701"/>
          <w:tab w:val="num" w:pos="1843"/>
        </w:tabs>
        <w:suppressAutoHyphens/>
        <w:autoSpaceDE w:val="0"/>
        <w:ind w:left="1416"/>
        <w:jc w:val="both"/>
        <w:rPr>
          <w:rFonts w:ascii="Arial" w:hAnsi="Arial" w:cs="Arial"/>
          <w:sz w:val="20"/>
          <w:szCs w:val="20"/>
        </w:rPr>
      </w:pPr>
      <w:r w:rsidRPr="006A2EBD">
        <w:rPr>
          <w:rFonts w:ascii="Arial" w:hAnsi="Arial" w:cs="Arial"/>
          <w:sz w:val="20"/>
          <w:szCs w:val="20"/>
        </w:rPr>
        <w:tab/>
        <w:t xml:space="preserve">   techniczną.</w:t>
      </w:r>
    </w:p>
    <w:p w:rsidR="00C72F93" w:rsidRPr="006A2EBD" w:rsidRDefault="00C72F93" w:rsidP="00C72F93">
      <w:pPr>
        <w:tabs>
          <w:tab w:val="left" w:pos="1701"/>
          <w:tab w:val="num" w:pos="1843"/>
        </w:tabs>
        <w:suppressAutoHyphens/>
        <w:autoSpaceDE w:val="0"/>
        <w:ind w:left="1701"/>
        <w:jc w:val="both"/>
        <w:rPr>
          <w:rFonts w:ascii="Arial" w:hAnsi="Arial" w:cs="Arial"/>
          <w:sz w:val="20"/>
          <w:szCs w:val="20"/>
        </w:rPr>
      </w:pPr>
      <w:r w:rsidRPr="006A2EBD">
        <w:rPr>
          <w:rFonts w:ascii="Arial" w:hAnsi="Arial" w:cs="Arial"/>
          <w:sz w:val="20"/>
          <w:szCs w:val="20"/>
        </w:rPr>
        <w:t xml:space="preserve">- w przypadku elementów wskazanych w formularzach parametrów wymaganych,   </w:t>
      </w:r>
    </w:p>
    <w:p w:rsidR="00C72F93" w:rsidRPr="006A2EBD" w:rsidRDefault="00C72F93" w:rsidP="00C72F93">
      <w:pPr>
        <w:tabs>
          <w:tab w:val="left" w:pos="1701"/>
          <w:tab w:val="num" w:pos="1843"/>
        </w:tabs>
        <w:suppressAutoHyphens/>
        <w:autoSpaceDE w:val="0"/>
        <w:ind w:left="1701"/>
        <w:jc w:val="both"/>
        <w:rPr>
          <w:rFonts w:ascii="Arial" w:hAnsi="Arial" w:cs="Arial"/>
          <w:sz w:val="20"/>
          <w:szCs w:val="20"/>
        </w:rPr>
      </w:pPr>
      <w:r w:rsidRPr="006A2EBD">
        <w:rPr>
          <w:rFonts w:ascii="Arial" w:hAnsi="Arial" w:cs="Arial"/>
          <w:sz w:val="20"/>
          <w:szCs w:val="20"/>
        </w:rPr>
        <w:t xml:space="preserve">  dokumentów potwierdzających spełnianie zaoferowanych parametrów.</w:t>
      </w:r>
    </w:p>
    <w:p w:rsidR="00C72F93" w:rsidRPr="006A2EBD" w:rsidRDefault="00C72F93" w:rsidP="00C72F93">
      <w:pPr>
        <w:numPr>
          <w:ilvl w:val="1"/>
          <w:numId w:val="16"/>
        </w:numPr>
        <w:tabs>
          <w:tab w:val="left" w:pos="1134"/>
        </w:tabs>
        <w:jc w:val="both"/>
        <w:rPr>
          <w:rFonts w:ascii="Arial" w:hAnsi="Arial" w:cs="Arial"/>
          <w:sz w:val="20"/>
          <w:szCs w:val="20"/>
        </w:rPr>
      </w:pPr>
      <w:r w:rsidRPr="006A2EBD">
        <w:rPr>
          <w:rFonts w:ascii="Arial" w:hAnsi="Arial" w:cs="Arial"/>
          <w:sz w:val="20"/>
          <w:szCs w:val="20"/>
        </w:rPr>
        <w:t>Dostarczenia przed ostatecznym odbiorem,  niezbędnych atestów, wyników oraz protokołów badań, sprawozdań i prób dotyczących realizowanego przedmiotu niniejszej umowy, w tym w szczególności wynikających z obowiązujących przepisów dotyczących i przepisów ppoż.</w:t>
      </w:r>
    </w:p>
    <w:p w:rsidR="00C72F93" w:rsidRPr="006A2EBD" w:rsidRDefault="00C72F93" w:rsidP="00C72F93">
      <w:pPr>
        <w:numPr>
          <w:ilvl w:val="1"/>
          <w:numId w:val="16"/>
        </w:numPr>
        <w:tabs>
          <w:tab w:val="left" w:pos="993"/>
        </w:tabs>
        <w:ind w:left="851" w:hanging="284"/>
        <w:jc w:val="both"/>
        <w:rPr>
          <w:rFonts w:ascii="Arial" w:hAnsi="Arial" w:cs="Arial"/>
          <w:strike/>
          <w:sz w:val="20"/>
          <w:szCs w:val="20"/>
        </w:rPr>
      </w:pPr>
      <w:r w:rsidRPr="006A2EBD">
        <w:rPr>
          <w:rFonts w:ascii="Arial" w:hAnsi="Arial" w:cs="Arial"/>
          <w:sz w:val="20"/>
          <w:szCs w:val="20"/>
        </w:rPr>
        <w:t xml:space="preserve">Informowania Inwestora zastępczego o terminie odbioru robót zanikowych; jeżeli  </w:t>
      </w:r>
    </w:p>
    <w:p w:rsidR="00C72F93" w:rsidRPr="006A2EBD" w:rsidRDefault="00C72F93" w:rsidP="00C72F93">
      <w:pPr>
        <w:tabs>
          <w:tab w:val="left" w:pos="993"/>
        </w:tabs>
        <w:ind w:left="851"/>
        <w:jc w:val="both"/>
        <w:rPr>
          <w:rFonts w:ascii="Arial" w:hAnsi="Arial" w:cs="Arial"/>
          <w:sz w:val="20"/>
          <w:szCs w:val="20"/>
        </w:rPr>
      </w:pPr>
      <w:r w:rsidRPr="006A2EBD">
        <w:rPr>
          <w:rFonts w:ascii="Arial" w:hAnsi="Arial" w:cs="Arial"/>
          <w:sz w:val="20"/>
          <w:szCs w:val="20"/>
        </w:rPr>
        <w:t xml:space="preserve"> </w:t>
      </w:r>
      <w:r w:rsidRPr="006A2EBD">
        <w:rPr>
          <w:rFonts w:ascii="Arial" w:hAnsi="Arial" w:cs="Arial"/>
          <w:sz w:val="20"/>
          <w:szCs w:val="20"/>
        </w:rPr>
        <w:tab/>
        <w:t xml:space="preserve">Wykonawca nie poinformuje o tych faktach Inwestora zastępczego, zobowiązany jest   </w:t>
      </w:r>
    </w:p>
    <w:p w:rsidR="00C72F93" w:rsidRPr="006A2EBD" w:rsidRDefault="00C72F93" w:rsidP="00C72F93">
      <w:pPr>
        <w:tabs>
          <w:tab w:val="left" w:pos="993"/>
        </w:tabs>
        <w:ind w:left="851"/>
        <w:jc w:val="both"/>
        <w:rPr>
          <w:rFonts w:ascii="Arial" w:hAnsi="Arial" w:cs="Arial"/>
          <w:sz w:val="20"/>
          <w:szCs w:val="20"/>
        </w:rPr>
      </w:pPr>
      <w:r w:rsidRPr="006A2EBD">
        <w:rPr>
          <w:rFonts w:ascii="Arial" w:hAnsi="Arial" w:cs="Arial"/>
          <w:sz w:val="20"/>
          <w:szCs w:val="20"/>
        </w:rPr>
        <w:t xml:space="preserve"> </w:t>
      </w:r>
      <w:r w:rsidRPr="006A2EBD">
        <w:rPr>
          <w:rFonts w:ascii="Arial" w:hAnsi="Arial" w:cs="Arial"/>
          <w:sz w:val="20"/>
          <w:szCs w:val="20"/>
        </w:rPr>
        <w:tab/>
        <w:t xml:space="preserve">odkryć   roboty lub wykonać otwory niezbędne do zbadania robót, a następnie przywrócić  </w:t>
      </w:r>
    </w:p>
    <w:p w:rsidR="00C72F93" w:rsidRPr="006A2EBD" w:rsidRDefault="00C72F93" w:rsidP="00C72F93">
      <w:pPr>
        <w:tabs>
          <w:tab w:val="left" w:pos="993"/>
        </w:tabs>
        <w:jc w:val="both"/>
        <w:rPr>
          <w:rFonts w:ascii="Arial" w:hAnsi="Arial" w:cs="Arial"/>
          <w:strike/>
          <w:sz w:val="20"/>
          <w:szCs w:val="20"/>
        </w:rPr>
      </w:pPr>
      <w:r w:rsidRPr="006A2EBD">
        <w:rPr>
          <w:rFonts w:ascii="Arial" w:hAnsi="Arial" w:cs="Arial"/>
          <w:sz w:val="20"/>
          <w:szCs w:val="20"/>
        </w:rPr>
        <w:t xml:space="preserve">                 do stanu poprzedniego na własny koszt. </w:t>
      </w:r>
    </w:p>
    <w:p w:rsidR="00C72F93" w:rsidRPr="006A2EBD" w:rsidRDefault="00C72F93" w:rsidP="00C72F93">
      <w:pPr>
        <w:numPr>
          <w:ilvl w:val="1"/>
          <w:numId w:val="16"/>
        </w:numPr>
        <w:tabs>
          <w:tab w:val="num" w:pos="851"/>
        </w:tabs>
        <w:ind w:left="993" w:hanging="426"/>
        <w:jc w:val="both"/>
        <w:rPr>
          <w:rFonts w:ascii="Arial" w:hAnsi="Arial" w:cs="Arial"/>
          <w:sz w:val="20"/>
          <w:szCs w:val="20"/>
        </w:rPr>
      </w:pPr>
      <w:r w:rsidRPr="006A2EBD">
        <w:rPr>
          <w:rFonts w:ascii="Arial" w:hAnsi="Arial" w:cs="Arial"/>
          <w:sz w:val="20"/>
          <w:szCs w:val="20"/>
        </w:rPr>
        <w:t xml:space="preserve"> </w:t>
      </w:r>
      <w:r w:rsidRPr="006A2EBD">
        <w:rPr>
          <w:rFonts w:ascii="Arial" w:hAnsi="Arial" w:cs="Arial"/>
          <w:sz w:val="20"/>
          <w:szCs w:val="20"/>
        </w:rPr>
        <w:tab/>
        <w:t>W przypadku zniszczenia lub uszkodzenia mienia Zamawiającego w szczególności dot. ciągów komunikacyjnych, wind i innych,  albo części lub urządzeń  w toku realizacji - naprawiania ich i doprowadzenia do stanu poprzedniego na własny koszt;</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Przeprowadzenia prób, badań i odbiorów wymaganych przy uzyskaniu pozwolenia na użytkowanie;</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Wykonania badań, prób, testów, odbiorów technicznych, rozruchów i regulacji badań w zakresie branży elektrycznej i sanitarnej (np.: badania natężenia oświetlenia, badania hydrantów, itd.);</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Wykonania obowiązków wynikających z pozwolenia na budowę;</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Zakupu materiałów, transportu elementów i materiałów budowlanych, wyposażenia;</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Zakupu wyposażenia do pomieszczeń wybudowanych, których szczegółowy opis techniczny i ilościowy zawiera dokumentacja projektowa</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Wykonanie przyłączy do urządzeń i aparatury zakupionej w ramach inwestycji wg dostarczonych w trakcie realizacji robót przez Zamawiającego dokumentów DTR </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Wywiezienia gruzu, złomu, śmieci i ich utylizacji;</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Prowadzenia robót i utrzymania terenu budowy w zakresie mu powierzonym, wykonania obiektów tymczasowego zaplecza budowy oraz ich rozbiórki po zakończeniu budowy;</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Wykonania projektu zagospodarowania placu budowy;</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lastRenderedPageBreak/>
        <w:t xml:space="preserve"> Sporządzenia planu BIOZ z uwzględnieniem wytycznych zawartych w opracowanej dokumentacji projektowej;</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Wykonania projektu zabezpieczenia BHP placu budowy.</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Wykonania projektu organizacji ruchu na czas budowy – dot. dostaw materiałów budowlanych</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Uwzględnienia  kosztów utrzymania placu budowy, rozliczenia kosztów energii, wody, ścieków, energię cieplną, dozorów technicznych itp., oraz wykonania we własnym zakresie na czas budowy przyłącza wody i energii wraz z ich </w:t>
      </w:r>
      <w:proofErr w:type="spellStart"/>
      <w:r w:rsidRPr="006A2EBD">
        <w:rPr>
          <w:rFonts w:ascii="Arial" w:hAnsi="Arial" w:cs="Arial"/>
          <w:sz w:val="20"/>
          <w:szCs w:val="20"/>
        </w:rPr>
        <w:t>olicznikowaniem</w:t>
      </w:r>
      <w:proofErr w:type="spellEnd"/>
      <w:r w:rsidRPr="006A2EBD">
        <w:rPr>
          <w:rFonts w:ascii="Arial" w:hAnsi="Arial" w:cs="Arial"/>
          <w:sz w:val="20"/>
          <w:szCs w:val="20"/>
        </w:rPr>
        <w:t>. Rozliczenie za zużyte media odbywać się będzie na podstawie odczytów wskazań liczników wg. stawek obowiązujących dla Zamawiającego.  Powyższe powinno być uzgodnione z Zamawiającym odrębną umową, która będzie zawarta przed rozpoczęciem robót budowlanych;</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Wykonawca zobowiązany jest podporządkować się pod względem organizacji placu budowy, obowiązującym regulaminom i instrukcjom na terenie</w:t>
      </w:r>
      <w:r w:rsidR="00572730" w:rsidRPr="006A2EBD">
        <w:rPr>
          <w:rFonts w:ascii="Arial" w:hAnsi="Arial" w:cs="Arial"/>
          <w:sz w:val="20"/>
          <w:szCs w:val="20"/>
        </w:rPr>
        <w:t xml:space="preserve"> budowy</w:t>
      </w:r>
      <w:r w:rsidRPr="006A2EBD">
        <w:rPr>
          <w:rFonts w:ascii="Arial" w:hAnsi="Arial" w:cs="Arial"/>
          <w:sz w:val="20"/>
          <w:szCs w:val="20"/>
        </w:rPr>
        <w:t xml:space="preserve">, wymaganiom dotyczących przepisów BHP, </w:t>
      </w:r>
      <w:proofErr w:type="spellStart"/>
      <w:r w:rsidRPr="006A2EBD">
        <w:rPr>
          <w:rFonts w:ascii="Arial" w:hAnsi="Arial" w:cs="Arial"/>
          <w:sz w:val="20"/>
          <w:szCs w:val="20"/>
        </w:rPr>
        <w:t>ppoż</w:t>
      </w:r>
      <w:proofErr w:type="spellEnd"/>
      <w:r w:rsidRPr="006A2EBD">
        <w:rPr>
          <w:rFonts w:ascii="Arial" w:hAnsi="Arial" w:cs="Arial"/>
          <w:sz w:val="20"/>
          <w:szCs w:val="20"/>
        </w:rPr>
        <w:t>,  i poleceniom Inwestora zastępczego Wykonawca każdorazowo zobowiązany jest uzgadniać terminy dostaw materiałów, maszyn, urządzeń, wyposażenia itp. z Inwestorem zastępczym ;</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Wykonawca zobowiązany jest niezwłocznie po podpisaniu umowy o zamówienie publiczne przedstawić inwestorowi listę pracowników i osób uprawnionych do pobytu na placu budowy. Osoby nie wskazane przez Wykonawcę mogą przebywać na terenie budowy wyłącznie na podstawie wyrażonej pisemnej zgody przez Kierownika budowy</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Wykonawca zobowiązany jest do utrzymania w należytym porządku dróg dojazdowych do placu budowy;</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Zapewnienia dozoru, warunków bezpieczeństwa i higieny pracy oraz </w:t>
      </w:r>
      <w:proofErr w:type="spellStart"/>
      <w:r w:rsidRPr="006A2EBD">
        <w:rPr>
          <w:rFonts w:ascii="Arial" w:hAnsi="Arial" w:cs="Arial"/>
          <w:sz w:val="20"/>
          <w:szCs w:val="20"/>
        </w:rPr>
        <w:t>ppoż</w:t>
      </w:r>
      <w:proofErr w:type="spellEnd"/>
      <w:r w:rsidRPr="006A2EBD">
        <w:rPr>
          <w:rFonts w:ascii="Arial" w:hAnsi="Arial" w:cs="Arial"/>
          <w:sz w:val="20"/>
          <w:szCs w:val="20"/>
        </w:rPr>
        <w:t xml:space="preserve">; Dozór i warunki bezpieczeństwa obejmuje teren budowy oraz ciągi komunikacyjne, wjazdy i drogi dojazdowe na terenie do obiektu i inne związane bezpośrednio lub pośrednio z zakresem wykonywania robót objętych niniejszym zamówieniem w szczególności np. dot. pionów zasilania CO, CW, ZW, kanalizacja. </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Udzielania wszelkiej pomocy w przygotowaniu niezbędnych dokumentów wymaganych przez jednostki finansujące przy realizacji i rozliczeniu inwestycji;</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Wykonania dokumentacji fotograficznej z istotnych etapów realizacji przedmiotu umowy </w:t>
      </w:r>
      <w:r w:rsidRPr="006A2EBD">
        <w:rPr>
          <w:rFonts w:ascii="Arial" w:hAnsi="Arial" w:cs="Arial"/>
          <w:spacing w:val="-4"/>
          <w:sz w:val="20"/>
          <w:szCs w:val="20"/>
        </w:rPr>
        <w:t>wraz z r</w:t>
      </w:r>
      <w:r w:rsidRPr="006A2EBD">
        <w:rPr>
          <w:rFonts w:ascii="Arial" w:hAnsi="Arial" w:cs="Arial"/>
          <w:sz w:val="20"/>
          <w:szCs w:val="20"/>
        </w:rPr>
        <w:t xml:space="preserve">aportowaniem tygodniowym  o postępie prac. Dokumentację fotograficzną i raporty Wykonawca zobowiązany jest złożyć Zamawiającemu w terminie do 4 dni po upływie każdego tygodnia; Dokumentację fotograficzna należy przekazać na nośniku CD lub </w:t>
      </w:r>
      <w:proofErr w:type="spellStart"/>
      <w:r w:rsidRPr="006A2EBD">
        <w:rPr>
          <w:rFonts w:ascii="Arial" w:hAnsi="Arial" w:cs="Arial"/>
          <w:sz w:val="20"/>
          <w:szCs w:val="20"/>
        </w:rPr>
        <w:t>pendrive</w:t>
      </w:r>
      <w:proofErr w:type="spellEnd"/>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Udostępniania terenu budowy innym Wykonawcom robót zewnętrznych lub wewnętrznych i dostawcom oraz współpracy z wykonawcami w celu uzyskania zgodności technologicznej wykonywanych prac. Udostępnienia placu budowy innym Wykonawcom realizującym inwestycję na podstawie odrębnych umów zawartych z Zamawiającym – w szczególności dot. montażu urządzeń i elementów wyposażenia budowanego obiektu; </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Doprowadzenia do należytego stanu i porządku terenu budowy po wykonaniu robót;</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Wykonawca zobowiązany będzie do uczestniczenia w naradach koordynacyjnych organizowanych przez Zamawiającego lub Inwestora zastępczego Wykonawca zobowiązany jest do przestrzeganie przepisów </w:t>
      </w:r>
      <w:r w:rsidRPr="006A2EBD">
        <w:rPr>
          <w:rFonts w:ascii="Arial" w:hAnsi="Arial" w:cs="Arial"/>
          <w:bCs/>
          <w:sz w:val="20"/>
          <w:szCs w:val="20"/>
        </w:rPr>
        <w:t xml:space="preserve">bhp i p. </w:t>
      </w:r>
      <w:proofErr w:type="spellStart"/>
      <w:r w:rsidRPr="006A2EBD">
        <w:rPr>
          <w:rFonts w:ascii="Arial" w:hAnsi="Arial" w:cs="Arial"/>
          <w:bCs/>
          <w:sz w:val="20"/>
          <w:szCs w:val="20"/>
        </w:rPr>
        <w:t>poż</w:t>
      </w:r>
      <w:proofErr w:type="spellEnd"/>
      <w:r w:rsidRPr="006A2EBD">
        <w:rPr>
          <w:rFonts w:ascii="Arial" w:hAnsi="Arial" w:cs="Arial"/>
          <w:bCs/>
          <w:sz w:val="20"/>
          <w:szCs w:val="20"/>
        </w:rPr>
        <w:t>.</w:t>
      </w:r>
      <w:r w:rsidRPr="006A2EBD">
        <w:rPr>
          <w:rFonts w:ascii="Arial" w:hAnsi="Arial" w:cs="Arial"/>
          <w:sz w:val="20"/>
          <w:szCs w:val="20"/>
        </w:rPr>
        <w:t xml:space="preserve"> na terenie realizacji przedmiotu umowy budowy</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 Wykonawca wprowadzi wśród swoich pracowników bezwzględny zakaz palenia papierosów na placu budowy i w obiekcie.</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Informowania Zamawiającego każdorazowo o ingerencji Wykonawcy w istniejące u Zamawiającego media, w celu uzgodnienia z odpowiednimi służbami technicznymi Zamawiającego terminu </w:t>
      </w:r>
    </w:p>
    <w:p w:rsidR="00C72F93" w:rsidRPr="006A2EBD" w:rsidRDefault="00C72F93" w:rsidP="00C72F93">
      <w:pPr>
        <w:numPr>
          <w:ilvl w:val="1"/>
          <w:numId w:val="16"/>
        </w:numPr>
        <w:tabs>
          <w:tab w:val="left" w:pos="1134"/>
        </w:tabs>
        <w:ind w:left="1134" w:hanging="567"/>
        <w:jc w:val="both"/>
        <w:rPr>
          <w:rFonts w:ascii="Arial" w:hAnsi="Arial" w:cs="Arial"/>
          <w:sz w:val="20"/>
          <w:szCs w:val="20"/>
        </w:rPr>
      </w:pPr>
      <w:r w:rsidRPr="006A2EBD">
        <w:rPr>
          <w:rFonts w:ascii="Arial" w:hAnsi="Arial" w:cs="Arial"/>
          <w:sz w:val="20"/>
          <w:szCs w:val="20"/>
        </w:rPr>
        <w:t xml:space="preserve">Przerywania prac powodujących nadmierny hałas lub drgania  na każdorazowe żądanie Zamawiającego </w:t>
      </w:r>
    </w:p>
    <w:p w:rsidR="00C72F93" w:rsidRPr="006A2EBD" w:rsidRDefault="00C72F93" w:rsidP="00C72F93">
      <w:pPr>
        <w:ind w:left="1134" w:hanging="567"/>
        <w:rPr>
          <w:rFonts w:ascii="Arial" w:hAnsi="Arial" w:cs="Arial"/>
          <w:sz w:val="20"/>
          <w:szCs w:val="20"/>
          <w:lang w:val="x-none" w:eastAsia="x-none"/>
        </w:rPr>
      </w:pPr>
      <w:r w:rsidRPr="006A2EBD">
        <w:rPr>
          <w:rFonts w:cs="Arial"/>
          <w:sz w:val="20"/>
          <w:szCs w:val="20"/>
        </w:rPr>
        <w:t xml:space="preserve">1.34  </w:t>
      </w:r>
      <w:r w:rsidRPr="006A2EBD">
        <w:rPr>
          <w:rFonts w:ascii="Arial" w:hAnsi="Arial" w:cs="Arial"/>
          <w:sz w:val="20"/>
          <w:szCs w:val="20"/>
        </w:rPr>
        <w:t>Przygotowania i przekazania zamawiającemu dokumentacji powykonawczej najpóźniej w dniu zgłoszenia odbioru oraz kompletowania w trakcie realizacji robót wszelkiej dokumentacji zgodnie z przepisami prawa budowlanego oraz przygotowania do odbioru końcowego kompletu protokołów niezbędnych przy odbiorze.</w:t>
      </w:r>
    </w:p>
    <w:p w:rsidR="00C72F93" w:rsidRPr="006A2EBD" w:rsidRDefault="00C72F93" w:rsidP="00C72F93">
      <w:pPr>
        <w:keepNext/>
        <w:ind w:left="1134" w:hanging="567"/>
        <w:jc w:val="both"/>
        <w:outlineLvl w:val="1"/>
        <w:rPr>
          <w:rFonts w:ascii="Arial" w:hAnsi="Arial"/>
          <w:sz w:val="20"/>
          <w:szCs w:val="20"/>
          <w:lang w:val="x-none" w:eastAsia="x-none"/>
        </w:rPr>
      </w:pPr>
      <w:r w:rsidRPr="006A2EBD">
        <w:rPr>
          <w:rFonts w:ascii="Arial" w:hAnsi="Arial"/>
          <w:sz w:val="20"/>
          <w:szCs w:val="20"/>
          <w:lang w:eastAsia="x-none"/>
        </w:rPr>
        <w:lastRenderedPageBreak/>
        <w:t xml:space="preserve">1.35 </w:t>
      </w:r>
      <w:r w:rsidRPr="006A2EBD">
        <w:rPr>
          <w:rFonts w:ascii="Arial" w:hAnsi="Arial"/>
          <w:sz w:val="20"/>
          <w:szCs w:val="20"/>
          <w:lang w:val="x-none" w:eastAsia="x-none"/>
        </w:rPr>
        <w:t xml:space="preserve">Wykonawca zobowiązuje się do natychmiastowej naprawy uszkodzonych w trakcie prowadzenia robót sieci wodociągowych, telekomunikacyjnych, elektroenergetycznych, elewacji zewnętrznych i wewnętrznych budynku, wind, drzwi, wyposażenia itp. na swój koszt. O powstałych szkodach Wykonawca zobowiązany jest do niezwłocznego poinformowania Zamawiającego w formie ustnej i pisemnej. Zaniechanie naprawy uszkodzonego mienia Zamawiającego lub </w:t>
      </w:r>
      <w:proofErr w:type="spellStart"/>
      <w:r w:rsidRPr="006A2EBD">
        <w:rPr>
          <w:rFonts w:ascii="Arial" w:hAnsi="Arial"/>
          <w:sz w:val="20"/>
          <w:szCs w:val="20"/>
          <w:lang w:val="x-none" w:eastAsia="x-none"/>
        </w:rPr>
        <w:t>niezgłosz</w:t>
      </w:r>
      <w:r w:rsidRPr="006A2EBD">
        <w:rPr>
          <w:rFonts w:ascii="Arial" w:hAnsi="Arial"/>
          <w:sz w:val="20"/>
          <w:szCs w:val="20"/>
          <w:lang w:eastAsia="x-none"/>
        </w:rPr>
        <w:t>e</w:t>
      </w:r>
      <w:proofErr w:type="spellEnd"/>
      <w:r w:rsidRPr="006A2EBD">
        <w:rPr>
          <w:rFonts w:ascii="Arial" w:hAnsi="Arial"/>
          <w:sz w:val="20"/>
          <w:szCs w:val="20"/>
          <w:lang w:val="x-none" w:eastAsia="x-none"/>
        </w:rPr>
        <w:t xml:space="preserve">nie powstania uszkodzenia powodować będzie nałożenie na Wykonawcę kary w kwocie, o której mowa w par. 7 ust. 1, pkt </w:t>
      </w:r>
      <w:r w:rsidRPr="006A2EBD">
        <w:rPr>
          <w:rFonts w:ascii="Arial" w:hAnsi="Arial"/>
          <w:sz w:val="20"/>
          <w:szCs w:val="20"/>
          <w:lang w:eastAsia="x-none"/>
        </w:rPr>
        <w:t>g</w:t>
      </w:r>
      <w:r w:rsidRPr="006A2EBD">
        <w:rPr>
          <w:rFonts w:ascii="Arial" w:hAnsi="Arial"/>
          <w:sz w:val="20"/>
          <w:szCs w:val="20"/>
          <w:lang w:val="x-none" w:eastAsia="x-none"/>
        </w:rPr>
        <w:t xml:space="preserve">) oraz obowiązku naprawy uszkodzenia lub zlecenia takiej naprawy osobom trzecim  z jednoczesnym obciążeniem jej całkowitym kosztem Wykonawcy. </w:t>
      </w:r>
    </w:p>
    <w:p w:rsidR="00C72F93" w:rsidRPr="006A2EBD" w:rsidRDefault="00C72F93" w:rsidP="00C72F93">
      <w:pPr>
        <w:tabs>
          <w:tab w:val="left" w:pos="1134"/>
        </w:tabs>
        <w:ind w:left="360"/>
        <w:jc w:val="both"/>
        <w:rPr>
          <w:rFonts w:ascii="Arial" w:hAnsi="Arial" w:cs="Arial"/>
          <w:sz w:val="20"/>
          <w:szCs w:val="20"/>
        </w:rPr>
      </w:pPr>
    </w:p>
    <w:p w:rsidR="00C72F93" w:rsidRPr="006A2EBD" w:rsidRDefault="00C72F93" w:rsidP="00C72F93">
      <w:pPr>
        <w:jc w:val="center"/>
        <w:rPr>
          <w:rFonts w:ascii="Arial" w:hAnsi="Arial" w:cs="Arial"/>
          <w:sz w:val="22"/>
          <w:szCs w:val="20"/>
          <w:lang w:eastAsia="x-none"/>
        </w:rPr>
      </w:pPr>
      <w:r w:rsidRPr="006A2EBD">
        <w:rPr>
          <w:rFonts w:ascii="Arial" w:hAnsi="Arial" w:cs="Arial"/>
          <w:sz w:val="22"/>
          <w:szCs w:val="20"/>
          <w:lang w:val="x-none" w:eastAsia="x-none"/>
        </w:rPr>
        <w:t>§3</w:t>
      </w:r>
    </w:p>
    <w:p w:rsidR="00C72F93" w:rsidRPr="006A2EBD" w:rsidRDefault="00C72F93" w:rsidP="00C72F93">
      <w:pPr>
        <w:rPr>
          <w:rFonts w:ascii="Arial" w:hAnsi="Arial" w:cs="Arial"/>
          <w:sz w:val="20"/>
          <w:szCs w:val="20"/>
          <w:lang w:eastAsia="x-none"/>
        </w:rPr>
      </w:pPr>
    </w:p>
    <w:p w:rsidR="00C72F93" w:rsidRPr="006A2EBD" w:rsidRDefault="00C72F93" w:rsidP="00C72F93">
      <w:pPr>
        <w:rPr>
          <w:rFonts w:ascii="Arial" w:hAnsi="Arial" w:cs="Arial"/>
          <w:sz w:val="20"/>
          <w:szCs w:val="20"/>
          <w:lang w:eastAsia="x-none"/>
        </w:rPr>
      </w:pPr>
      <w:r w:rsidRPr="006A2EBD">
        <w:rPr>
          <w:rFonts w:ascii="Arial" w:hAnsi="Arial" w:cs="Arial"/>
          <w:sz w:val="22"/>
          <w:szCs w:val="20"/>
          <w:lang w:val="x-none" w:eastAsia="x-none"/>
        </w:rPr>
        <w:t>1</w:t>
      </w:r>
      <w:r w:rsidRPr="006A2EBD">
        <w:rPr>
          <w:rFonts w:ascii="Arial" w:hAnsi="Arial" w:cs="Arial"/>
          <w:sz w:val="20"/>
          <w:szCs w:val="20"/>
          <w:lang w:val="x-none" w:eastAsia="x-none"/>
        </w:rPr>
        <w:t xml:space="preserve">.  </w:t>
      </w:r>
      <w:r w:rsidRPr="006A2EBD">
        <w:rPr>
          <w:rFonts w:ascii="Arial" w:hAnsi="Arial" w:cs="Arial"/>
          <w:sz w:val="20"/>
          <w:szCs w:val="20"/>
          <w:lang w:eastAsia="x-none"/>
        </w:rPr>
        <w:t xml:space="preserve">Rozpoczęcie wykonywanie przedmiotu umowy w terminie …………..od daty przekazania placu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budowy. Strony zgodnie postanawiają, że plac budowy zostanie przekazany Wykonawcy w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terminie ……………dni od daty zawarcia niniejszej umowy</w:t>
      </w:r>
    </w:p>
    <w:p w:rsidR="00C72F93" w:rsidRPr="006A2EBD" w:rsidRDefault="00C72F93" w:rsidP="00C72F93">
      <w:pPr>
        <w:rPr>
          <w:rFonts w:ascii="Arial" w:hAnsi="Arial" w:cs="Arial"/>
          <w:sz w:val="20"/>
          <w:szCs w:val="20"/>
          <w:lang w:val="x-none" w:eastAsia="x-none"/>
        </w:rPr>
      </w:pPr>
      <w:r w:rsidRPr="006A2EBD">
        <w:rPr>
          <w:rFonts w:ascii="Arial" w:hAnsi="Arial" w:cs="Arial"/>
          <w:sz w:val="20"/>
          <w:szCs w:val="20"/>
          <w:lang w:eastAsia="x-none"/>
        </w:rPr>
        <w:t xml:space="preserve">2.  </w:t>
      </w:r>
      <w:r w:rsidRPr="006A2EBD">
        <w:rPr>
          <w:rFonts w:ascii="Arial" w:hAnsi="Arial" w:cs="Arial"/>
          <w:sz w:val="20"/>
          <w:szCs w:val="20"/>
          <w:lang w:val="x-none" w:eastAsia="x-none"/>
        </w:rPr>
        <w:t xml:space="preserve">Zakończenie  robót – do dnia </w:t>
      </w:r>
      <w:r w:rsidR="00EA7C73" w:rsidRPr="006A2EBD">
        <w:rPr>
          <w:rFonts w:ascii="Arial" w:hAnsi="Arial" w:cs="Arial"/>
          <w:sz w:val="20"/>
          <w:szCs w:val="20"/>
          <w:lang w:eastAsia="x-none"/>
        </w:rPr>
        <w:t xml:space="preserve">30.11.2018 r. </w:t>
      </w:r>
    </w:p>
    <w:p w:rsidR="00C72F93" w:rsidRPr="006A2EBD" w:rsidRDefault="00C72F93" w:rsidP="00C72F93">
      <w:pPr>
        <w:autoSpaceDE w:val="0"/>
        <w:ind w:left="284" w:hanging="284"/>
        <w:jc w:val="both"/>
        <w:rPr>
          <w:rFonts w:ascii="Arial" w:hAnsi="Arial" w:cs="Arial"/>
          <w:sz w:val="20"/>
          <w:szCs w:val="20"/>
        </w:rPr>
      </w:pPr>
      <w:r w:rsidRPr="006A2EBD">
        <w:rPr>
          <w:rFonts w:ascii="Arial" w:hAnsi="Arial" w:cs="Arial"/>
          <w:sz w:val="20"/>
          <w:szCs w:val="20"/>
        </w:rPr>
        <w:t xml:space="preserve">3. Za datę wykonania przedmiotu umowy przez Wykonawcę uznaje się datę zgłoszenia robót do końcowego odbioru, o ile na skutek tego zgłoszenia dojdzie do odbioru przedmiotu umowy od Wykonawcy. W innym wypadku zgłoszenie uznaje się za nieskuteczne więc po odmowie dokonania odbioru Wykonawca zobowiązuje się dokonać ponownego zgłoszenia. </w:t>
      </w:r>
    </w:p>
    <w:p w:rsidR="00C72F93" w:rsidRPr="006A2EBD" w:rsidRDefault="00C72F93" w:rsidP="00C72F93">
      <w:pPr>
        <w:autoSpaceDE w:val="0"/>
        <w:jc w:val="both"/>
        <w:rPr>
          <w:rFonts w:ascii="Arial" w:hAnsi="Arial" w:cs="Arial"/>
          <w:sz w:val="20"/>
          <w:szCs w:val="20"/>
        </w:rPr>
      </w:pPr>
    </w:p>
    <w:p w:rsidR="00C72F93" w:rsidRPr="006A2EBD" w:rsidRDefault="00C72F93" w:rsidP="00C72F93">
      <w:pPr>
        <w:jc w:val="center"/>
        <w:rPr>
          <w:rFonts w:ascii="Arial" w:hAnsi="Arial" w:cs="Arial"/>
          <w:sz w:val="22"/>
          <w:szCs w:val="20"/>
          <w:lang w:eastAsia="x-none"/>
        </w:rPr>
      </w:pPr>
      <w:r w:rsidRPr="006A2EBD">
        <w:rPr>
          <w:rFonts w:ascii="Arial" w:hAnsi="Arial" w:cs="Arial"/>
          <w:sz w:val="22"/>
          <w:szCs w:val="20"/>
          <w:lang w:val="x-none" w:eastAsia="x-none"/>
        </w:rPr>
        <w:t>§</w:t>
      </w:r>
      <w:r w:rsidRPr="006A2EBD">
        <w:rPr>
          <w:rFonts w:ascii="Arial" w:hAnsi="Arial" w:cs="Arial"/>
          <w:sz w:val="22"/>
          <w:szCs w:val="20"/>
          <w:lang w:eastAsia="x-none"/>
        </w:rPr>
        <w:t xml:space="preserve"> 4</w:t>
      </w:r>
    </w:p>
    <w:p w:rsidR="00C72F93" w:rsidRPr="006A2EBD" w:rsidRDefault="00C72F93" w:rsidP="00C72F93">
      <w:pPr>
        <w:rPr>
          <w:rFonts w:ascii="Arial" w:hAnsi="Arial" w:cs="Arial"/>
          <w:sz w:val="22"/>
          <w:szCs w:val="20"/>
          <w:lang w:val="x-none" w:eastAsia="x-none"/>
        </w:rPr>
      </w:pPr>
    </w:p>
    <w:p w:rsidR="00C72F93" w:rsidRPr="006A2EBD" w:rsidRDefault="00C72F93" w:rsidP="00C72F93">
      <w:pPr>
        <w:autoSpaceDE w:val="0"/>
        <w:jc w:val="both"/>
        <w:rPr>
          <w:rFonts w:ascii="Arial" w:hAnsi="Arial" w:cs="Arial"/>
          <w:sz w:val="20"/>
          <w:szCs w:val="20"/>
        </w:rPr>
      </w:pPr>
      <w:r w:rsidRPr="006A2EBD">
        <w:rPr>
          <w:rFonts w:ascii="Arial" w:hAnsi="Arial" w:cs="Arial"/>
          <w:sz w:val="20"/>
          <w:szCs w:val="20"/>
        </w:rPr>
        <w:t>1.Funkcję Kierownika budowy i Kierowników poszczególnych branż z ramienia Wykonawcy pełnić będą:</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w:t>
      </w:r>
    </w:p>
    <w:p w:rsidR="00C72F93" w:rsidRPr="006A2EBD" w:rsidRDefault="00C72F93" w:rsidP="00C72F93">
      <w:pPr>
        <w:numPr>
          <w:ilvl w:val="0"/>
          <w:numId w:val="11"/>
        </w:numPr>
        <w:suppressAutoHyphens/>
        <w:autoSpaceDE w:val="0"/>
        <w:jc w:val="both"/>
        <w:rPr>
          <w:rFonts w:ascii="Arial" w:hAnsi="Arial" w:cs="Arial"/>
          <w:sz w:val="20"/>
          <w:szCs w:val="20"/>
        </w:rPr>
      </w:pPr>
      <w:r w:rsidRPr="006A2EBD">
        <w:rPr>
          <w:rFonts w:ascii="Arial" w:hAnsi="Arial" w:cs="Arial"/>
          <w:sz w:val="20"/>
          <w:szCs w:val="20"/>
        </w:rPr>
        <w:t>Funkcję Inwestora zastępczego pełnić będą:   ……………..</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 xml:space="preserve">Roboty z branży </w:t>
      </w:r>
      <w:proofErr w:type="spellStart"/>
      <w:r w:rsidRPr="006A2EBD">
        <w:rPr>
          <w:rFonts w:ascii="Arial" w:hAnsi="Arial" w:cs="Arial"/>
          <w:sz w:val="20"/>
          <w:szCs w:val="20"/>
        </w:rPr>
        <w:t>konstrukcyjno</w:t>
      </w:r>
      <w:proofErr w:type="spellEnd"/>
      <w:r w:rsidRPr="006A2EBD">
        <w:rPr>
          <w:rFonts w:ascii="Arial" w:hAnsi="Arial" w:cs="Arial"/>
          <w:sz w:val="20"/>
          <w:szCs w:val="20"/>
        </w:rPr>
        <w:t xml:space="preserve"> – budowlanej </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 xml:space="preserve">Roboty z branży elektrycznej – </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 xml:space="preserve">Roboty z branży teletechnicznej – </w:t>
      </w:r>
    </w:p>
    <w:p w:rsidR="00C72F93" w:rsidRPr="006A2EBD" w:rsidRDefault="00C72F93" w:rsidP="00C72F93">
      <w:pPr>
        <w:autoSpaceDE w:val="0"/>
        <w:ind w:left="360"/>
        <w:jc w:val="both"/>
        <w:rPr>
          <w:rFonts w:ascii="Arial" w:hAnsi="Arial" w:cs="Arial"/>
          <w:sz w:val="20"/>
          <w:szCs w:val="20"/>
        </w:rPr>
      </w:pPr>
      <w:r w:rsidRPr="006A2EBD">
        <w:rPr>
          <w:rFonts w:ascii="Arial" w:hAnsi="Arial" w:cs="Arial"/>
          <w:sz w:val="20"/>
          <w:szCs w:val="20"/>
        </w:rPr>
        <w:t xml:space="preserve">Roboty z branży sanitarnej – </w:t>
      </w:r>
    </w:p>
    <w:p w:rsidR="00C72F93" w:rsidRPr="006A2EBD" w:rsidRDefault="00C72F93" w:rsidP="00C72F93">
      <w:pPr>
        <w:autoSpaceDE w:val="0"/>
        <w:jc w:val="both"/>
        <w:rPr>
          <w:rFonts w:ascii="Arial" w:hAnsi="Arial" w:cs="Arial"/>
          <w:sz w:val="20"/>
          <w:szCs w:val="20"/>
        </w:rPr>
      </w:pPr>
    </w:p>
    <w:p w:rsidR="00C72F93" w:rsidRPr="006A2EBD" w:rsidRDefault="00C72F93" w:rsidP="00C72F93">
      <w:pPr>
        <w:rPr>
          <w:rFonts w:ascii="Arial" w:hAnsi="Arial" w:cs="Arial"/>
          <w:sz w:val="22"/>
          <w:szCs w:val="20"/>
          <w:lang w:eastAsia="x-none"/>
        </w:rPr>
      </w:pPr>
      <w:r w:rsidRPr="006A2EBD">
        <w:rPr>
          <w:rFonts w:ascii="Arial" w:hAnsi="Arial" w:cs="Arial"/>
          <w:sz w:val="22"/>
          <w:szCs w:val="20"/>
          <w:lang w:val="x-none" w:eastAsia="x-none"/>
        </w:rPr>
        <w:t xml:space="preserve">                                                                           § </w:t>
      </w:r>
      <w:r w:rsidRPr="006A2EBD">
        <w:rPr>
          <w:rFonts w:ascii="Arial" w:hAnsi="Arial" w:cs="Arial"/>
          <w:sz w:val="22"/>
          <w:szCs w:val="20"/>
          <w:lang w:eastAsia="x-none"/>
        </w:rPr>
        <w:t>5</w:t>
      </w:r>
    </w:p>
    <w:p w:rsidR="00C72F93" w:rsidRPr="006A2EBD" w:rsidRDefault="00C72F93" w:rsidP="00C72F93">
      <w:pPr>
        <w:rPr>
          <w:rFonts w:ascii="Arial" w:hAnsi="Arial" w:cs="Arial"/>
          <w:sz w:val="22"/>
          <w:szCs w:val="20"/>
          <w:lang w:val="x-none" w:eastAsia="x-none"/>
        </w:rPr>
      </w:pPr>
    </w:p>
    <w:p w:rsidR="00C72F93" w:rsidRPr="006A2EBD" w:rsidRDefault="00C72F93" w:rsidP="00C72F93">
      <w:pPr>
        <w:numPr>
          <w:ilvl w:val="0"/>
          <w:numId w:val="12"/>
        </w:numPr>
        <w:jc w:val="both"/>
        <w:rPr>
          <w:rFonts w:ascii="Arial" w:hAnsi="Arial" w:cs="Arial"/>
          <w:sz w:val="20"/>
          <w:szCs w:val="20"/>
        </w:rPr>
      </w:pPr>
      <w:r w:rsidRPr="006A2EBD">
        <w:rPr>
          <w:rFonts w:ascii="Arial" w:hAnsi="Arial" w:cs="Arial"/>
          <w:sz w:val="20"/>
          <w:szCs w:val="20"/>
        </w:rPr>
        <w:t>Strony ustalają, że obowiązującą ich formą wynagrodzenia zgodnie z treścią SIWZ oraz ofertą Wykonawcy wybraną w trybie przedmiotowego postępowania jest wynagrodzenie ryczałtowe.</w:t>
      </w:r>
    </w:p>
    <w:p w:rsidR="00C72F93" w:rsidRPr="006A2EBD" w:rsidRDefault="00C72F93" w:rsidP="00C72F93">
      <w:pPr>
        <w:numPr>
          <w:ilvl w:val="0"/>
          <w:numId w:val="12"/>
        </w:numPr>
        <w:jc w:val="both"/>
        <w:rPr>
          <w:rFonts w:ascii="Arial" w:hAnsi="Arial" w:cs="Arial"/>
          <w:sz w:val="20"/>
          <w:szCs w:val="20"/>
        </w:rPr>
      </w:pPr>
      <w:r w:rsidRPr="006A2EBD">
        <w:rPr>
          <w:rFonts w:ascii="Arial" w:hAnsi="Arial" w:cs="Arial"/>
          <w:sz w:val="20"/>
          <w:szCs w:val="20"/>
        </w:rPr>
        <w:t xml:space="preserve">Wynagrodzenie to ustala się na kwotę netto do </w:t>
      </w:r>
      <w:r w:rsidRPr="006A2EBD">
        <w:rPr>
          <w:rFonts w:ascii="Arial" w:hAnsi="Arial" w:cs="Arial"/>
          <w:b/>
          <w:sz w:val="20"/>
          <w:szCs w:val="20"/>
        </w:rPr>
        <w:t>………………..</w:t>
      </w:r>
      <w:r w:rsidRPr="006A2EBD">
        <w:rPr>
          <w:rFonts w:ascii="Arial" w:hAnsi="Arial" w:cs="Arial"/>
          <w:sz w:val="20"/>
          <w:szCs w:val="20"/>
        </w:rPr>
        <w:t xml:space="preserve">  złotych (słownie: </w:t>
      </w:r>
      <w:r w:rsidRPr="006A2EBD">
        <w:rPr>
          <w:rFonts w:ascii="Arial" w:hAnsi="Arial" w:cs="Arial"/>
          <w:b/>
          <w:sz w:val="20"/>
          <w:szCs w:val="20"/>
        </w:rPr>
        <w:t>……………………..).</w:t>
      </w:r>
      <w:r w:rsidRPr="006A2EBD">
        <w:rPr>
          <w:rFonts w:ascii="Arial" w:hAnsi="Arial" w:cs="Arial"/>
          <w:sz w:val="20"/>
          <w:szCs w:val="20"/>
        </w:rPr>
        <w:t xml:space="preserve"> Do kwoty netto zostanie doliczony podatek VAT w wysokości </w:t>
      </w:r>
      <w:r w:rsidRPr="006A2EBD">
        <w:rPr>
          <w:rFonts w:ascii="Arial" w:hAnsi="Arial" w:cs="Arial"/>
          <w:b/>
          <w:sz w:val="20"/>
          <w:szCs w:val="20"/>
        </w:rPr>
        <w:t xml:space="preserve">……… </w:t>
      </w:r>
      <w:r w:rsidRPr="006A2EBD">
        <w:rPr>
          <w:rFonts w:ascii="Arial" w:hAnsi="Arial" w:cs="Arial"/>
          <w:sz w:val="20"/>
          <w:szCs w:val="20"/>
        </w:rPr>
        <w:t>złotych (słownie:…</w:t>
      </w:r>
      <w:r w:rsidRPr="006A2EBD">
        <w:rPr>
          <w:rFonts w:ascii="Arial" w:hAnsi="Arial" w:cs="Arial"/>
          <w:b/>
          <w:sz w:val="20"/>
          <w:szCs w:val="20"/>
        </w:rPr>
        <w:t>…………………)</w:t>
      </w:r>
      <w:r w:rsidRPr="006A2EBD">
        <w:rPr>
          <w:rFonts w:ascii="Arial" w:hAnsi="Arial" w:cs="Arial"/>
          <w:sz w:val="20"/>
          <w:szCs w:val="20"/>
        </w:rPr>
        <w:t xml:space="preserve"> na podstawie przyjętej oferty. </w:t>
      </w:r>
    </w:p>
    <w:p w:rsidR="00C72F93" w:rsidRPr="006A2EBD" w:rsidRDefault="00C72F93" w:rsidP="00C72F93">
      <w:pPr>
        <w:numPr>
          <w:ilvl w:val="0"/>
          <w:numId w:val="12"/>
        </w:numPr>
        <w:jc w:val="both"/>
        <w:rPr>
          <w:rFonts w:ascii="Arial" w:hAnsi="Arial" w:cs="Arial"/>
          <w:sz w:val="20"/>
          <w:szCs w:val="20"/>
        </w:rPr>
      </w:pPr>
      <w:r w:rsidRPr="006A2EBD">
        <w:rPr>
          <w:rFonts w:ascii="Arial" w:hAnsi="Arial" w:cs="Arial"/>
          <w:sz w:val="20"/>
          <w:szCs w:val="20"/>
        </w:rPr>
        <w:t xml:space="preserve">Razem cena ryczałtowa brutto będzie wynosić: </w:t>
      </w:r>
      <w:r w:rsidRPr="006A2EBD">
        <w:rPr>
          <w:rFonts w:ascii="Arial" w:hAnsi="Arial" w:cs="Arial"/>
          <w:b/>
          <w:sz w:val="20"/>
          <w:szCs w:val="20"/>
        </w:rPr>
        <w:t>………………..</w:t>
      </w:r>
      <w:r w:rsidRPr="006A2EBD">
        <w:rPr>
          <w:rFonts w:ascii="Arial" w:hAnsi="Arial" w:cs="Arial"/>
          <w:sz w:val="20"/>
          <w:szCs w:val="20"/>
        </w:rPr>
        <w:t>zł. (słownie:</w:t>
      </w:r>
      <w:r w:rsidRPr="006A2EBD">
        <w:rPr>
          <w:rFonts w:ascii="Arial" w:hAnsi="Arial" w:cs="Arial"/>
          <w:b/>
          <w:sz w:val="20"/>
          <w:szCs w:val="20"/>
        </w:rPr>
        <w:t>……………………)</w:t>
      </w:r>
    </w:p>
    <w:p w:rsidR="00C72F93" w:rsidRPr="006A2EBD" w:rsidRDefault="00C72F93" w:rsidP="00C72F93">
      <w:pPr>
        <w:numPr>
          <w:ilvl w:val="0"/>
          <w:numId w:val="12"/>
        </w:numPr>
        <w:jc w:val="both"/>
        <w:rPr>
          <w:rFonts w:ascii="Arial" w:hAnsi="Arial" w:cs="Arial"/>
          <w:sz w:val="20"/>
          <w:szCs w:val="20"/>
        </w:rPr>
      </w:pPr>
      <w:r w:rsidRPr="006A2EBD">
        <w:rPr>
          <w:rFonts w:ascii="Arial" w:hAnsi="Arial" w:cs="Arial"/>
          <w:sz w:val="20"/>
          <w:szCs w:val="20"/>
        </w:rPr>
        <w:t>Jeżeli w toku realizacji robót wystąpi konieczność wykonania robót dodatkowych, to Wykonawca zobowiązany jest zgłosić to Zamawiającemu i wykonać te roboty na własny koszt, jeśli ich wystąpienie było działaniem lub zaniechaniem działania Wykonawcy. Roboty te będą musiały być wykonane przy jednoczesnym zachowaniu tych samych standardów, norm, i parametrów jak dla poszcz. branż przedmiotowym postępowaniu. W przypadku wystąpienia konieczności wykonania robót dodatkowych z innych powodów niż podane  powyżej,  Zamawiający może powierzyć wykonanie zamówienia Wykonawcy w ramach odrębnego zamówienia lub zlecić je innemu wykonawcy, który zostanie wyłoniony w wyniku przeprowadzonego postępowania o udzielenie zamówienia publicznego, jeśli wykonanie tych robót  nie będzie uzależnione bezpośrednio z zamówieniem stanowiącym przedmiot umowy i nie będzie z nim bezpośredni kolidowało. Roboty te będą musiały być wykonane przy jednoczesnym zachowaniu tych samych standardów, norm, i parametrów jak dla poszcz. branż w przedmiotowym postępowaniu.</w:t>
      </w:r>
    </w:p>
    <w:p w:rsidR="00C72F93" w:rsidRPr="006A2EBD" w:rsidRDefault="00C72F93" w:rsidP="00C72F93">
      <w:pPr>
        <w:numPr>
          <w:ilvl w:val="0"/>
          <w:numId w:val="12"/>
        </w:numPr>
        <w:suppressAutoHyphens/>
        <w:autoSpaceDE w:val="0"/>
        <w:jc w:val="both"/>
        <w:rPr>
          <w:rFonts w:ascii="Arial" w:hAnsi="Arial" w:cs="Arial"/>
          <w:sz w:val="20"/>
          <w:szCs w:val="20"/>
        </w:rPr>
      </w:pPr>
      <w:r w:rsidRPr="006A2EBD">
        <w:rPr>
          <w:rFonts w:ascii="Arial" w:hAnsi="Arial" w:cs="Arial"/>
          <w:sz w:val="20"/>
          <w:szCs w:val="20"/>
        </w:rPr>
        <w:lastRenderedPageBreak/>
        <w:t xml:space="preserve">Podstawą wystawienia faktury końcowej / częściowej jest protokół odbioru robót końcowy / częściowy podpisany przez Inspektora nadzoru, Zamawiającego i Wykonawcę. </w:t>
      </w:r>
    </w:p>
    <w:p w:rsidR="00C72F93" w:rsidRPr="006A2EBD" w:rsidRDefault="00C72F93" w:rsidP="00C72F93">
      <w:pPr>
        <w:numPr>
          <w:ilvl w:val="0"/>
          <w:numId w:val="12"/>
        </w:numPr>
        <w:jc w:val="both"/>
        <w:rPr>
          <w:rFonts w:ascii="Arial" w:hAnsi="Arial" w:cs="Arial"/>
          <w:sz w:val="20"/>
          <w:szCs w:val="20"/>
        </w:rPr>
      </w:pPr>
      <w:r w:rsidRPr="006A2EBD">
        <w:rPr>
          <w:rFonts w:ascii="Arial" w:hAnsi="Arial" w:cs="Arial"/>
          <w:sz w:val="20"/>
          <w:szCs w:val="20"/>
        </w:rPr>
        <w:t>Termin płatności wynosi 30 dni od daty przekazania Zamawiającemu faktury VAT przez Wykonawcę.</w:t>
      </w:r>
    </w:p>
    <w:p w:rsidR="00C72F93" w:rsidRPr="006A2EBD" w:rsidRDefault="00C72F93" w:rsidP="00C72F93">
      <w:pPr>
        <w:numPr>
          <w:ilvl w:val="0"/>
          <w:numId w:val="12"/>
        </w:numPr>
        <w:jc w:val="both"/>
        <w:rPr>
          <w:rFonts w:ascii="Arial" w:hAnsi="Arial" w:cs="Arial"/>
          <w:sz w:val="20"/>
          <w:szCs w:val="20"/>
        </w:rPr>
      </w:pPr>
      <w:r w:rsidRPr="006A2EBD">
        <w:rPr>
          <w:rFonts w:ascii="Arial" w:hAnsi="Arial" w:cs="Arial"/>
          <w:sz w:val="20"/>
          <w:szCs w:val="20"/>
        </w:rPr>
        <w:t xml:space="preserve">Płatność dokonana będzie na podstawie jednej faktury częściowej/końcowej, przelewem bankowym na wskazane na fakturze/rachunku bankowy  rachunek. </w:t>
      </w:r>
    </w:p>
    <w:p w:rsidR="00C72F93" w:rsidRPr="006A2EBD" w:rsidRDefault="00C72F93" w:rsidP="00C72F93">
      <w:pPr>
        <w:numPr>
          <w:ilvl w:val="0"/>
          <w:numId w:val="12"/>
        </w:numPr>
        <w:jc w:val="both"/>
        <w:rPr>
          <w:rFonts w:ascii="Arial" w:hAnsi="Arial" w:cs="Arial"/>
          <w:sz w:val="20"/>
          <w:szCs w:val="20"/>
        </w:rPr>
      </w:pPr>
      <w:r w:rsidRPr="006A2EBD">
        <w:rPr>
          <w:rFonts w:ascii="Arial" w:hAnsi="Arial" w:cs="Arial"/>
          <w:sz w:val="20"/>
          <w:szCs w:val="20"/>
        </w:rPr>
        <w:t>Strony dopuszczają płatności częściowe w zakresie wynagrodzenia określonego</w:t>
      </w:r>
      <w:r w:rsidRPr="006A2EBD">
        <w:rPr>
          <w:rFonts w:ascii="Arial" w:hAnsi="Arial" w:cs="Arial"/>
          <w:bCs/>
          <w:sz w:val="20"/>
          <w:szCs w:val="20"/>
        </w:rPr>
        <w:t>, o którym mowa w § 5 ust 3,</w:t>
      </w:r>
      <w:r w:rsidRPr="006A2EBD">
        <w:rPr>
          <w:rFonts w:ascii="Arial" w:hAnsi="Arial" w:cs="Arial"/>
          <w:sz w:val="20"/>
          <w:szCs w:val="20"/>
        </w:rPr>
        <w:t xml:space="preserve"> zgodnie z harmonogramem rzeczowo – finansowym sporządzonym przez wykonawcę i zatwierdzonym przez Zamawiającego oraz zgodnie z protokołami częściowego odbioru robót.  </w:t>
      </w:r>
    </w:p>
    <w:p w:rsidR="00C72F93" w:rsidRPr="006A2EBD" w:rsidRDefault="00C72F93" w:rsidP="00C72F93">
      <w:pPr>
        <w:numPr>
          <w:ilvl w:val="0"/>
          <w:numId w:val="12"/>
        </w:numPr>
        <w:suppressAutoHyphens/>
        <w:autoSpaceDE w:val="0"/>
        <w:jc w:val="both"/>
        <w:rPr>
          <w:rFonts w:ascii="Arial" w:hAnsi="Arial" w:cs="Arial"/>
          <w:sz w:val="20"/>
          <w:szCs w:val="20"/>
        </w:rPr>
      </w:pPr>
      <w:r w:rsidRPr="006A2EBD">
        <w:rPr>
          <w:rFonts w:ascii="Arial" w:hAnsi="Arial" w:cs="Arial"/>
          <w:sz w:val="20"/>
          <w:szCs w:val="20"/>
        </w:rPr>
        <w:t xml:space="preserve">Płatności częściowe będą obejmowały maksymalnie do </w:t>
      </w:r>
      <w:r w:rsidRPr="006A2EBD">
        <w:rPr>
          <w:rFonts w:ascii="Arial" w:hAnsi="Arial" w:cs="Arial"/>
          <w:b/>
          <w:sz w:val="20"/>
          <w:szCs w:val="20"/>
        </w:rPr>
        <w:t>80%</w:t>
      </w:r>
      <w:r w:rsidRPr="006A2EBD">
        <w:rPr>
          <w:rFonts w:ascii="Arial" w:hAnsi="Arial" w:cs="Arial"/>
          <w:sz w:val="20"/>
          <w:szCs w:val="20"/>
        </w:rPr>
        <w:t xml:space="preserve"> wartości robót zgodnie z harmonogramem rzeczowo – finansowym.</w:t>
      </w:r>
    </w:p>
    <w:p w:rsidR="00C72F93" w:rsidRPr="006A2EBD" w:rsidRDefault="00C72F93" w:rsidP="00C72F93">
      <w:pPr>
        <w:numPr>
          <w:ilvl w:val="0"/>
          <w:numId w:val="12"/>
        </w:numPr>
        <w:suppressAutoHyphens/>
        <w:autoSpaceDE w:val="0"/>
        <w:jc w:val="both"/>
        <w:rPr>
          <w:rFonts w:ascii="Arial" w:hAnsi="Arial" w:cs="Arial"/>
          <w:sz w:val="20"/>
          <w:szCs w:val="20"/>
        </w:rPr>
      </w:pPr>
      <w:r w:rsidRPr="006A2EBD">
        <w:rPr>
          <w:rFonts w:ascii="Arial" w:hAnsi="Arial" w:cs="Arial"/>
          <w:sz w:val="20"/>
          <w:szCs w:val="20"/>
        </w:rPr>
        <w:t>Zamawiający dokona bezpośredniej zapłaty wymagalnego wynagrodzenia przysługującego pod</w:t>
      </w:r>
      <w:r w:rsidRPr="006A2EBD">
        <w:rPr>
          <w:rFonts w:ascii="Arial" w:hAnsi="Arial" w:cs="Arial"/>
          <w:sz w:val="20"/>
          <w:szCs w:val="20"/>
        </w:rPr>
        <w:softHyphen/>
        <w:t>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przysługującego pod</w:t>
      </w:r>
      <w:r w:rsidRPr="006A2EBD">
        <w:rPr>
          <w:rFonts w:ascii="Arial" w:hAnsi="Arial" w:cs="Arial"/>
          <w:sz w:val="20"/>
          <w:szCs w:val="20"/>
        </w:rPr>
        <w:softHyphen/>
        <w:t xml:space="preserve">wykonawcy lub dalszemu podwykonawcy nastąpi w terminie do 30 dni od daty złożenia prawidłowo wystawionej faktury. </w:t>
      </w:r>
    </w:p>
    <w:p w:rsidR="00C72F93" w:rsidRPr="006A2EBD" w:rsidRDefault="00C72F93" w:rsidP="00C72F93">
      <w:pPr>
        <w:numPr>
          <w:ilvl w:val="0"/>
          <w:numId w:val="12"/>
        </w:numPr>
        <w:suppressAutoHyphens/>
        <w:autoSpaceDE w:val="0"/>
        <w:jc w:val="both"/>
        <w:rPr>
          <w:rFonts w:ascii="Arial" w:hAnsi="Arial" w:cs="Arial"/>
          <w:sz w:val="20"/>
          <w:szCs w:val="20"/>
        </w:rPr>
      </w:pPr>
      <w:r w:rsidRPr="006A2EBD">
        <w:rPr>
          <w:rFonts w:ascii="Arial" w:hAnsi="Arial" w:cs="Arial"/>
          <w:sz w:val="20"/>
          <w:szCs w:val="20"/>
        </w:rPr>
        <w:t>Wynagrodzenie podwykonawcy lub dalszego podwykonawcy, o którym mowa w ust. 10, dotyczy wyłącznie należności powstałych po zaakceptowaniu przez zamawiającego umowy o podwykonawstwo, której przedmiotem są roboty budowlane, lub po przedłożeniu zamawia</w:t>
      </w:r>
      <w:r w:rsidRPr="006A2EBD">
        <w:rPr>
          <w:rFonts w:ascii="Arial" w:hAnsi="Arial" w:cs="Arial"/>
          <w:sz w:val="20"/>
          <w:szCs w:val="20"/>
        </w:rPr>
        <w:softHyphen/>
        <w:t>jącemu poświadczonej za zgodność z oryginałem kopii umowy o podwykonawstwo, której przedmiotem są dostawy lub usługi.</w:t>
      </w:r>
    </w:p>
    <w:p w:rsidR="00C72F93" w:rsidRPr="006A2EBD" w:rsidRDefault="00C72F93" w:rsidP="00C72F93">
      <w:pPr>
        <w:numPr>
          <w:ilvl w:val="0"/>
          <w:numId w:val="12"/>
        </w:numPr>
        <w:suppressAutoHyphens/>
        <w:autoSpaceDE w:val="0"/>
        <w:jc w:val="both"/>
        <w:rPr>
          <w:rFonts w:ascii="Arial" w:hAnsi="Arial" w:cs="Arial"/>
          <w:sz w:val="20"/>
          <w:szCs w:val="20"/>
        </w:rPr>
      </w:pPr>
      <w:r w:rsidRPr="006A2EBD">
        <w:rPr>
          <w:rFonts w:ascii="Arial" w:hAnsi="Arial" w:cs="Arial"/>
          <w:sz w:val="20"/>
          <w:szCs w:val="20"/>
        </w:rPr>
        <w:t>Przed dokonaniem bezpośredniej zapłaty podwykonawcy lub dalszemu podwykonawcy Zamawiający umożliwi Wykonawcy zgłoszenie pisemnych uwag dotyczących zasadności bezpośredniej zapłaty wynagrodzenia podwykonawcy lub dalszemu podwy</w:t>
      </w:r>
      <w:r w:rsidRPr="006A2EBD">
        <w:rPr>
          <w:rFonts w:ascii="Arial" w:hAnsi="Arial" w:cs="Arial"/>
          <w:sz w:val="20"/>
          <w:szCs w:val="20"/>
        </w:rPr>
        <w:softHyphen/>
        <w:t xml:space="preserve">konawcy, w terminie 14 dni od doręczenia Wykonawcy informacji o zamiarze bezpośredniej zapłaty podwykonawcy lub dalszemu podwykonawcy. </w:t>
      </w:r>
    </w:p>
    <w:p w:rsidR="00C72F93" w:rsidRPr="006A2EBD" w:rsidRDefault="00C72F93" w:rsidP="00C72F93">
      <w:pPr>
        <w:numPr>
          <w:ilvl w:val="0"/>
          <w:numId w:val="12"/>
        </w:numPr>
        <w:suppressAutoHyphens/>
        <w:autoSpaceDE w:val="0"/>
        <w:jc w:val="both"/>
        <w:rPr>
          <w:rFonts w:ascii="Arial" w:hAnsi="Arial" w:cs="Arial"/>
          <w:sz w:val="20"/>
          <w:szCs w:val="20"/>
        </w:rPr>
      </w:pPr>
      <w:r w:rsidRPr="006A2EBD">
        <w:rPr>
          <w:rFonts w:ascii="Arial" w:hAnsi="Arial" w:cs="Arial"/>
          <w:sz w:val="20"/>
          <w:szCs w:val="20"/>
        </w:rPr>
        <w:t>W przypadku zgłoszenia uwag, o których mowa w ust. 12 w terminie wskazanym przez Zamawiającego, Zama</w:t>
      </w:r>
      <w:r w:rsidRPr="006A2EBD">
        <w:rPr>
          <w:rFonts w:ascii="Arial" w:hAnsi="Arial" w:cs="Arial"/>
          <w:sz w:val="20"/>
          <w:szCs w:val="20"/>
        </w:rPr>
        <w:softHyphen/>
        <w:t>wiający może:</w:t>
      </w:r>
    </w:p>
    <w:p w:rsidR="00C72F93" w:rsidRPr="006A2EBD" w:rsidRDefault="00C72F93" w:rsidP="00C72F93">
      <w:pPr>
        <w:numPr>
          <w:ilvl w:val="0"/>
          <w:numId w:val="21"/>
        </w:numPr>
        <w:tabs>
          <w:tab w:val="left" w:pos="709"/>
        </w:tabs>
        <w:suppressAutoHyphens/>
        <w:autoSpaceDE w:val="0"/>
        <w:jc w:val="both"/>
        <w:rPr>
          <w:rFonts w:ascii="Arial" w:hAnsi="Arial" w:cs="Arial"/>
          <w:sz w:val="20"/>
          <w:szCs w:val="20"/>
          <w:lang w:eastAsia="zh-CN"/>
        </w:rPr>
      </w:pPr>
      <w:r w:rsidRPr="006A2EBD">
        <w:rPr>
          <w:rFonts w:ascii="Arial" w:hAnsi="Arial" w:cs="Arial"/>
          <w:sz w:val="20"/>
          <w:szCs w:val="20"/>
          <w:lang w:eastAsia="zh-CN"/>
        </w:rPr>
        <w:t>nie dokonać bezpośredniej zapłaty wynagrodzenia podwykonawcy lub dalszemu podwykonawcy, jeżeli wyko</w:t>
      </w:r>
      <w:r w:rsidRPr="006A2EBD">
        <w:rPr>
          <w:rFonts w:ascii="Arial" w:hAnsi="Arial" w:cs="Arial"/>
          <w:sz w:val="20"/>
          <w:szCs w:val="20"/>
          <w:lang w:eastAsia="zh-CN"/>
        </w:rPr>
        <w:softHyphen/>
        <w:t>nawca wykaże niezasadność takiej zapłaty albo</w:t>
      </w:r>
    </w:p>
    <w:p w:rsidR="00C72F93" w:rsidRPr="006A2EBD" w:rsidRDefault="00C72F93" w:rsidP="00C72F93">
      <w:pPr>
        <w:numPr>
          <w:ilvl w:val="0"/>
          <w:numId w:val="21"/>
        </w:numPr>
        <w:tabs>
          <w:tab w:val="left" w:pos="709"/>
        </w:tabs>
        <w:suppressAutoHyphens/>
        <w:autoSpaceDE w:val="0"/>
        <w:jc w:val="both"/>
        <w:rPr>
          <w:rFonts w:ascii="Arial" w:hAnsi="Arial" w:cs="Arial"/>
          <w:sz w:val="20"/>
          <w:szCs w:val="20"/>
          <w:lang w:eastAsia="zh-CN"/>
        </w:rPr>
      </w:pPr>
      <w:r w:rsidRPr="006A2EBD">
        <w:rPr>
          <w:rFonts w:ascii="Arial" w:hAnsi="Arial" w:cs="Arial"/>
          <w:sz w:val="20"/>
          <w:szCs w:val="20"/>
          <w:lang w:eastAsia="zh-CN"/>
        </w:rPr>
        <w:t>złożyć do depozytu sądowego kwotę potrzebną na pokrycie wynagrodzenia podwykonawcy lub dalszego pod</w:t>
      </w:r>
      <w:r w:rsidRPr="006A2EBD">
        <w:rPr>
          <w:rFonts w:ascii="Arial" w:hAnsi="Arial" w:cs="Arial"/>
          <w:sz w:val="20"/>
          <w:szCs w:val="20"/>
          <w:lang w:eastAsia="zh-CN"/>
        </w:rPr>
        <w:softHyphen/>
        <w:t>wykonawcy w przypadku istnienia zasadniczej wątpliwości zamawiającego co do wysokości należnej zapłaty lub podmiotu, któremu płatność się należy, albo</w:t>
      </w:r>
    </w:p>
    <w:p w:rsidR="00C72F93" w:rsidRPr="006A2EBD" w:rsidRDefault="00C72F93" w:rsidP="00C72F93">
      <w:pPr>
        <w:numPr>
          <w:ilvl w:val="0"/>
          <w:numId w:val="21"/>
        </w:numPr>
        <w:suppressAutoHyphens/>
        <w:autoSpaceDE w:val="0"/>
        <w:jc w:val="both"/>
        <w:rPr>
          <w:rFonts w:ascii="Arial" w:hAnsi="Arial" w:cs="Arial"/>
          <w:sz w:val="20"/>
          <w:szCs w:val="20"/>
          <w:lang w:eastAsia="zh-CN"/>
        </w:rPr>
      </w:pPr>
      <w:r w:rsidRPr="006A2EBD">
        <w:rPr>
          <w:rFonts w:ascii="Arial" w:hAnsi="Arial" w:cs="Arial"/>
          <w:sz w:val="20"/>
          <w:szCs w:val="20"/>
          <w:lang w:eastAsia="zh-CN"/>
        </w:rPr>
        <w:t>dokonać bezpośredniej zapłaty wynagrodzenia podwykonawcy lub dalszemu podwykonawcy, jeżeli podwyko</w:t>
      </w:r>
      <w:r w:rsidRPr="006A2EBD">
        <w:rPr>
          <w:rFonts w:ascii="Arial" w:hAnsi="Arial" w:cs="Arial"/>
          <w:sz w:val="20"/>
          <w:szCs w:val="20"/>
          <w:lang w:eastAsia="zh-CN"/>
        </w:rPr>
        <w:softHyphen/>
        <w:t>nawca lub dalszy podwykonawca wykaże zasadność takiej zapłaty.</w:t>
      </w:r>
    </w:p>
    <w:p w:rsidR="00C72F93" w:rsidRPr="006A2EBD" w:rsidRDefault="00C72F93" w:rsidP="00C72F93">
      <w:pPr>
        <w:numPr>
          <w:ilvl w:val="0"/>
          <w:numId w:val="12"/>
        </w:numPr>
        <w:autoSpaceDE w:val="0"/>
        <w:jc w:val="both"/>
        <w:rPr>
          <w:rFonts w:ascii="Arial" w:hAnsi="Arial" w:cs="Arial"/>
          <w:sz w:val="20"/>
          <w:szCs w:val="20"/>
        </w:rPr>
      </w:pPr>
      <w:r w:rsidRPr="006A2EBD">
        <w:rPr>
          <w:rFonts w:ascii="Arial" w:hAnsi="Arial" w:cs="Arial"/>
          <w:sz w:val="20"/>
          <w:szCs w:val="20"/>
        </w:rPr>
        <w:t>Wynagrodzenie określone w ust. 3 stanowi wynagrodzenie ryczałtowe, w rozumieniu art. 632 ustawy z dnia 23 kwietnia 1964 r. Kodeks Cywilny (Dz. U.</w:t>
      </w:r>
      <w:r w:rsidR="00534C61" w:rsidRPr="006A2EBD">
        <w:rPr>
          <w:rFonts w:ascii="Arial" w:hAnsi="Arial" w:cs="Arial"/>
          <w:sz w:val="20"/>
          <w:szCs w:val="20"/>
        </w:rPr>
        <w:t xml:space="preserve"> z 2017 r. </w:t>
      </w:r>
      <w:proofErr w:type="spellStart"/>
      <w:r w:rsidR="00534C61" w:rsidRPr="006A2EBD">
        <w:rPr>
          <w:rFonts w:ascii="Arial" w:hAnsi="Arial" w:cs="Arial"/>
          <w:sz w:val="20"/>
          <w:szCs w:val="20"/>
        </w:rPr>
        <w:t>poz</w:t>
      </w:r>
      <w:proofErr w:type="spellEnd"/>
      <w:r w:rsidR="00534C61" w:rsidRPr="006A2EBD">
        <w:rPr>
          <w:rFonts w:ascii="Arial" w:hAnsi="Arial" w:cs="Arial"/>
          <w:sz w:val="20"/>
          <w:szCs w:val="20"/>
        </w:rPr>
        <w:t xml:space="preserve"> 459 ze </w:t>
      </w:r>
      <w:proofErr w:type="spellStart"/>
      <w:r w:rsidR="00534C61" w:rsidRPr="006A2EBD">
        <w:rPr>
          <w:rFonts w:ascii="Arial" w:hAnsi="Arial" w:cs="Arial"/>
          <w:sz w:val="20"/>
          <w:szCs w:val="20"/>
        </w:rPr>
        <w:t>zm</w:t>
      </w:r>
      <w:proofErr w:type="spellEnd"/>
      <w:r w:rsidRPr="006A2EBD">
        <w:rPr>
          <w:rFonts w:ascii="Arial" w:hAnsi="Arial" w:cs="Arial"/>
          <w:sz w:val="20"/>
          <w:szCs w:val="20"/>
        </w:rPr>
        <w:t>). Oznacza to, że Wykonawca nie może żądać podwyższenia tego wynagrodzenia, chociażby w czasie zawarcia umowy nie można było przewidzieć rozmiaru lub kosztów realizacji przedmiotu umowy. W konsekwencji wynagrodzenie zawiera wszelkie koszty niezbędne do zrealizowania przedmiotu umowy wynikające wprost z zapisów specyfikacji istotnych warunków zamówienia, umowy oraz załączników do umowy, jak również w nich nie ujęte, a bez których nie można wykonać przedmiotu umowy. Wykonawca jest zatem zobowiązany przewidzieć wszystkie okoliczności, które mogą wpłynąć na określone w niniejszym paragrafie wynagrodzenie. Wszelkie ryzyka związane z niedoszacowaniem, czy pominięciem Wykonawca przyjmuje na siebie, a nadto strony podają, że przekazane przedmiary stanowią wyłącznie dokument pomocniczy i nie identyfikują jednoznacznie przedmiotu umowy bowiem ten w pierwszej kolejności opisany jest w dokumentacji projektowej jako dokumencie nadrzędnym.</w:t>
      </w:r>
    </w:p>
    <w:p w:rsidR="00C72F93" w:rsidRPr="006A2EBD" w:rsidRDefault="00C72F93" w:rsidP="00C72F93">
      <w:pPr>
        <w:numPr>
          <w:ilvl w:val="0"/>
          <w:numId w:val="12"/>
        </w:numPr>
        <w:autoSpaceDE w:val="0"/>
        <w:jc w:val="both"/>
        <w:rPr>
          <w:rFonts w:ascii="Arial" w:hAnsi="Arial" w:cs="Arial"/>
          <w:sz w:val="20"/>
          <w:szCs w:val="20"/>
        </w:rPr>
      </w:pPr>
      <w:r w:rsidRPr="006A2EBD">
        <w:rPr>
          <w:rFonts w:ascii="Arial" w:hAnsi="Arial" w:cs="Arial"/>
          <w:sz w:val="20"/>
          <w:szCs w:val="20"/>
        </w:rPr>
        <w:t>W przypadku zawarcia umowy z Podwykonawcą, Wykonawca do faktury VAT zobowiązany jest dołączyć dowody zapłaty wymagalnego wynagrodzenia podwykonawcom i dalszym podwykonawcom biorącym udział w realizacji odebranych robót budowlanych</w:t>
      </w:r>
    </w:p>
    <w:p w:rsidR="00C72F93" w:rsidRPr="006A2EBD" w:rsidRDefault="00C72F93" w:rsidP="00C72F93">
      <w:pPr>
        <w:numPr>
          <w:ilvl w:val="0"/>
          <w:numId w:val="12"/>
        </w:numPr>
        <w:autoSpaceDE w:val="0"/>
        <w:jc w:val="both"/>
        <w:rPr>
          <w:rFonts w:ascii="Arial" w:hAnsi="Arial" w:cs="Arial"/>
          <w:sz w:val="20"/>
          <w:szCs w:val="20"/>
        </w:rPr>
      </w:pPr>
      <w:r w:rsidRPr="006A2EBD">
        <w:rPr>
          <w:rFonts w:ascii="Arial" w:hAnsi="Arial" w:cs="Arial"/>
          <w:sz w:val="20"/>
          <w:szCs w:val="20"/>
        </w:rPr>
        <w:t xml:space="preserve">W przypadku nieprzedstawienia przez Wykonawcę wszystkich dowodów zapłaty, o których mowa wyżej, Zamawiający wstrzyma zapłatę należnego wynagrodzenia za odebrane roboty budowlane </w:t>
      </w:r>
      <w:r w:rsidRPr="006A2EBD">
        <w:rPr>
          <w:rFonts w:ascii="Arial" w:hAnsi="Arial" w:cs="Arial"/>
          <w:sz w:val="20"/>
          <w:szCs w:val="20"/>
        </w:rPr>
        <w:lastRenderedPageBreak/>
        <w:t>– w części równej sumie kwot wynikających z nieprzedstawionych dowodów. W takim przypadku Wykonawca nie ma prawa naliczenia odsetek ustawowych</w:t>
      </w:r>
    </w:p>
    <w:p w:rsidR="00C72F93" w:rsidRPr="006A2EBD" w:rsidRDefault="00C72F93" w:rsidP="00C72F93">
      <w:pPr>
        <w:numPr>
          <w:ilvl w:val="0"/>
          <w:numId w:val="12"/>
        </w:numPr>
        <w:autoSpaceDE w:val="0"/>
        <w:jc w:val="both"/>
        <w:rPr>
          <w:rFonts w:ascii="Arial" w:hAnsi="Arial" w:cs="Arial"/>
          <w:sz w:val="20"/>
          <w:szCs w:val="20"/>
        </w:rPr>
      </w:pPr>
      <w:r w:rsidRPr="006A2EBD">
        <w:rPr>
          <w:rFonts w:ascii="Arial" w:hAnsi="Arial" w:cs="Arial"/>
          <w:sz w:val="20"/>
          <w:szCs w:val="20"/>
        </w:rPr>
        <w:t>Załącznikiem do faktury końcowej będzie oświadczenie od  Podwykonawców w przedmiocie zwolnienia Wykonawcy z zobowiązań, potwierdzające, że wszystkie należności na rzecz Podwykonawców zostały uregulowane przez Wykonawcę.</w:t>
      </w:r>
    </w:p>
    <w:p w:rsidR="00C72F93" w:rsidRPr="006A2EBD" w:rsidRDefault="00C72F93" w:rsidP="00C72F93">
      <w:pPr>
        <w:numPr>
          <w:ilvl w:val="0"/>
          <w:numId w:val="12"/>
        </w:numPr>
        <w:autoSpaceDE w:val="0"/>
        <w:jc w:val="both"/>
        <w:rPr>
          <w:rFonts w:ascii="Arial" w:hAnsi="Arial" w:cs="Arial"/>
          <w:sz w:val="20"/>
          <w:szCs w:val="20"/>
        </w:rPr>
      </w:pPr>
      <w:r w:rsidRPr="006A2EBD">
        <w:rPr>
          <w:rFonts w:ascii="Arial" w:hAnsi="Arial" w:cs="Arial"/>
          <w:sz w:val="20"/>
          <w:szCs w:val="20"/>
        </w:rPr>
        <w:t>Za dzień  dokonania płatności przyjmuje się dzień obciążenia rachunku bankowego Zamawiającego.</w:t>
      </w:r>
    </w:p>
    <w:p w:rsidR="00C72F93" w:rsidRPr="006A2EBD" w:rsidRDefault="00C72F93" w:rsidP="00C72F93">
      <w:pPr>
        <w:rPr>
          <w:rFonts w:ascii="Arial" w:hAnsi="Arial" w:cs="Arial"/>
          <w:sz w:val="22"/>
          <w:szCs w:val="20"/>
          <w:lang w:val="x-none" w:eastAsia="x-none"/>
        </w:rPr>
      </w:pPr>
    </w:p>
    <w:p w:rsidR="00C72F93" w:rsidRPr="006A2EBD" w:rsidRDefault="00C72F93" w:rsidP="00C72F93">
      <w:pPr>
        <w:jc w:val="center"/>
        <w:rPr>
          <w:rFonts w:ascii="Arial" w:hAnsi="Arial" w:cs="Arial"/>
          <w:b/>
          <w:sz w:val="20"/>
          <w:szCs w:val="20"/>
          <w:lang w:eastAsia="x-none"/>
        </w:rPr>
      </w:pPr>
      <w:r w:rsidRPr="006A2EBD">
        <w:rPr>
          <w:rFonts w:ascii="Arial" w:hAnsi="Arial" w:cs="Arial"/>
          <w:b/>
          <w:sz w:val="22"/>
          <w:szCs w:val="20"/>
          <w:lang w:val="x-none" w:eastAsia="x-none"/>
        </w:rPr>
        <w:t>§</w:t>
      </w:r>
      <w:r w:rsidRPr="006A2EBD">
        <w:rPr>
          <w:rFonts w:ascii="Arial" w:hAnsi="Arial" w:cs="Arial"/>
          <w:b/>
          <w:sz w:val="22"/>
          <w:szCs w:val="20"/>
          <w:lang w:eastAsia="x-none"/>
        </w:rPr>
        <w:t xml:space="preserve">6 </w:t>
      </w:r>
      <w:r w:rsidRPr="006A2EBD">
        <w:rPr>
          <w:rFonts w:ascii="Arial" w:hAnsi="Arial" w:cs="Arial"/>
          <w:b/>
          <w:sz w:val="20"/>
          <w:szCs w:val="20"/>
          <w:lang w:eastAsia="x-none"/>
        </w:rPr>
        <w:t>Warunki rękojmi i gwarancji</w:t>
      </w:r>
    </w:p>
    <w:p w:rsidR="00C72F93" w:rsidRPr="006A2EBD" w:rsidRDefault="00C72F93" w:rsidP="00C72F93">
      <w:pPr>
        <w:rPr>
          <w:rFonts w:ascii="Arial" w:hAnsi="Arial" w:cs="Arial"/>
          <w:sz w:val="20"/>
          <w:szCs w:val="20"/>
        </w:rPr>
      </w:pPr>
    </w:p>
    <w:p w:rsidR="00C72F93" w:rsidRPr="006A2EBD" w:rsidRDefault="00C72F93" w:rsidP="00C72F93">
      <w:pPr>
        <w:numPr>
          <w:ilvl w:val="0"/>
          <w:numId w:val="14"/>
        </w:numPr>
        <w:jc w:val="both"/>
        <w:rPr>
          <w:rFonts w:ascii="Arial" w:hAnsi="Arial" w:cs="Arial"/>
          <w:sz w:val="20"/>
          <w:szCs w:val="20"/>
        </w:rPr>
      </w:pPr>
      <w:r w:rsidRPr="006A2EBD">
        <w:rPr>
          <w:rFonts w:ascii="Arial" w:hAnsi="Arial" w:cs="Arial"/>
          <w:sz w:val="20"/>
          <w:szCs w:val="20"/>
        </w:rPr>
        <w:t>Wykonawca udziela gwarancji i rękojmi, który stanowi przedmiot niniejszego zamówienia  na okres …………</w:t>
      </w:r>
      <w:r w:rsidRPr="006A2EBD">
        <w:rPr>
          <w:rFonts w:ascii="Arial" w:hAnsi="Arial" w:cs="Arial"/>
          <w:b/>
          <w:sz w:val="20"/>
          <w:szCs w:val="20"/>
        </w:rPr>
        <w:t xml:space="preserve"> </w:t>
      </w:r>
      <w:r w:rsidRPr="006A2EBD">
        <w:rPr>
          <w:rFonts w:ascii="Arial" w:hAnsi="Arial" w:cs="Arial"/>
          <w:sz w:val="20"/>
          <w:szCs w:val="20"/>
        </w:rPr>
        <w:t xml:space="preserve">miesięcy licząc od daty bezusterkowego odbioru końcowego całego przedmiotu zamówienia z zastrzeżeniem, iż gwarancja na sprzęt i urządzenia stanowiące wyposażenie zakupione, dostarczone i wmontowane w ramach przedmiotowego zamówienia przez Wykonawcę robót nie  może być  krótsze niż 36 miesięcy. </w:t>
      </w:r>
    </w:p>
    <w:p w:rsidR="00C72F93" w:rsidRPr="006A2EBD" w:rsidRDefault="00C72F93" w:rsidP="00C72F93">
      <w:pPr>
        <w:numPr>
          <w:ilvl w:val="0"/>
          <w:numId w:val="14"/>
        </w:numPr>
        <w:jc w:val="both"/>
        <w:rPr>
          <w:rFonts w:ascii="Arial" w:hAnsi="Arial" w:cs="Arial"/>
          <w:sz w:val="20"/>
          <w:szCs w:val="20"/>
        </w:rPr>
      </w:pPr>
      <w:r w:rsidRPr="006A2EBD">
        <w:rPr>
          <w:rFonts w:ascii="Arial" w:hAnsi="Arial" w:cs="Arial"/>
          <w:sz w:val="20"/>
          <w:szCs w:val="20"/>
        </w:rPr>
        <w:t>W ramach gwarancji Wykonawca zobowiązuje się do usunięcia wad na każde wezwanie Zamawiającego, w terminie 14 dni od dnia zgłoszenia ich wystąpienia przez Zamawiającego, bądź w uzasadnionych przypadkach w  innym zaakceptowanym przez Zamawiającego terminie.</w:t>
      </w:r>
    </w:p>
    <w:p w:rsidR="00C72F93" w:rsidRPr="006A2EBD" w:rsidRDefault="00C72F93" w:rsidP="00C72F93">
      <w:pPr>
        <w:numPr>
          <w:ilvl w:val="0"/>
          <w:numId w:val="14"/>
        </w:numPr>
        <w:jc w:val="both"/>
        <w:rPr>
          <w:rFonts w:ascii="Arial" w:hAnsi="Arial" w:cs="Arial"/>
          <w:sz w:val="20"/>
          <w:szCs w:val="20"/>
        </w:rPr>
      </w:pPr>
      <w:r w:rsidRPr="006A2EBD">
        <w:rPr>
          <w:rFonts w:ascii="Arial" w:hAnsi="Arial" w:cs="Arial"/>
          <w:sz w:val="20"/>
          <w:szCs w:val="20"/>
        </w:rPr>
        <w:t>W przypadku usuwania wad w okresie gwarancji okres gwarancji ulega wydłużeniu  od daty zgłoszenia do daty sporządzenia potwierdzającego usunięcie wad.</w:t>
      </w:r>
    </w:p>
    <w:p w:rsidR="00C72F93" w:rsidRPr="006A2EBD" w:rsidRDefault="00C72F93" w:rsidP="00C72F93">
      <w:pPr>
        <w:numPr>
          <w:ilvl w:val="0"/>
          <w:numId w:val="14"/>
        </w:numPr>
        <w:jc w:val="both"/>
        <w:rPr>
          <w:rFonts w:ascii="Arial" w:hAnsi="Arial" w:cs="Arial"/>
          <w:sz w:val="20"/>
          <w:szCs w:val="20"/>
        </w:rPr>
      </w:pPr>
      <w:r w:rsidRPr="006A2EBD">
        <w:rPr>
          <w:rFonts w:ascii="Arial" w:hAnsi="Arial" w:cs="Arial"/>
          <w:sz w:val="20"/>
          <w:szCs w:val="20"/>
        </w:rPr>
        <w:t xml:space="preserve">W przypadku kiedy w określonym na podstawie niniejszego przepisu terminie wady nie zostaną usunięte Zamawiający bez konieczności wzywania do wykonania zobowiązania może zlecić wykonanie wad podmiotowi trzeciemu na koszt i ryzyko Wykonawcy zachowując prawo do obciążenia Wykonawcy karami umownymi. </w:t>
      </w:r>
    </w:p>
    <w:p w:rsidR="00C72F93" w:rsidRPr="006A2EBD" w:rsidRDefault="00C72F93" w:rsidP="00C72F93">
      <w:pPr>
        <w:numPr>
          <w:ilvl w:val="0"/>
          <w:numId w:val="14"/>
        </w:numPr>
        <w:jc w:val="both"/>
        <w:rPr>
          <w:rFonts w:ascii="Arial" w:hAnsi="Arial" w:cs="Arial"/>
          <w:sz w:val="20"/>
          <w:szCs w:val="20"/>
        </w:rPr>
      </w:pPr>
      <w:r w:rsidRPr="006A2EBD">
        <w:rPr>
          <w:rFonts w:ascii="Arial" w:hAnsi="Arial" w:cs="Arial"/>
          <w:sz w:val="20"/>
          <w:szCs w:val="20"/>
        </w:rPr>
        <w:t xml:space="preserve">Gdy wady usunąć się nie dadzą albo, gdy z okoliczności wynika, że Wykonawca nie zdoła ich usunąć w czasie odpowiednim, Zamawiający może od przedmiotowej umowy odstąpić, jeżeli wady są istotne.  </w:t>
      </w:r>
    </w:p>
    <w:p w:rsidR="00C72F93" w:rsidRPr="006A2EBD" w:rsidRDefault="00C72F93" w:rsidP="00C72F93">
      <w:pPr>
        <w:numPr>
          <w:ilvl w:val="0"/>
          <w:numId w:val="14"/>
        </w:numPr>
        <w:jc w:val="both"/>
        <w:rPr>
          <w:rFonts w:ascii="Arial" w:hAnsi="Arial" w:cs="Arial"/>
          <w:sz w:val="20"/>
          <w:szCs w:val="20"/>
        </w:rPr>
      </w:pPr>
      <w:r w:rsidRPr="006A2EBD">
        <w:rPr>
          <w:rFonts w:ascii="Arial" w:hAnsi="Arial" w:cs="Arial"/>
          <w:sz w:val="20"/>
          <w:szCs w:val="20"/>
        </w:rPr>
        <w:t>Jeżeli wady nie są istotne, Zamawiający może żądać obniżenia wynagrodzenia w odpowiednim stosunku. To samo dotyczy przypadku, gdy Wykonawca nie usunął wad w terminie wyznaczonym przez Zamawiającego</w:t>
      </w:r>
      <w:r w:rsidRPr="006A2EBD">
        <w:rPr>
          <w:rFonts w:ascii="Arial" w:hAnsi="Arial" w:cs="Arial"/>
          <w:b/>
          <w:sz w:val="28"/>
          <w:szCs w:val="28"/>
        </w:rPr>
        <w:t xml:space="preserve"> </w:t>
      </w:r>
      <w:r w:rsidRPr="006A2EBD">
        <w:rPr>
          <w:rFonts w:ascii="Arial" w:hAnsi="Arial" w:cs="Arial"/>
          <w:sz w:val="20"/>
          <w:szCs w:val="20"/>
        </w:rPr>
        <w:t>i wówczas kiedy Zamawiający nie skorzystał z uprawniania do zlecenia usuwania wad na koszt i ryzyko Wykonawcy.</w:t>
      </w:r>
    </w:p>
    <w:p w:rsidR="00C72F93" w:rsidRPr="006A2EBD" w:rsidRDefault="00C72F93" w:rsidP="00C72F93">
      <w:pPr>
        <w:numPr>
          <w:ilvl w:val="0"/>
          <w:numId w:val="14"/>
        </w:numPr>
        <w:jc w:val="both"/>
        <w:rPr>
          <w:rFonts w:ascii="Arial" w:hAnsi="Arial" w:cs="Arial"/>
          <w:i/>
          <w:sz w:val="20"/>
          <w:szCs w:val="20"/>
        </w:rPr>
      </w:pPr>
      <w:r w:rsidRPr="006A2EBD">
        <w:rPr>
          <w:rFonts w:ascii="Arial" w:hAnsi="Arial" w:cs="Arial"/>
          <w:sz w:val="20"/>
          <w:szCs w:val="20"/>
        </w:rPr>
        <w:t>W uzasadnionych przypadkach,  gdy Wykonawca uchyla się w okresie gwarancyjnym do usunięcia lub naprawy wad  lub usterek przedmiotu zamówienia Zamawiający skorzysta z zabezpieczenia należytego wykonania  umowy, o czym mowa w paragrafie  12</w:t>
      </w:r>
    </w:p>
    <w:p w:rsidR="00C72F93" w:rsidRPr="006A2EBD" w:rsidRDefault="00C72F93" w:rsidP="00C72F93">
      <w:pPr>
        <w:numPr>
          <w:ilvl w:val="0"/>
          <w:numId w:val="14"/>
        </w:numPr>
        <w:jc w:val="both"/>
        <w:rPr>
          <w:rFonts w:ascii="Arial" w:hAnsi="Arial" w:cs="Arial"/>
          <w:sz w:val="20"/>
          <w:szCs w:val="20"/>
        </w:rPr>
      </w:pPr>
      <w:r w:rsidRPr="006A2EBD">
        <w:rPr>
          <w:rFonts w:ascii="Arial" w:hAnsi="Arial" w:cs="Arial"/>
          <w:sz w:val="20"/>
          <w:szCs w:val="20"/>
        </w:rPr>
        <w:t>Jeżeli w ramach gwarancji Wykonawca dokonał usunięcia wad istotnych, to termin gwarancji na wykonane prace ulega automatycznie  wydłużeniu o 12 miesięcy od upływu terminu gwarancji deklarowanego w ofercie Wykonawcy.</w:t>
      </w:r>
    </w:p>
    <w:p w:rsidR="00C72F93" w:rsidRPr="006A2EBD" w:rsidRDefault="00C72F93" w:rsidP="00C72F93">
      <w:pPr>
        <w:numPr>
          <w:ilvl w:val="0"/>
          <w:numId w:val="14"/>
        </w:numPr>
        <w:jc w:val="both"/>
        <w:rPr>
          <w:rFonts w:ascii="Arial" w:hAnsi="Arial" w:cs="Arial"/>
          <w:sz w:val="20"/>
          <w:szCs w:val="20"/>
        </w:rPr>
      </w:pPr>
      <w:r w:rsidRPr="006A2EBD">
        <w:rPr>
          <w:rFonts w:ascii="Arial" w:hAnsi="Arial" w:cs="Arial"/>
          <w:sz w:val="20"/>
          <w:szCs w:val="20"/>
        </w:rPr>
        <w:t>Prawo wyboru dochodzenia roszczeń z rękojmi za wady lub gwarancji, dla każdej wady z osobna, należy do Zamawiającego.</w:t>
      </w:r>
    </w:p>
    <w:p w:rsidR="00C72F93" w:rsidRPr="006A2EBD" w:rsidRDefault="00C72F93" w:rsidP="00C72F93">
      <w:pPr>
        <w:rPr>
          <w:rFonts w:ascii="Arial" w:hAnsi="Arial" w:cs="Arial"/>
          <w:sz w:val="22"/>
          <w:szCs w:val="20"/>
          <w:lang w:eastAsia="x-none"/>
        </w:rPr>
      </w:pPr>
    </w:p>
    <w:p w:rsidR="00C72F93" w:rsidRPr="006A2EBD" w:rsidRDefault="00C72F93" w:rsidP="00192E37">
      <w:pPr>
        <w:rPr>
          <w:rFonts w:ascii="Arial" w:hAnsi="Arial" w:cs="Arial"/>
          <w:b/>
          <w:sz w:val="22"/>
          <w:szCs w:val="20"/>
          <w:lang w:eastAsia="x-none"/>
        </w:rPr>
      </w:pPr>
      <w:r w:rsidRPr="006A2EBD">
        <w:rPr>
          <w:rFonts w:ascii="Arial" w:hAnsi="Arial" w:cs="Arial"/>
          <w:sz w:val="22"/>
          <w:szCs w:val="20"/>
          <w:lang w:val="x-none" w:eastAsia="x-none"/>
        </w:rPr>
        <w:t xml:space="preserve">                                                                         </w:t>
      </w:r>
      <w:r w:rsidRPr="006A2EBD">
        <w:rPr>
          <w:rFonts w:ascii="Arial" w:hAnsi="Arial" w:cs="Arial"/>
          <w:b/>
          <w:sz w:val="22"/>
          <w:szCs w:val="20"/>
          <w:lang w:val="x-none" w:eastAsia="x-none"/>
        </w:rPr>
        <w:t>§</w:t>
      </w:r>
      <w:r w:rsidRPr="006A2EBD">
        <w:rPr>
          <w:rFonts w:ascii="Arial" w:hAnsi="Arial" w:cs="Arial"/>
          <w:b/>
          <w:sz w:val="22"/>
          <w:szCs w:val="20"/>
          <w:lang w:eastAsia="x-none"/>
        </w:rPr>
        <w:t>7</w:t>
      </w:r>
    </w:p>
    <w:p w:rsidR="00C72F93" w:rsidRPr="006A2EBD" w:rsidRDefault="00C72F93" w:rsidP="00C72F93">
      <w:pPr>
        <w:rPr>
          <w:rFonts w:ascii="Arial" w:hAnsi="Arial" w:cs="Arial"/>
          <w:sz w:val="22"/>
          <w:szCs w:val="20"/>
          <w:lang w:val="x-none" w:eastAsia="x-none"/>
        </w:rPr>
      </w:pPr>
      <w:r w:rsidRPr="006A2EBD">
        <w:rPr>
          <w:rFonts w:ascii="Arial" w:hAnsi="Arial" w:cs="Arial"/>
          <w:sz w:val="22"/>
          <w:szCs w:val="20"/>
          <w:lang w:val="x-none" w:eastAsia="x-none"/>
        </w:rPr>
        <w:t xml:space="preserve"> </w:t>
      </w:r>
    </w:p>
    <w:p w:rsidR="00C72F93" w:rsidRPr="006A2EBD" w:rsidRDefault="00C72F93" w:rsidP="00C72F93">
      <w:pPr>
        <w:ind w:left="170"/>
        <w:jc w:val="both"/>
        <w:rPr>
          <w:rFonts w:ascii="Arial" w:hAnsi="Arial" w:cs="Arial"/>
          <w:sz w:val="20"/>
          <w:szCs w:val="20"/>
        </w:rPr>
      </w:pPr>
      <w:r w:rsidRPr="006A2EBD">
        <w:rPr>
          <w:rFonts w:ascii="Arial" w:hAnsi="Arial" w:cs="Arial"/>
          <w:sz w:val="20"/>
          <w:szCs w:val="20"/>
        </w:rPr>
        <w:t>1. Strony wprowadzają obowiązek zapłaty przez Wykonawcę kar umownych w następujących przypadkach:</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z w:val="20"/>
          <w:szCs w:val="20"/>
        </w:rPr>
        <w:t>za opóźnienie w wykonaniu robót, w wysokości 0,</w:t>
      </w:r>
      <w:r w:rsidR="00696B75" w:rsidRPr="006A2EBD">
        <w:rPr>
          <w:rFonts w:ascii="Arial" w:hAnsi="Arial" w:cs="Arial"/>
          <w:sz w:val="20"/>
          <w:szCs w:val="20"/>
        </w:rPr>
        <w:t>05</w:t>
      </w:r>
      <w:r w:rsidRPr="006A2EBD">
        <w:rPr>
          <w:rFonts w:ascii="Arial" w:hAnsi="Arial" w:cs="Arial"/>
          <w:sz w:val="20"/>
          <w:szCs w:val="20"/>
        </w:rPr>
        <w:t xml:space="preserve"> % wynagrodzenia, o którym mowa w § 5 ust. 3 Umowy, za każdy dzień opóźnienia, przy czym łączna wysokość kary nie może przekroczyć 30% wynagrodzenia </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z w:val="20"/>
          <w:szCs w:val="20"/>
        </w:rPr>
        <w:t xml:space="preserve">za opóźnienie  w usunięciu wad stwierdzonych przy odbiorze końcowym lub w okresie gwarancji albo rękojmi, w wysokości 0,1 % wynagrodzenia, o którym mowa w § 5 ust. 3 Umowy za każdy dzień opóźnienia </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z w:val="20"/>
          <w:szCs w:val="20"/>
        </w:rPr>
        <w:t>w przypadku braku zapłaty lub nieterminowej zapłaty wynagrodzenia należnego podwykonawcom lub dalszym podwykonawcom</w:t>
      </w:r>
      <w:r w:rsidRPr="006A2EBD">
        <w:rPr>
          <w:rFonts w:ascii="Arial" w:hAnsi="Arial" w:cs="Arial"/>
          <w:snapToGrid w:val="0"/>
          <w:sz w:val="20"/>
          <w:szCs w:val="20"/>
        </w:rPr>
        <w:t xml:space="preserve"> Zamawiający wystąpi o zapłatę kary umownej w kwocie 5 000,00 złotych (pięć tysięcy złotych)  w każdym przypadku stwierdzenia naruszenia przepisu </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z w:val="20"/>
          <w:szCs w:val="20"/>
        </w:rPr>
        <w:t>w przypadku nieprzedłożenia do zaakceptowania projektu umowy o podwykonawstwo, której przedmiotem są roboty budowlane, lub projektu jej zmiany,</w:t>
      </w:r>
      <w:r w:rsidRPr="006A2EBD">
        <w:rPr>
          <w:rFonts w:ascii="Arial" w:hAnsi="Arial" w:cs="Arial"/>
          <w:snapToGrid w:val="0"/>
          <w:sz w:val="20"/>
          <w:szCs w:val="20"/>
        </w:rPr>
        <w:t xml:space="preserve"> Zamawiający wystąpi </w:t>
      </w:r>
      <w:r w:rsidRPr="006A2EBD">
        <w:rPr>
          <w:rFonts w:ascii="Arial" w:hAnsi="Arial" w:cs="Arial"/>
          <w:snapToGrid w:val="0"/>
          <w:sz w:val="20"/>
          <w:szCs w:val="20"/>
        </w:rPr>
        <w:br/>
      </w:r>
      <w:r w:rsidRPr="006A2EBD">
        <w:rPr>
          <w:rFonts w:ascii="Arial" w:hAnsi="Arial" w:cs="Arial"/>
          <w:snapToGrid w:val="0"/>
          <w:sz w:val="20"/>
          <w:szCs w:val="20"/>
        </w:rPr>
        <w:lastRenderedPageBreak/>
        <w:t xml:space="preserve">o zapłatę kary umownej w kwocie 6 000,00 złotych (sześć tysięcy złotych)  w każdym przypadku stwierdzenia naruszenia  przepisu </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z w:val="20"/>
          <w:szCs w:val="20"/>
        </w:rPr>
        <w:t xml:space="preserve">w przypadku nieprzedłożenia poświadczonej za zgodność z oryginałem kopii umowy </w:t>
      </w:r>
      <w:r w:rsidRPr="006A2EBD">
        <w:rPr>
          <w:rFonts w:ascii="Arial" w:hAnsi="Arial" w:cs="Arial"/>
          <w:sz w:val="20"/>
          <w:szCs w:val="20"/>
        </w:rPr>
        <w:br/>
        <w:t xml:space="preserve">o podwykonawstwo lub jej zmiany </w:t>
      </w:r>
      <w:r w:rsidRPr="006A2EBD">
        <w:rPr>
          <w:rFonts w:ascii="Arial" w:hAnsi="Arial" w:cs="Arial"/>
          <w:snapToGrid w:val="0"/>
          <w:sz w:val="20"/>
          <w:szCs w:val="20"/>
        </w:rPr>
        <w:t xml:space="preserve">Zamawiający wystąpi o zapłatę kary umownej w kwocie              6 000,00 złotych ( sześć tysięcy złotych)  w każdym przypadku stwierdzenia naruszenia  przepisu </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z w:val="20"/>
          <w:szCs w:val="20"/>
        </w:rPr>
        <w:t xml:space="preserve">w przypadku braku zmiany umowy o podwykonawstwo w zakresie terminu zapłaty </w:t>
      </w:r>
      <w:r w:rsidRPr="006A2EBD">
        <w:rPr>
          <w:rFonts w:ascii="Arial" w:hAnsi="Arial" w:cs="Arial"/>
          <w:snapToGrid w:val="0"/>
          <w:sz w:val="20"/>
          <w:szCs w:val="20"/>
        </w:rPr>
        <w:t xml:space="preserve">Zamawiający wystąpi o zapłatę kary umownej w kwocie 6 000,00 złotych (sześć tysięcy złotych)  w każdym przypadku stwierdzenia naruszenia przepisu </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z w:val="20"/>
          <w:szCs w:val="20"/>
        </w:rPr>
        <w:t xml:space="preserve">w przypadku zaniechania naprawy uszkodzonego mienia Zamawiającego lub niezgłoszenie powstania uszkodzenia w trakcie prowadzenia robót sieci wodociągowych, telekomunikacyjnych,  elektroenergetycznych, elewacji zewnętrznych i wewnętrznych budynku, wind, drzwi, wyposażenia </w:t>
      </w:r>
      <w:r w:rsidRPr="006A2EBD">
        <w:rPr>
          <w:rFonts w:ascii="Arial" w:hAnsi="Arial" w:cs="Arial"/>
          <w:snapToGrid w:val="0"/>
          <w:sz w:val="20"/>
          <w:szCs w:val="20"/>
        </w:rPr>
        <w:t>Zamawiający wystąpi o zapłatę kary umownej w kwocie do 5 000,00 złotych ( pięć tysięcy złotych)  w każdym przypadku stwierdzenia naruszenia przepisu</w:t>
      </w:r>
      <w:r w:rsidRPr="006A2EBD">
        <w:rPr>
          <w:rFonts w:ascii="Arial" w:hAnsi="Arial" w:cs="Arial"/>
          <w:sz w:val="20"/>
          <w:szCs w:val="20"/>
        </w:rPr>
        <w:t xml:space="preserve">. </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z w:val="20"/>
          <w:szCs w:val="20"/>
        </w:rPr>
        <w:t>opóźnienie w dostarczeniu harmonogramu rzeczowo-finansowego, o którym mowa w § 2 ust. 1, pkt 1.4 Umowy, w kwocie 500,00zł (pięćset złotych) za każdy dzień opóźnienia, przy czym łączna wysokość kary nie może przekroczyć 1% wynagrodzenia określonego w § 5 ust. 3</w:t>
      </w:r>
    </w:p>
    <w:p w:rsidR="00C72F93" w:rsidRPr="006A2EBD" w:rsidRDefault="00C72F93" w:rsidP="00C72F93">
      <w:pPr>
        <w:numPr>
          <w:ilvl w:val="0"/>
          <w:numId w:val="13"/>
        </w:numPr>
        <w:tabs>
          <w:tab w:val="num" w:pos="644"/>
        </w:tabs>
        <w:ind w:left="644"/>
        <w:jc w:val="both"/>
        <w:rPr>
          <w:rFonts w:ascii="Arial" w:hAnsi="Arial" w:cs="Arial"/>
          <w:sz w:val="20"/>
          <w:szCs w:val="20"/>
        </w:rPr>
      </w:pPr>
      <w:r w:rsidRPr="006A2EBD">
        <w:rPr>
          <w:rFonts w:ascii="Arial" w:hAnsi="Arial" w:cs="Arial"/>
          <w:snapToGrid w:val="0"/>
          <w:sz w:val="20"/>
          <w:szCs w:val="20"/>
        </w:rPr>
        <w:t>za naruszenie postanowienia opisanego w § 14 ust. 4 Zamawiającemu przysługuje kara umownej w kwocie do 400,00 złotych ( czterysta złotych), za każde naruszenie.</w:t>
      </w:r>
    </w:p>
    <w:p w:rsidR="00C72F93" w:rsidRPr="006A2EBD" w:rsidRDefault="00C72F93" w:rsidP="00C72F93">
      <w:pPr>
        <w:numPr>
          <w:ilvl w:val="0"/>
          <w:numId w:val="13"/>
        </w:numPr>
        <w:tabs>
          <w:tab w:val="num" w:pos="644"/>
        </w:tabs>
        <w:ind w:left="644"/>
        <w:jc w:val="both"/>
        <w:rPr>
          <w:rFonts w:ascii="Arial" w:hAnsi="Arial" w:cs="Arial"/>
        </w:rPr>
      </w:pPr>
      <w:r w:rsidRPr="006A2EBD">
        <w:rPr>
          <w:rFonts w:ascii="Arial" w:hAnsi="Arial" w:cs="Arial"/>
          <w:sz w:val="20"/>
          <w:szCs w:val="20"/>
        </w:rPr>
        <w:t xml:space="preserve"> W przypadku odstąpienia o Umowy przez Zamawiającego z przyczyn leżących po stronie Wykonawcy lub odstąpienia przez Wykonawcę z przyczyn od niego zależnych Zamawiającemu przysługuje kara umowna w </w:t>
      </w:r>
      <w:proofErr w:type="spellStart"/>
      <w:r w:rsidRPr="006A2EBD">
        <w:rPr>
          <w:rFonts w:ascii="Arial" w:hAnsi="Arial" w:cs="Arial"/>
          <w:sz w:val="20"/>
          <w:szCs w:val="20"/>
        </w:rPr>
        <w:t>w</w:t>
      </w:r>
      <w:proofErr w:type="spellEnd"/>
      <w:r w:rsidRPr="006A2EBD">
        <w:rPr>
          <w:rFonts w:ascii="Arial" w:hAnsi="Arial" w:cs="Arial"/>
          <w:sz w:val="20"/>
          <w:szCs w:val="20"/>
        </w:rPr>
        <w:t xml:space="preserve"> wysokości 10% wynagrodzenia, o którym mowa w § 5 ust. 3</w:t>
      </w:r>
      <w:r w:rsidRPr="006A2EBD">
        <w:rPr>
          <w:rFonts w:ascii="Arial" w:hAnsi="Arial" w:cs="Arial"/>
        </w:rPr>
        <w:t xml:space="preserve">. </w:t>
      </w:r>
    </w:p>
    <w:p w:rsidR="00C72F93" w:rsidRPr="006A2EBD" w:rsidRDefault="00C72F93" w:rsidP="00C72F93">
      <w:pPr>
        <w:numPr>
          <w:ilvl w:val="0"/>
          <w:numId w:val="18"/>
        </w:numPr>
        <w:jc w:val="both"/>
        <w:rPr>
          <w:rFonts w:ascii="Arial" w:hAnsi="Arial" w:cs="Arial"/>
          <w:sz w:val="20"/>
          <w:szCs w:val="20"/>
        </w:rPr>
      </w:pPr>
      <w:r w:rsidRPr="006A2EBD">
        <w:rPr>
          <w:rFonts w:ascii="Arial" w:hAnsi="Arial" w:cs="Arial"/>
          <w:sz w:val="20"/>
          <w:szCs w:val="20"/>
        </w:rPr>
        <w:t>Strony dopuszczają możliwość dochodzenia odszkodowania przewyższającego zastrzeżone kary umowne.</w:t>
      </w:r>
    </w:p>
    <w:p w:rsidR="00C72F93" w:rsidRPr="006A2EBD" w:rsidRDefault="00C72F93" w:rsidP="00C72F93">
      <w:pPr>
        <w:widowControl w:val="0"/>
        <w:numPr>
          <w:ilvl w:val="0"/>
          <w:numId w:val="18"/>
        </w:numPr>
        <w:jc w:val="both"/>
        <w:rPr>
          <w:rFonts w:ascii="Arial" w:hAnsi="Arial" w:cs="Arial"/>
          <w:sz w:val="20"/>
          <w:szCs w:val="20"/>
          <w:lang w:val="x-none" w:eastAsia="x-none"/>
        </w:rPr>
      </w:pPr>
      <w:r w:rsidRPr="006A2EBD">
        <w:rPr>
          <w:rFonts w:ascii="Arial" w:hAnsi="Arial" w:cs="Arial"/>
          <w:sz w:val="20"/>
          <w:szCs w:val="20"/>
          <w:lang w:val="x-none" w:eastAsia="x-none"/>
        </w:rPr>
        <w:t xml:space="preserve">Zamawiający obciąży Wykonawcę każdorazowo karą umowną w wysokości  3% należnego wynagrodzenia  określonego w </w:t>
      </w:r>
      <w:r w:rsidRPr="006A2EBD">
        <w:rPr>
          <w:rFonts w:ascii="Arial" w:hAnsi="Arial" w:cs="Arial"/>
          <w:snapToGrid w:val="0"/>
          <w:sz w:val="20"/>
          <w:szCs w:val="20"/>
          <w:lang w:val="x-none" w:eastAsia="x-none"/>
        </w:rPr>
        <w:t>§ 5 ust. 3,</w:t>
      </w:r>
      <w:r w:rsidRPr="006A2EBD">
        <w:rPr>
          <w:rFonts w:ascii="Arial" w:hAnsi="Arial" w:cs="Arial"/>
          <w:sz w:val="20"/>
          <w:szCs w:val="20"/>
          <w:lang w:val="x-none" w:eastAsia="x-none"/>
        </w:rPr>
        <w:t xml:space="preserve"> w przypadku  braku aktualnej polisy OC lub jej posiadanie, ale  o niższej wysokości ubezpieczenia o czym mowa w § </w:t>
      </w:r>
      <w:r w:rsidRPr="006A2EBD">
        <w:rPr>
          <w:rFonts w:ascii="Arial" w:hAnsi="Arial" w:cs="Arial"/>
          <w:sz w:val="20"/>
          <w:szCs w:val="20"/>
          <w:lang w:eastAsia="x-none"/>
        </w:rPr>
        <w:t xml:space="preserve">11 </w:t>
      </w:r>
      <w:r w:rsidRPr="006A2EBD">
        <w:rPr>
          <w:rFonts w:ascii="Arial" w:hAnsi="Arial" w:cs="Arial"/>
          <w:sz w:val="20"/>
          <w:szCs w:val="20"/>
          <w:lang w:val="x-none" w:eastAsia="x-none"/>
        </w:rPr>
        <w:t xml:space="preserve">umowy  -  za każde rozpoczęte 10 dni od stwierdzenia  jej braku, przy czym kara łączna nie może przekroczyć 20% wartości  umowy określonej w </w:t>
      </w:r>
      <w:r w:rsidRPr="006A2EBD">
        <w:rPr>
          <w:rFonts w:ascii="Arial" w:hAnsi="Arial" w:cs="Arial"/>
          <w:snapToGrid w:val="0"/>
          <w:sz w:val="20"/>
          <w:szCs w:val="20"/>
          <w:lang w:val="x-none" w:eastAsia="x-none"/>
        </w:rPr>
        <w:t>§ 5 ust. 3</w:t>
      </w:r>
      <w:r w:rsidRPr="006A2EBD">
        <w:rPr>
          <w:rFonts w:ascii="Arial" w:hAnsi="Arial" w:cs="Arial"/>
          <w:sz w:val="20"/>
          <w:szCs w:val="20"/>
          <w:lang w:val="x-none" w:eastAsia="x-none"/>
        </w:rPr>
        <w:t>. Naliczenie kary nadal nie zwalnia Wykonawcy z obowiązku posiadania polisy OC.</w:t>
      </w:r>
    </w:p>
    <w:p w:rsidR="00C72F93" w:rsidRPr="006A2EBD" w:rsidRDefault="00C72F93" w:rsidP="00C72F93">
      <w:pPr>
        <w:widowControl w:val="0"/>
        <w:numPr>
          <w:ilvl w:val="0"/>
          <w:numId w:val="18"/>
        </w:numPr>
        <w:jc w:val="both"/>
        <w:rPr>
          <w:rFonts w:ascii="Arial" w:hAnsi="Arial" w:cs="Arial"/>
          <w:sz w:val="20"/>
          <w:szCs w:val="20"/>
          <w:lang w:val="x-none" w:eastAsia="x-none"/>
        </w:rPr>
      </w:pPr>
      <w:r w:rsidRPr="006A2EBD">
        <w:rPr>
          <w:rFonts w:ascii="Arial" w:hAnsi="Arial" w:cs="Arial"/>
          <w:sz w:val="20"/>
          <w:szCs w:val="20"/>
          <w:lang w:val="x-none" w:eastAsia="x-none"/>
        </w:rPr>
        <w:t xml:space="preserve">Zamawiający obciąży Wykonawcę karą umowną w wysokości do 10% należnego wynagrodzenia  określonego w </w:t>
      </w:r>
      <w:r w:rsidRPr="006A2EBD">
        <w:rPr>
          <w:rFonts w:ascii="Arial" w:hAnsi="Arial" w:cs="Arial"/>
          <w:snapToGrid w:val="0"/>
          <w:sz w:val="20"/>
          <w:szCs w:val="20"/>
          <w:lang w:val="x-none" w:eastAsia="x-none"/>
        </w:rPr>
        <w:t>§ 5 ust. 3,</w:t>
      </w:r>
      <w:r w:rsidRPr="006A2EBD">
        <w:rPr>
          <w:rFonts w:ascii="Arial" w:hAnsi="Arial" w:cs="Arial"/>
          <w:sz w:val="20"/>
          <w:szCs w:val="20"/>
          <w:lang w:val="x-none" w:eastAsia="x-none"/>
        </w:rPr>
        <w:t xml:space="preserve"> w przypadku stwierdzenia wykonywania lub wykonania innego niż dopuszczony zakresu lub rodzaju przedmiotu zamówienia  objętych niniejszym zamówieniem przy udziale podwykonawców, od  dopuszczonego w SIWZ - każdorazowo w przypadku stwierdzenia tego faktu.  </w:t>
      </w:r>
    </w:p>
    <w:p w:rsidR="00C72F93" w:rsidRPr="006A2EBD" w:rsidRDefault="00C72F93" w:rsidP="00C72F93">
      <w:pPr>
        <w:widowControl w:val="0"/>
        <w:numPr>
          <w:ilvl w:val="0"/>
          <w:numId w:val="18"/>
        </w:numPr>
        <w:jc w:val="both"/>
        <w:rPr>
          <w:rFonts w:ascii="Arial" w:hAnsi="Arial" w:cs="Arial"/>
          <w:sz w:val="20"/>
          <w:szCs w:val="20"/>
          <w:lang w:val="x-none" w:eastAsia="x-none"/>
        </w:rPr>
      </w:pPr>
      <w:r w:rsidRPr="006A2EBD">
        <w:rPr>
          <w:rFonts w:ascii="Arial" w:hAnsi="Arial" w:cs="Arial"/>
          <w:sz w:val="20"/>
          <w:szCs w:val="20"/>
          <w:lang w:val="x-none" w:eastAsia="x-none"/>
        </w:rPr>
        <w:t xml:space="preserve">Zamawiający obciąży Wykonawcę  karą umowną w wysokości do 10% należnego wynagrodzenia  </w:t>
      </w:r>
      <w:r w:rsidRPr="006A2EBD">
        <w:rPr>
          <w:rFonts w:ascii="Arial" w:hAnsi="Arial" w:cs="Arial"/>
          <w:sz w:val="20"/>
          <w:szCs w:val="20"/>
          <w:lang w:eastAsia="x-none"/>
        </w:rPr>
        <w:t xml:space="preserve">brutto </w:t>
      </w:r>
      <w:r w:rsidRPr="006A2EBD">
        <w:rPr>
          <w:rFonts w:ascii="Arial" w:hAnsi="Arial" w:cs="Arial"/>
          <w:sz w:val="20"/>
          <w:szCs w:val="20"/>
          <w:lang w:val="x-none" w:eastAsia="x-none"/>
        </w:rPr>
        <w:t xml:space="preserve">określonego w </w:t>
      </w:r>
      <w:r w:rsidRPr="006A2EBD">
        <w:rPr>
          <w:rFonts w:ascii="Arial" w:hAnsi="Arial" w:cs="Arial"/>
          <w:snapToGrid w:val="0"/>
          <w:sz w:val="20"/>
          <w:szCs w:val="20"/>
          <w:lang w:val="x-none" w:eastAsia="x-none"/>
        </w:rPr>
        <w:t>§ 5 ust.</w:t>
      </w:r>
      <w:r w:rsidRPr="006A2EBD">
        <w:rPr>
          <w:rFonts w:ascii="Arial" w:hAnsi="Arial" w:cs="Arial"/>
          <w:snapToGrid w:val="0"/>
          <w:sz w:val="20"/>
          <w:szCs w:val="20"/>
          <w:lang w:eastAsia="x-none"/>
        </w:rPr>
        <w:t xml:space="preserve"> 3</w:t>
      </w:r>
      <w:r w:rsidRPr="006A2EBD">
        <w:rPr>
          <w:rFonts w:ascii="Arial" w:hAnsi="Arial" w:cs="Arial"/>
          <w:snapToGrid w:val="0"/>
          <w:sz w:val="20"/>
          <w:szCs w:val="20"/>
          <w:lang w:val="x-none" w:eastAsia="x-none"/>
        </w:rPr>
        <w:t xml:space="preserve"> </w:t>
      </w:r>
      <w:r w:rsidRPr="006A2EBD">
        <w:rPr>
          <w:rFonts w:ascii="Arial" w:hAnsi="Arial" w:cs="Arial"/>
          <w:sz w:val="20"/>
          <w:szCs w:val="20"/>
          <w:lang w:val="x-none" w:eastAsia="x-none"/>
        </w:rPr>
        <w:t xml:space="preserve">w przypadku niedostarczenia Zamawiającemu w terminie do 10 dni od daty terminu końcowego odbioru robót stanowiących przedmiot zamówienia dokumentów -  Deklaracji zgodności CE  lub  Certyfikat zgodności CE, który będzie potwierdzał  spełnianie przez oferowany produkt wymogów określonych w odpowiednich przepisach, w zakresie zainstalowanego w ramach przedmiotowego zamówienia systemu lub urządzenia, wobec którego taki dokument jest wymagany przepisami prawa w RP. </w:t>
      </w:r>
    </w:p>
    <w:p w:rsidR="00C72F93" w:rsidRPr="006A2EBD" w:rsidRDefault="00C72F93" w:rsidP="00C72F93">
      <w:pPr>
        <w:widowControl w:val="0"/>
        <w:numPr>
          <w:ilvl w:val="0"/>
          <w:numId w:val="18"/>
        </w:numPr>
        <w:jc w:val="both"/>
        <w:rPr>
          <w:rFonts w:ascii="Arial" w:hAnsi="Arial" w:cs="Arial"/>
          <w:sz w:val="22"/>
          <w:szCs w:val="20"/>
          <w:lang w:eastAsia="x-none"/>
        </w:rPr>
      </w:pPr>
      <w:r w:rsidRPr="006A2EBD">
        <w:rPr>
          <w:rFonts w:ascii="Arial" w:hAnsi="Arial" w:cs="Arial"/>
          <w:sz w:val="20"/>
          <w:szCs w:val="20"/>
          <w:lang w:val="x-none" w:eastAsia="x-none"/>
        </w:rPr>
        <w:t xml:space="preserve">Zamawiający zastrzega sobie prawo do </w:t>
      </w:r>
      <w:r w:rsidRPr="006A2EBD">
        <w:rPr>
          <w:rFonts w:ascii="Arial" w:hAnsi="Arial" w:cs="Arial"/>
          <w:sz w:val="20"/>
          <w:szCs w:val="20"/>
          <w:lang w:eastAsia="x-none"/>
        </w:rPr>
        <w:t>potrącania kar z wynagrodzenia Wykonawcy</w:t>
      </w:r>
    </w:p>
    <w:p w:rsidR="00C72F93" w:rsidRPr="006A2EBD" w:rsidRDefault="00C72F93" w:rsidP="00C72F93">
      <w:pPr>
        <w:rPr>
          <w:rFonts w:ascii="Arial" w:hAnsi="Arial" w:cs="Arial"/>
          <w:sz w:val="20"/>
          <w:szCs w:val="20"/>
          <w:lang w:val="x-none" w:eastAsia="x-none"/>
        </w:rPr>
      </w:pPr>
    </w:p>
    <w:p w:rsidR="00C72F93" w:rsidRPr="006A2EBD" w:rsidRDefault="00C72F93" w:rsidP="00C72F93">
      <w:pPr>
        <w:rPr>
          <w:rFonts w:ascii="Arial" w:hAnsi="Arial" w:cs="Arial"/>
          <w:b/>
          <w:sz w:val="20"/>
          <w:szCs w:val="20"/>
          <w:lang w:val="x-none" w:eastAsia="x-none"/>
        </w:rPr>
      </w:pPr>
      <w:r w:rsidRPr="006A2EBD">
        <w:rPr>
          <w:rFonts w:ascii="Arial" w:hAnsi="Arial" w:cs="Arial"/>
          <w:b/>
          <w:sz w:val="20"/>
          <w:szCs w:val="20"/>
          <w:lang w:val="x-none" w:eastAsia="x-none"/>
        </w:rPr>
        <w:t xml:space="preserve">                                                        §</w:t>
      </w:r>
      <w:r w:rsidRPr="006A2EBD">
        <w:rPr>
          <w:rFonts w:ascii="Arial" w:hAnsi="Arial" w:cs="Arial"/>
          <w:b/>
          <w:sz w:val="20"/>
          <w:szCs w:val="20"/>
          <w:lang w:eastAsia="x-none"/>
        </w:rPr>
        <w:t xml:space="preserve"> 8</w:t>
      </w:r>
      <w:r w:rsidRPr="006A2EBD">
        <w:rPr>
          <w:rFonts w:ascii="Arial" w:hAnsi="Arial" w:cs="Arial"/>
          <w:sz w:val="20"/>
          <w:szCs w:val="20"/>
          <w:lang w:eastAsia="x-none"/>
        </w:rPr>
        <w:t xml:space="preserve"> </w:t>
      </w:r>
      <w:r w:rsidRPr="006A2EBD">
        <w:rPr>
          <w:rFonts w:ascii="Arial" w:hAnsi="Arial" w:cs="Arial"/>
          <w:b/>
          <w:sz w:val="20"/>
          <w:szCs w:val="20"/>
          <w:lang w:val="x-none" w:eastAsia="x-none"/>
        </w:rPr>
        <w:t xml:space="preserve">PODWYKONAWSTWO -  postanowienia </w:t>
      </w:r>
    </w:p>
    <w:p w:rsidR="00C72F93" w:rsidRPr="006A2EBD" w:rsidRDefault="00C72F93" w:rsidP="00C72F93">
      <w:pPr>
        <w:rPr>
          <w:rFonts w:ascii="Arial" w:hAnsi="Arial" w:cs="Arial"/>
          <w:sz w:val="22"/>
          <w:szCs w:val="20"/>
          <w:lang w:val="x-none" w:eastAsia="x-none"/>
        </w:rPr>
      </w:pPr>
    </w:p>
    <w:p w:rsidR="00C72F93" w:rsidRPr="006A2EBD" w:rsidRDefault="00C72F93" w:rsidP="00C72F93">
      <w:pPr>
        <w:numPr>
          <w:ilvl w:val="0"/>
          <w:numId w:val="20"/>
        </w:numPr>
        <w:jc w:val="both"/>
        <w:rPr>
          <w:rFonts w:ascii="Arial" w:hAnsi="Arial" w:cs="Arial"/>
          <w:snapToGrid w:val="0"/>
          <w:sz w:val="20"/>
          <w:szCs w:val="20"/>
        </w:rPr>
      </w:pPr>
      <w:r w:rsidRPr="006A2EBD">
        <w:rPr>
          <w:rFonts w:ascii="Arial" w:hAnsi="Arial" w:cs="Arial"/>
          <w:snapToGrid w:val="0"/>
          <w:sz w:val="20"/>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72F93" w:rsidRPr="006A2EBD" w:rsidRDefault="00C72F93" w:rsidP="00C72F93">
      <w:pPr>
        <w:numPr>
          <w:ilvl w:val="0"/>
          <w:numId w:val="20"/>
        </w:numPr>
        <w:jc w:val="both"/>
        <w:rPr>
          <w:rFonts w:ascii="Arial" w:hAnsi="Arial" w:cs="Arial"/>
          <w:snapToGrid w:val="0"/>
          <w:sz w:val="20"/>
          <w:szCs w:val="20"/>
        </w:rPr>
      </w:pPr>
      <w:r w:rsidRPr="006A2EBD">
        <w:rPr>
          <w:rFonts w:ascii="Arial" w:hAnsi="Arial" w:cs="Arial"/>
          <w:snapToGrid w:val="0"/>
          <w:sz w:val="20"/>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roboty budowlanej lub usługi.</w:t>
      </w:r>
    </w:p>
    <w:p w:rsidR="00C72F93" w:rsidRPr="006A2EBD" w:rsidRDefault="00C72F93" w:rsidP="00C72F93">
      <w:pPr>
        <w:numPr>
          <w:ilvl w:val="0"/>
          <w:numId w:val="20"/>
        </w:numPr>
        <w:jc w:val="both"/>
        <w:rPr>
          <w:rFonts w:ascii="Arial" w:hAnsi="Arial" w:cs="Arial"/>
          <w:snapToGrid w:val="0"/>
          <w:sz w:val="20"/>
          <w:szCs w:val="20"/>
        </w:rPr>
      </w:pPr>
      <w:r w:rsidRPr="006A2EBD">
        <w:rPr>
          <w:rFonts w:ascii="Arial" w:hAnsi="Arial" w:cs="Arial"/>
          <w:snapToGrid w:val="0"/>
          <w:sz w:val="20"/>
          <w:szCs w:val="20"/>
        </w:rPr>
        <w:lastRenderedPageBreak/>
        <w:t xml:space="preserve">Zamawiający, w terminie do 14 dni zgłosi pisemne zastrzeżenia do projektu umowy </w:t>
      </w:r>
      <w:r w:rsidRPr="006A2EBD">
        <w:rPr>
          <w:rFonts w:ascii="Arial" w:hAnsi="Arial" w:cs="Arial"/>
          <w:snapToGrid w:val="0"/>
          <w:sz w:val="20"/>
          <w:szCs w:val="20"/>
        </w:rPr>
        <w:br/>
        <w:t>o podwykonawstwo, której przedmiotem są roboty budowlane:</w:t>
      </w:r>
    </w:p>
    <w:p w:rsidR="00C72F93" w:rsidRPr="006A2EBD" w:rsidRDefault="00C72F93" w:rsidP="00C72F93">
      <w:pPr>
        <w:ind w:left="426"/>
        <w:jc w:val="both"/>
        <w:rPr>
          <w:rFonts w:ascii="Arial" w:hAnsi="Arial" w:cs="Arial"/>
          <w:snapToGrid w:val="0"/>
          <w:sz w:val="20"/>
          <w:szCs w:val="20"/>
        </w:rPr>
      </w:pPr>
      <w:r w:rsidRPr="006A2EBD">
        <w:rPr>
          <w:rFonts w:ascii="Arial" w:hAnsi="Arial" w:cs="Arial"/>
          <w:snapToGrid w:val="0"/>
          <w:sz w:val="20"/>
          <w:szCs w:val="20"/>
        </w:rPr>
        <w:t>1) niespełniającej wymagań określonych w SIWZ;</w:t>
      </w:r>
    </w:p>
    <w:p w:rsidR="00C72F93" w:rsidRPr="006A2EBD" w:rsidRDefault="00C72F93" w:rsidP="00C72F93">
      <w:pPr>
        <w:ind w:left="426"/>
        <w:jc w:val="both"/>
        <w:rPr>
          <w:rFonts w:ascii="Arial" w:hAnsi="Arial" w:cs="Arial"/>
          <w:snapToGrid w:val="0"/>
          <w:sz w:val="20"/>
          <w:szCs w:val="20"/>
        </w:rPr>
      </w:pPr>
      <w:r w:rsidRPr="006A2EBD">
        <w:rPr>
          <w:rFonts w:ascii="Arial" w:hAnsi="Arial" w:cs="Arial"/>
          <w:snapToGrid w:val="0"/>
          <w:sz w:val="20"/>
          <w:szCs w:val="20"/>
        </w:rPr>
        <w:t>2) gdy przewiduje termin zapłaty wynagrodzenia dłuższy niż określony w ust. 2.</w:t>
      </w:r>
    </w:p>
    <w:p w:rsidR="00C72F93" w:rsidRPr="006A2EBD" w:rsidRDefault="00C72F93" w:rsidP="00C72F93">
      <w:pPr>
        <w:numPr>
          <w:ilvl w:val="0"/>
          <w:numId w:val="20"/>
        </w:numPr>
        <w:jc w:val="both"/>
        <w:rPr>
          <w:rFonts w:ascii="Arial" w:hAnsi="Arial" w:cs="Arial"/>
          <w:snapToGrid w:val="0"/>
          <w:sz w:val="20"/>
          <w:szCs w:val="20"/>
        </w:rPr>
      </w:pPr>
      <w:r w:rsidRPr="006A2EBD">
        <w:rPr>
          <w:rFonts w:ascii="Arial" w:hAnsi="Arial" w:cs="Arial"/>
          <w:snapToGrid w:val="0"/>
          <w:sz w:val="20"/>
          <w:szCs w:val="20"/>
        </w:rPr>
        <w:t>Niezgłoszenie pisemnych zastrzeżeń do przedłożonego projektu umowy o podwykonawstwo, której przedmiotem są  roboty budowlane, w terminie określonym ust. 3, uważa się za akceptacje projektu  umowy przez Zamawiającego.</w:t>
      </w:r>
    </w:p>
    <w:p w:rsidR="00C72F93" w:rsidRPr="006A2EBD" w:rsidRDefault="00C72F93" w:rsidP="00C72F93">
      <w:pPr>
        <w:numPr>
          <w:ilvl w:val="0"/>
          <w:numId w:val="19"/>
        </w:numPr>
        <w:jc w:val="both"/>
        <w:rPr>
          <w:rFonts w:ascii="Arial" w:hAnsi="Arial" w:cs="Arial"/>
          <w:snapToGrid w:val="0"/>
          <w:sz w:val="20"/>
          <w:szCs w:val="20"/>
        </w:rPr>
      </w:pPr>
      <w:r w:rsidRPr="006A2EBD">
        <w:rPr>
          <w:rFonts w:ascii="Arial" w:hAnsi="Arial" w:cs="Arial"/>
          <w:snapToGrid w:val="0"/>
          <w:sz w:val="20"/>
          <w:szCs w:val="20"/>
        </w:rPr>
        <w:t>Wykonawca, Podwykonawca lub dalszy Podwykonawca zamówienia na roboty budowlane przedkłada zamawiającemu poświadczona za zgodność z oryginałem kopie zawartej umowy o podwykonawstwo, której przedmiotem są roboty budowlane, w terminie 7 dni od dnia jej zawarcia.</w:t>
      </w:r>
    </w:p>
    <w:p w:rsidR="00C72F93" w:rsidRPr="006A2EBD" w:rsidRDefault="00C72F93" w:rsidP="00C72F93">
      <w:pPr>
        <w:numPr>
          <w:ilvl w:val="0"/>
          <w:numId w:val="19"/>
        </w:numPr>
        <w:jc w:val="both"/>
        <w:rPr>
          <w:rFonts w:ascii="Arial" w:hAnsi="Arial" w:cs="Arial"/>
          <w:snapToGrid w:val="0"/>
          <w:sz w:val="20"/>
          <w:szCs w:val="20"/>
        </w:rPr>
      </w:pPr>
      <w:r w:rsidRPr="006A2EBD">
        <w:rPr>
          <w:rFonts w:ascii="Arial" w:hAnsi="Arial" w:cs="Arial"/>
          <w:snapToGrid w:val="0"/>
          <w:sz w:val="20"/>
          <w:szCs w:val="20"/>
        </w:rPr>
        <w:t>Zamawiający, w terminie do 14 dni, zgłasza pisemny sprzeciw do umowy o podwykonawstwo, której przedmiotem są roboty budowlane, w przypadkach, o których mowa w ust. 3.</w:t>
      </w:r>
    </w:p>
    <w:p w:rsidR="00C72F93" w:rsidRPr="006A2EBD" w:rsidRDefault="00C72F93" w:rsidP="00C72F93">
      <w:pPr>
        <w:numPr>
          <w:ilvl w:val="0"/>
          <w:numId w:val="19"/>
        </w:numPr>
        <w:jc w:val="both"/>
        <w:rPr>
          <w:rFonts w:ascii="Arial" w:hAnsi="Arial" w:cs="Arial"/>
          <w:snapToGrid w:val="0"/>
          <w:sz w:val="20"/>
          <w:szCs w:val="20"/>
        </w:rPr>
      </w:pPr>
      <w:r w:rsidRPr="006A2EBD">
        <w:rPr>
          <w:rFonts w:ascii="Arial" w:hAnsi="Arial" w:cs="Arial"/>
          <w:snapToGrid w:val="0"/>
          <w:sz w:val="20"/>
          <w:szCs w:val="20"/>
        </w:rPr>
        <w:t>Niezgłoszenie pisemnego sprzeciwu do przedłożonej umowy o podwykonawstwo, której przedmiotem są roboty budowlane, w terminie określonym w ust. 6, uważa się za akceptacje umowy przez Zamawiającego.</w:t>
      </w:r>
    </w:p>
    <w:p w:rsidR="00C72F93" w:rsidRPr="006A2EBD" w:rsidRDefault="00C72F93" w:rsidP="00C72F93">
      <w:pPr>
        <w:numPr>
          <w:ilvl w:val="0"/>
          <w:numId w:val="19"/>
        </w:numPr>
        <w:jc w:val="both"/>
        <w:rPr>
          <w:rFonts w:ascii="Arial" w:hAnsi="Arial" w:cs="Arial"/>
          <w:snapToGrid w:val="0"/>
          <w:sz w:val="20"/>
          <w:szCs w:val="20"/>
        </w:rPr>
      </w:pPr>
      <w:r w:rsidRPr="006A2EBD">
        <w:rPr>
          <w:rFonts w:ascii="Arial" w:hAnsi="Arial" w:cs="Arial"/>
          <w:snapToGrid w:val="0"/>
          <w:sz w:val="20"/>
          <w:szCs w:val="20"/>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 </w:t>
      </w:r>
    </w:p>
    <w:p w:rsidR="00C72F93" w:rsidRPr="006A2EBD" w:rsidRDefault="00C72F93" w:rsidP="00C72F93">
      <w:pPr>
        <w:numPr>
          <w:ilvl w:val="0"/>
          <w:numId w:val="19"/>
        </w:numPr>
        <w:jc w:val="both"/>
        <w:rPr>
          <w:rFonts w:ascii="Arial" w:hAnsi="Arial" w:cs="Arial"/>
          <w:snapToGrid w:val="0"/>
          <w:sz w:val="20"/>
          <w:szCs w:val="20"/>
        </w:rPr>
      </w:pPr>
      <w:r w:rsidRPr="006A2EBD">
        <w:rPr>
          <w:rFonts w:ascii="Arial" w:hAnsi="Arial" w:cs="Arial"/>
          <w:snapToGrid w:val="0"/>
          <w:sz w:val="20"/>
          <w:szCs w:val="20"/>
        </w:rPr>
        <w:t>W przypadku, o którym mowa w ust. 8, jeżeli termin zapłaty wynagrodzenia jest dłuższy  niż określony w ust. 2, Zamawiający poinformuje o tym Wykonawcę i wezwie go do doprowadzenia do zmiany tej umowy pod rygorem wystąpienia o zapłatę kary umownej.</w:t>
      </w:r>
    </w:p>
    <w:p w:rsidR="00C72F93" w:rsidRPr="006A2EBD" w:rsidRDefault="00C72F93" w:rsidP="00C72F93">
      <w:pPr>
        <w:numPr>
          <w:ilvl w:val="0"/>
          <w:numId w:val="19"/>
        </w:numPr>
        <w:jc w:val="both"/>
        <w:rPr>
          <w:rFonts w:ascii="Arial" w:hAnsi="Arial" w:cs="Arial"/>
          <w:snapToGrid w:val="0"/>
          <w:sz w:val="20"/>
          <w:szCs w:val="20"/>
        </w:rPr>
      </w:pPr>
      <w:r w:rsidRPr="006A2EBD">
        <w:rPr>
          <w:rFonts w:ascii="Arial" w:hAnsi="Arial" w:cs="Arial"/>
          <w:snapToGrid w:val="0"/>
          <w:sz w:val="20"/>
          <w:szCs w:val="20"/>
        </w:rPr>
        <w:t xml:space="preserve">Przepisy ust. 1–9 stosuje </w:t>
      </w:r>
      <w:proofErr w:type="spellStart"/>
      <w:r w:rsidRPr="006A2EBD">
        <w:rPr>
          <w:rFonts w:ascii="Arial" w:hAnsi="Arial" w:cs="Arial"/>
          <w:snapToGrid w:val="0"/>
          <w:sz w:val="20"/>
          <w:szCs w:val="20"/>
        </w:rPr>
        <w:t>sie</w:t>
      </w:r>
      <w:proofErr w:type="spellEnd"/>
      <w:r w:rsidRPr="006A2EBD">
        <w:rPr>
          <w:rFonts w:ascii="Arial" w:hAnsi="Arial" w:cs="Arial"/>
          <w:snapToGrid w:val="0"/>
          <w:sz w:val="20"/>
          <w:szCs w:val="20"/>
        </w:rPr>
        <w:t xml:space="preserve"> odpowiednio do zmian tej umowy o podwykonawstwo.</w:t>
      </w:r>
    </w:p>
    <w:p w:rsidR="00C72F93" w:rsidRPr="006A2EBD" w:rsidRDefault="00C72F93" w:rsidP="00C72F93">
      <w:pPr>
        <w:numPr>
          <w:ilvl w:val="0"/>
          <w:numId w:val="19"/>
        </w:numPr>
        <w:jc w:val="both"/>
        <w:rPr>
          <w:rFonts w:ascii="Arial" w:hAnsi="Arial" w:cs="Arial"/>
          <w:snapToGrid w:val="0"/>
          <w:sz w:val="20"/>
          <w:szCs w:val="20"/>
        </w:rPr>
      </w:pPr>
      <w:r w:rsidRPr="006A2EBD">
        <w:rPr>
          <w:rFonts w:ascii="Arial" w:hAnsi="Arial" w:cs="Arial"/>
          <w:snapToGrid w:val="0"/>
          <w:sz w:val="20"/>
          <w:szCs w:val="20"/>
        </w:rPr>
        <w:t xml:space="preserve">Zamawiający dokona bezpośredniej zapłaty wymagalnego wynagrodzenia przysługującego podwykonawcy lub dalszemu podwykonawcy, który zawarł zaakceptowana przez Zamawiającego umowę o podwykonawstwo, której przedmiotem są roboty budowlane lub zawarł umowę </w:t>
      </w:r>
      <w:r w:rsidRPr="006A2EBD">
        <w:rPr>
          <w:rFonts w:ascii="Arial" w:hAnsi="Arial" w:cs="Arial"/>
          <w:snapToGrid w:val="0"/>
          <w:sz w:val="20"/>
          <w:szCs w:val="20"/>
        </w:rPr>
        <w:br/>
        <w:t>o podwykonawstwo, której przedmiotem są dostawy lub usługi, przypadku uchylenia się od obowiązku zapłaty odpowiednio przez Wykonawcę, Podwykonawcę lub dalszego Podwykonawcę zamówienia na roboty budowlane.</w:t>
      </w:r>
    </w:p>
    <w:p w:rsidR="00C72F93" w:rsidRPr="006A2EBD" w:rsidRDefault="00C72F93" w:rsidP="00C72F93">
      <w:pPr>
        <w:numPr>
          <w:ilvl w:val="0"/>
          <w:numId w:val="19"/>
        </w:numPr>
        <w:jc w:val="both"/>
        <w:rPr>
          <w:rFonts w:ascii="Arial" w:hAnsi="Arial" w:cs="Arial"/>
          <w:snapToGrid w:val="0"/>
          <w:sz w:val="20"/>
          <w:szCs w:val="20"/>
        </w:rPr>
      </w:pPr>
      <w:r w:rsidRPr="006A2EBD">
        <w:rPr>
          <w:rFonts w:ascii="Arial" w:hAnsi="Arial" w:cs="Arial"/>
          <w:snapToGrid w:val="0"/>
          <w:sz w:val="20"/>
          <w:szCs w:val="20"/>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72F93" w:rsidRPr="006A2EBD" w:rsidRDefault="00C72F93" w:rsidP="00C72F93">
      <w:pPr>
        <w:numPr>
          <w:ilvl w:val="0"/>
          <w:numId w:val="19"/>
        </w:numPr>
        <w:rPr>
          <w:rFonts w:ascii="Arial" w:hAnsi="Arial" w:cs="Arial"/>
          <w:snapToGrid w:val="0"/>
          <w:sz w:val="20"/>
          <w:szCs w:val="20"/>
          <w:lang w:eastAsia="x-none"/>
        </w:rPr>
      </w:pPr>
      <w:r w:rsidRPr="006A2EBD">
        <w:rPr>
          <w:rFonts w:ascii="Arial" w:hAnsi="Arial" w:cs="Arial"/>
          <w:snapToGrid w:val="0"/>
          <w:sz w:val="20"/>
          <w:szCs w:val="20"/>
          <w:lang w:val="x-none" w:eastAsia="x-none"/>
        </w:rPr>
        <w:t xml:space="preserve">Bezpośrednia zapłata obejmuje wyłącznie należne wynagrodzenie, bez odsetek, należnych </w:t>
      </w:r>
    </w:p>
    <w:p w:rsidR="00C72F93" w:rsidRPr="006A2EBD" w:rsidRDefault="00C72F93" w:rsidP="00C72F93">
      <w:pPr>
        <w:ind w:left="360"/>
        <w:rPr>
          <w:rFonts w:ascii="Arial" w:hAnsi="Arial" w:cs="Arial"/>
          <w:snapToGrid w:val="0"/>
          <w:sz w:val="20"/>
          <w:szCs w:val="20"/>
          <w:lang w:val="x-none" w:eastAsia="x-none"/>
        </w:rPr>
      </w:pPr>
      <w:r w:rsidRPr="006A2EBD">
        <w:rPr>
          <w:rFonts w:ascii="Arial" w:hAnsi="Arial" w:cs="Arial"/>
          <w:snapToGrid w:val="0"/>
          <w:sz w:val="20"/>
          <w:szCs w:val="20"/>
          <w:lang w:val="x-none" w:eastAsia="x-none"/>
        </w:rPr>
        <w:t>podwykonawcy lub dalszemu podwykonawcy.</w:t>
      </w:r>
    </w:p>
    <w:p w:rsidR="00C72F93" w:rsidRPr="006A2EBD" w:rsidRDefault="00C72F93" w:rsidP="00C72F93">
      <w:pPr>
        <w:numPr>
          <w:ilvl w:val="0"/>
          <w:numId w:val="19"/>
        </w:numPr>
        <w:rPr>
          <w:rFonts w:ascii="Arial" w:hAnsi="Arial" w:cs="Arial"/>
          <w:snapToGrid w:val="0"/>
          <w:sz w:val="20"/>
          <w:szCs w:val="20"/>
          <w:lang w:eastAsia="x-none"/>
        </w:rPr>
      </w:pPr>
      <w:r w:rsidRPr="006A2EBD">
        <w:rPr>
          <w:rFonts w:ascii="Arial" w:hAnsi="Arial" w:cs="Arial"/>
          <w:snapToGrid w:val="0"/>
          <w:sz w:val="20"/>
          <w:szCs w:val="20"/>
          <w:lang w:val="x-none" w:eastAsia="x-none"/>
        </w:rPr>
        <w:t xml:space="preserve">Przed dokonaniem bezpośredniej zapłaty Zamawiający umożliwi Wykonawcy zgłoszenie   </w:t>
      </w:r>
    </w:p>
    <w:p w:rsidR="00C72F93" w:rsidRPr="006A2EBD" w:rsidRDefault="00C72F93" w:rsidP="00C72F93">
      <w:pPr>
        <w:ind w:left="360"/>
        <w:rPr>
          <w:rFonts w:ascii="Arial" w:hAnsi="Arial" w:cs="Arial"/>
          <w:snapToGrid w:val="0"/>
          <w:sz w:val="20"/>
          <w:szCs w:val="20"/>
          <w:lang w:val="x-none" w:eastAsia="x-none"/>
        </w:rPr>
      </w:pPr>
      <w:r w:rsidRPr="006A2EBD">
        <w:rPr>
          <w:rFonts w:ascii="Arial" w:hAnsi="Arial" w:cs="Arial"/>
          <w:snapToGrid w:val="0"/>
          <w:sz w:val="20"/>
          <w:szCs w:val="20"/>
          <w:lang w:val="x-none" w:eastAsia="x-none"/>
        </w:rPr>
        <w:t>pisemnych uwag dotyczących zasadności bezpośredniej zapłaty wynagrodzenia Podwykonawcy lub dalszemu Podwykonawcy, o których mowa w ust. 11. Zamawiający informuje o terminie zgłaszania uwag, nie krótszym niż 7 dni od dnia doręczenia tej informacji Wykonawcy.</w:t>
      </w:r>
    </w:p>
    <w:p w:rsidR="00C72F93" w:rsidRPr="006A2EBD" w:rsidRDefault="00C72F93" w:rsidP="00C72F93">
      <w:pPr>
        <w:rPr>
          <w:rFonts w:ascii="Arial" w:hAnsi="Arial" w:cs="Arial"/>
          <w:snapToGrid w:val="0"/>
          <w:sz w:val="20"/>
          <w:szCs w:val="20"/>
          <w:lang w:val="x-none" w:eastAsia="x-none"/>
        </w:rPr>
      </w:pPr>
      <w:r w:rsidRPr="006A2EBD">
        <w:rPr>
          <w:rFonts w:ascii="Arial" w:hAnsi="Arial" w:cs="Arial"/>
          <w:snapToGrid w:val="0"/>
          <w:sz w:val="20"/>
          <w:szCs w:val="20"/>
          <w:lang w:val="x-none" w:eastAsia="x-none"/>
        </w:rPr>
        <w:t>15. W przypadku zgłoszenia uwag, o których mowa w ust. 14, w terminie wskazanym przez</w:t>
      </w:r>
    </w:p>
    <w:p w:rsidR="00C72F93" w:rsidRPr="006A2EBD" w:rsidRDefault="00C72F93" w:rsidP="00C72F93">
      <w:pPr>
        <w:rPr>
          <w:rFonts w:ascii="Arial" w:hAnsi="Arial" w:cs="Arial"/>
          <w:snapToGrid w:val="0"/>
          <w:sz w:val="20"/>
          <w:szCs w:val="20"/>
          <w:lang w:val="x-none" w:eastAsia="x-none"/>
        </w:rPr>
      </w:pPr>
      <w:r w:rsidRPr="006A2EBD">
        <w:rPr>
          <w:rFonts w:ascii="Arial" w:hAnsi="Arial" w:cs="Arial"/>
          <w:snapToGrid w:val="0"/>
          <w:sz w:val="20"/>
          <w:szCs w:val="20"/>
          <w:lang w:val="x-none" w:eastAsia="x-none"/>
        </w:rPr>
        <w:t xml:space="preserve">      Zamawiającego, Zamawiający może:</w:t>
      </w:r>
    </w:p>
    <w:p w:rsidR="00C72F93" w:rsidRPr="006A2EBD" w:rsidRDefault="00C72F93" w:rsidP="00C72F93">
      <w:pPr>
        <w:rPr>
          <w:rFonts w:ascii="Arial" w:hAnsi="Arial" w:cs="Arial"/>
          <w:snapToGrid w:val="0"/>
          <w:sz w:val="20"/>
          <w:szCs w:val="20"/>
          <w:lang w:eastAsia="x-none"/>
        </w:rPr>
      </w:pPr>
      <w:r w:rsidRPr="006A2EBD">
        <w:rPr>
          <w:rFonts w:ascii="Arial" w:hAnsi="Arial" w:cs="Arial"/>
          <w:snapToGrid w:val="0"/>
          <w:sz w:val="20"/>
          <w:szCs w:val="20"/>
          <w:lang w:val="x-none" w:eastAsia="x-none"/>
        </w:rPr>
        <w:t xml:space="preserve">      1) nie dokonać bezpośredniej zapłaty wynagrodzenia podwykonawcy lub dalszemu </w:t>
      </w:r>
    </w:p>
    <w:p w:rsidR="00C72F93" w:rsidRPr="006A2EBD" w:rsidRDefault="00C72F93" w:rsidP="00C72F93">
      <w:pPr>
        <w:rPr>
          <w:rFonts w:ascii="Arial" w:hAnsi="Arial" w:cs="Arial"/>
          <w:snapToGrid w:val="0"/>
          <w:sz w:val="20"/>
          <w:szCs w:val="20"/>
          <w:lang w:val="x-none" w:eastAsia="x-none"/>
        </w:rPr>
      </w:pP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podwykonawcy, jeżeli wykonawca wykaże niezasadność takiej zapłaty albo</w:t>
      </w:r>
    </w:p>
    <w:p w:rsidR="00C72F93" w:rsidRPr="006A2EBD" w:rsidRDefault="00C72F93" w:rsidP="00C72F93">
      <w:pPr>
        <w:rPr>
          <w:rFonts w:ascii="Arial" w:hAnsi="Arial" w:cs="Arial"/>
          <w:snapToGrid w:val="0"/>
          <w:sz w:val="20"/>
          <w:szCs w:val="20"/>
          <w:lang w:eastAsia="x-none"/>
        </w:rPr>
      </w:pPr>
      <w:r w:rsidRPr="006A2EBD">
        <w:rPr>
          <w:rFonts w:ascii="Arial" w:hAnsi="Arial" w:cs="Arial"/>
          <w:snapToGrid w:val="0"/>
          <w:sz w:val="20"/>
          <w:szCs w:val="20"/>
          <w:lang w:val="x-none" w:eastAsia="x-none"/>
        </w:rPr>
        <w:t xml:space="preserve">      2) złożyć do depozytu sadowego kwotę potrzebna na pokrycie wynagrodzenia podwykonawcy lub </w:t>
      </w:r>
    </w:p>
    <w:p w:rsidR="00C72F93" w:rsidRPr="006A2EBD" w:rsidRDefault="00C72F93" w:rsidP="00C72F93">
      <w:pPr>
        <w:rPr>
          <w:rFonts w:ascii="Arial" w:hAnsi="Arial" w:cs="Arial"/>
          <w:snapToGrid w:val="0"/>
          <w:sz w:val="20"/>
          <w:szCs w:val="20"/>
          <w:lang w:eastAsia="x-none"/>
        </w:rPr>
      </w:pP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 xml:space="preserve">dalszego podwykonawcy w przypadku istnienia zasadniczej wątpliwości Zamawiającego co do </w:t>
      </w:r>
      <w:r w:rsidRPr="006A2EBD">
        <w:rPr>
          <w:rFonts w:ascii="Arial" w:hAnsi="Arial" w:cs="Arial"/>
          <w:snapToGrid w:val="0"/>
          <w:sz w:val="20"/>
          <w:szCs w:val="20"/>
          <w:lang w:eastAsia="x-none"/>
        </w:rPr>
        <w:t xml:space="preserve">   </w:t>
      </w:r>
    </w:p>
    <w:p w:rsidR="00C72F93" w:rsidRPr="006A2EBD" w:rsidRDefault="00C72F93" w:rsidP="00C72F93">
      <w:pPr>
        <w:rPr>
          <w:rFonts w:ascii="Arial" w:hAnsi="Arial" w:cs="Arial"/>
          <w:snapToGrid w:val="0"/>
          <w:sz w:val="20"/>
          <w:szCs w:val="20"/>
          <w:lang w:val="x-none" w:eastAsia="x-none"/>
        </w:rPr>
      </w:pP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wysokości należnej zapłaty lub podmiotu, któremu płatność się należy, albo</w:t>
      </w:r>
    </w:p>
    <w:p w:rsidR="00C72F93" w:rsidRPr="006A2EBD" w:rsidRDefault="00C72F93" w:rsidP="00C72F93">
      <w:pPr>
        <w:rPr>
          <w:rFonts w:ascii="Arial" w:hAnsi="Arial" w:cs="Arial"/>
          <w:snapToGrid w:val="0"/>
          <w:sz w:val="20"/>
          <w:szCs w:val="20"/>
          <w:lang w:eastAsia="x-none"/>
        </w:rPr>
      </w:pPr>
      <w:r w:rsidRPr="006A2EBD">
        <w:rPr>
          <w:rFonts w:ascii="Arial" w:hAnsi="Arial" w:cs="Arial"/>
          <w:snapToGrid w:val="0"/>
          <w:sz w:val="20"/>
          <w:szCs w:val="20"/>
          <w:lang w:val="x-none" w:eastAsia="x-none"/>
        </w:rPr>
        <w:t xml:space="preserve">     3) dokonać bezpośredniej zapłaty wynagrodzenia podwykonawcy lub dalszemu podwykonawcy, </w:t>
      </w:r>
    </w:p>
    <w:p w:rsidR="00C72F93" w:rsidRPr="006A2EBD" w:rsidRDefault="00C72F93" w:rsidP="00C72F93">
      <w:pPr>
        <w:rPr>
          <w:rFonts w:ascii="Arial" w:hAnsi="Arial" w:cs="Arial"/>
          <w:snapToGrid w:val="0"/>
          <w:sz w:val="20"/>
          <w:szCs w:val="20"/>
          <w:lang w:val="x-none" w:eastAsia="x-none"/>
        </w:rPr>
      </w:pP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jeżeli podwykonawca lub dalszy podwykonawca wykaże zasadność takiej zapłaty.</w:t>
      </w:r>
    </w:p>
    <w:p w:rsidR="00C72F93" w:rsidRPr="006A2EBD" w:rsidRDefault="00C72F93" w:rsidP="00C72F93">
      <w:pPr>
        <w:rPr>
          <w:rFonts w:ascii="Arial" w:hAnsi="Arial" w:cs="Arial"/>
          <w:snapToGrid w:val="0"/>
          <w:sz w:val="20"/>
          <w:szCs w:val="20"/>
          <w:lang w:eastAsia="x-none"/>
        </w:rPr>
      </w:pPr>
      <w:r w:rsidRPr="006A2EBD">
        <w:rPr>
          <w:rFonts w:ascii="Arial" w:hAnsi="Arial" w:cs="Arial"/>
          <w:snapToGrid w:val="0"/>
          <w:sz w:val="20"/>
          <w:szCs w:val="20"/>
          <w:lang w:val="x-none" w:eastAsia="x-none"/>
        </w:rPr>
        <w:t xml:space="preserve">16. W przypadku dokonania bezpośredniej zapłaty podwykonawcy lub dalszemu podwykonawcy, </w:t>
      </w:r>
      <w:r w:rsidRPr="006A2EBD">
        <w:rPr>
          <w:rFonts w:ascii="Arial" w:hAnsi="Arial" w:cs="Arial"/>
          <w:snapToGrid w:val="0"/>
          <w:sz w:val="20"/>
          <w:szCs w:val="20"/>
          <w:lang w:val="x-none" w:eastAsia="x-none"/>
        </w:rPr>
        <w:br/>
      </w: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 xml:space="preserve">o których mowa w ust. 11, Zamawiający potraci kwotę wypłaconego wynagrodzenia z </w:t>
      </w:r>
      <w:r w:rsidRPr="006A2EBD">
        <w:rPr>
          <w:rFonts w:ascii="Arial" w:hAnsi="Arial" w:cs="Arial"/>
          <w:snapToGrid w:val="0"/>
          <w:sz w:val="20"/>
          <w:szCs w:val="20"/>
          <w:lang w:eastAsia="x-none"/>
        </w:rPr>
        <w:t xml:space="preserve"> </w:t>
      </w:r>
    </w:p>
    <w:p w:rsidR="00C72F93" w:rsidRPr="006A2EBD" w:rsidRDefault="00C72F93" w:rsidP="00C72F93">
      <w:pPr>
        <w:rPr>
          <w:rFonts w:ascii="Arial" w:hAnsi="Arial" w:cs="Arial"/>
          <w:snapToGrid w:val="0"/>
          <w:sz w:val="20"/>
          <w:szCs w:val="20"/>
          <w:lang w:val="x-none" w:eastAsia="x-none"/>
        </w:rPr>
      </w:pP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 xml:space="preserve">wynagrodzenia </w:t>
      </w: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 xml:space="preserve">należnego Wykonawcy. </w:t>
      </w:r>
    </w:p>
    <w:p w:rsidR="00C72F93" w:rsidRPr="006A2EBD" w:rsidRDefault="00C72F93" w:rsidP="00C72F93">
      <w:pPr>
        <w:rPr>
          <w:rFonts w:ascii="Arial" w:hAnsi="Arial" w:cs="Arial"/>
          <w:snapToGrid w:val="0"/>
          <w:sz w:val="20"/>
          <w:szCs w:val="20"/>
          <w:lang w:eastAsia="x-none"/>
        </w:rPr>
      </w:pPr>
      <w:r w:rsidRPr="006A2EBD">
        <w:rPr>
          <w:rFonts w:ascii="Arial" w:hAnsi="Arial" w:cs="Arial"/>
          <w:snapToGrid w:val="0"/>
          <w:sz w:val="20"/>
          <w:szCs w:val="20"/>
          <w:lang w:val="x-none" w:eastAsia="x-none"/>
        </w:rPr>
        <w:t xml:space="preserve">17. Przepisy w par. 8 ust. 1-16 nie naruszają praw i obowiązków Zamawiającego, wykonawcy, </w:t>
      </w:r>
    </w:p>
    <w:p w:rsidR="00C72F93" w:rsidRPr="006A2EBD" w:rsidRDefault="00C72F93" w:rsidP="00C72F93">
      <w:pPr>
        <w:rPr>
          <w:rFonts w:ascii="Arial" w:hAnsi="Arial" w:cs="Arial"/>
          <w:snapToGrid w:val="0"/>
          <w:sz w:val="20"/>
          <w:szCs w:val="20"/>
          <w:lang w:eastAsia="x-none"/>
        </w:rPr>
      </w:pPr>
      <w:r w:rsidRPr="006A2EBD">
        <w:rPr>
          <w:rFonts w:ascii="Arial" w:hAnsi="Arial" w:cs="Arial"/>
          <w:snapToGrid w:val="0"/>
          <w:sz w:val="20"/>
          <w:szCs w:val="20"/>
          <w:lang w:eastAsia="x-none"/>
        </w:rPr>
        <w:lastRenderedPageBreak/>
        <w:t xml:space="preserve">      </w:t>
      </w:r>
      <w:r w:rsidRPr="006A2EBD">
        <w:rPr>
          <w:rFonts w:ascii="Arial" w:hAnsi="Arial" w:cs="Arial"/>
          <w:snapToGrid w:val="0"/>
          <w:sz w:val="20"/>
          <w:szCs w:val="20"/>
          <w:lang w:val="x-none" w:eastAsia="x-none"/>
        </w:rPr>
        <w:t>podwykonawcy i dalszego podwykonawcy wynikających z przepisów art. 647</w:t>
      </w:r>
      <w:r w:rsidRPr="006A2EBD">
        <w:rPr>
          <w:rFonts w:ascii="Arial" w:hAnsi="Arial" w:cs="Arial"/>
          <w:snapToGrid w:val="0"/>
          <w:sz w:val="20"/>
          <w:szCs w:val="20"/>
          <w:vertAlign w:val="superscript"/>
          <w:lang w:val="x-none" w:eastAsia="x-none"/>
        </w:rPr>
        <w:t>1</w:t>
      </w:r>
      <w:r w:rsidRPr="006A2EBD">
        <w:rPr>
          <w:rFonts w:ascii="Arial" w:hAnsi="Arial" w:cs="Arial"/>
          <w:snapToGrid w:val="0"/>
          <w:sz w:val="20"/>
          <w:szCs w:val="20"/>
          <w:lang w:val="x-none" w:eastAsia="x-none"/>
        </w:rPr>
        <w:t xml:space="preserve"> ustawy z dnia 23 </w:t>
      </w:r>
    </w:p>
    <w:p w:rsidR="00C72F93" w:rsidRPr="006A2EBD" w:rsidRDefault="00C72F93" w:rsidP="00C72F93">
      <w:pPr>
        <w:rPr>
          <w:rFonts w:ascii="Arial" w:hAnsi="Arial" w:cs="Arial"/>
          <w:snapToGrid w:val="0"/>
          <w:sz w:val="20"/>
          <w:szCs w:val="20"/>
          <w:lang w:val="x-none" w:eastAsia="x-none"/>
        </w:rPr>
      </w:pP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kwietnia 1964 r. – Kodeks cywilny.</w:t>
      </w:r>
    </w:p>
    <w:p w:rsidR="00C72F93" w:rsidRPr="006A2EBD" w:rsidRDefault="00C72F93" w:rsidP="00C72F93">
      <w:pPr>
        <w:rPr>
          <w:rFonts w:ascii="Arial" w:hAnsi="Arial" w:cs="Arial"/>
          <w:sz w:val="20"/>
          <w:szCs w:val="20"/>
          <w:lang w:val="x-none" w:eastAsia="x-none"/>
        </w:rPr>
      </w:pPr>
      <w:r w:rsidRPr="006A2EBD">
        <w:rPr>
          <w:rFonts w:ascii="Arial" w:hAnsi="Arial" w:cs="Arial"/>
          <w:snapToGrid w:val="0"/>
          <w:sz w:val="20"/>
          <w:szCs w:val="20"/>
          <w:lang w:val="x-none" w:eastAsia="x-none"/>
        </w:rPr>
        <w:t xml:space="preserve">18. </w:t>
      </w:r>
      <w:r w:rsidRPr="006A2EBD">
        <w:rPr>
          <w:rFonts w:ascii="Arial" w:hAnsi="Arial" w:cs="Arial"/>
          <w:sz w:val="20"/>
          <w:szCs w:val="20"/>
          <w:lang w:val="x-none" w:eastAsia="x-none"/>
        </w:rPr>
        <w:t>W przypadkach, obowiązku przedkładania przez Wykonawcę Zamawiającemu projektu umowy o</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val="x-none" w:eastAsia="x-none"/>
        </w:rPr>
        <w:t xml:space="preserve">      podwykonawstwo, której przedmiotem są roboty budowlane, a także projektu jej zmiany, oraz  w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w:t>
      </w:r>
      <w:r w:rsidRPr="006A2EBD">
        <w:rPr>
          <w:rFonts w:ascii="Arial" w:hAnsi="Arial" w:cs="Arial"/>
          <w:sz w:val="20"/>
          <w:szCs w:val="20"/>
          <w:lang w:val="x-none" w:eastAsia="x-none"/>
        </w:rPr>
        <w:t xml:space="preserve">przypadku poświadczonej za zgodność z oryginałem kopii zawartej umowy o podwykonawstwo, </w:t>
      </w:r>
      <w:r w:rsidRPr="006A2EBD">
        <w:rPr>
          <w:rFonts w:ascii="Arial" w:hAnsi="Arial" w:cs="Arial"/>
          <w:sz w:val="20"/>
          <w:szCs w:val="20"/>
          <w:lang w:eastAsia="x-none"/>
        </w:rPr>
        <w:t xml:space="preserve">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w:t>
      </w:r>
      <w:r w:rsidRPr="006A2EBD">
        <w:rPr>
          <w:rFonts w:ascii="Arial" w:hAnsi="Arial" w:cs="Arial"/>
          <w:sz w:val="20"/>
          <w:szCs w:val="20"/>
          <w:lang w:val="x-none" w:eastAsia="x-none"/>
        </w:rPr>
        <w:t xml:space="preserve">której przedmiotem są dostawy lub usługi, oraz jej  zmian, przedkładający może poświadczyć za </w:t>
      </w:r>
    </w:p>
    <w:p w:rsidR="00C72F93" w:rsidRPr="006A2EBD" w:rsidRDefault="00C72F93" w:rsidP="00C72F93">
      <w:pPr>
        <w:rPr>
          <w:rFonts w:ascii="Arial" w:hAnsi="Arial" w:cs="Arial"/>
          <w:sz w:val="20"/>
          <w:szCs w:val="20"/>
          <w:lang w:val="x-none" w:eastAsia="x-none"/>
        </w:rPr>
      </w:pPr>
      <w:r w:rsidRPr="006A2EBD">
        <w:rPr>
          <w:rFonts w:ascii="Arial" w:hAnsi="Arial" w:cs="Arial"/>
          <w:sz w:val="20"/>
          <w:szCs w:val="20"/>
          <w:lang w:eastAsia="x-none"/>
        </w:rPr>
        <w:t xml:space="preserve">      </w:t>
      </w:r>
      <w:r w:rsidRPr="006A2EBD">
        <w:rPr>
          <w:rFonts w:ascii="Arial" w:hAnsi="Arial" w:cs="Arial"/>
          <w:sz w:val="20"/>
          <w:szCs w:val="20"/>
          <w:lang w:val="x-none" w:eastAsia="x-none"/>
        </w:rPr>
        <w:t>zgodność z oryginałem kopie umowy o podwykonawstwo.</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val="x-none" w:eastAsia="x-none"/>
        </w:rPr>
        <w:t xml:space="preserve">19. Umowa Wykonawcy z  Podwykonawcą lub dalszym Podwykonawcą  ma zawierać termin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w:t>
      </w:r>
      <w:r w:rsidRPr="006A2EBD">
        <w:rPr>
          <w:rFonts w:ascii="Arial" w:hAnsi="Arial" w:cs="Arial"/>
          <w:sz w:val="20"/>
          <w:szCs w:val="20"/>
          <w:lang w:val="x-none" w:eastAsia="x-none"/>
        </w:rPr>
        <w:t xml:space="preserve">wykonania zamówienia, który ma być nie dłuższy niż wykonanie przedmiotu umowy przez </w:t>
      </w:r>
    </w:p>
    <w:p w:rsidR="00C72F93" w:rsidRPr="006A2EBD" w:rsidRDefault="00C72F93" w:rsidP="00C72F93">
      <w:pPr>
        <w:rPr>
          <w:rFonts w:ascii="Arial" w:hAnsi="Arial" w:cs="Arial"/>
          <w:sz w:val="20"/>
          <w:szCs w:val="20"/>
          <w:lang w:val="x-none" w:eastAsia="x-none"/>
        </w:rPr>
      </w:pPr>
      <w:r w:rsidRPr="006A2EBD">
        <w:rPr>
          <w:rFonts w:ascii="Arial" w:hAnsi="Arial" w:cs="Arial"/>
          <w:sz w:val="20"/>
          <w:szCs w:val="20"/>
          <w:lang w:eastAsia="x-none"/>
        </w:rPr>
        <w:t xml:space="preserve">      </w:t>
      </w:r>
      <w:r w:rsidRPr="006A2EBD">
        <w:rPr>
          <w:rFonts w:ascii="Arial" w:hAnsi="Arial" w:cs="Arial"/>
          <w:sz w:val="20"/>
          <w:szCs w:val="20"/>
          <w:lang w:val="x-none" w:eastAsia="x-none"/>
        </w:rPr>
        <w:t xml:space="preserve">Wykonawcę.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val="x-none" w:eastAsia="x-none"/>
        </w:rPr>
        <w:t xml:space="preserve">20. Wartość i zakres umowy  Wykonawcy z  Podwykonawcą lub dalszym Podwykonawcą nie może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w:t>
      </w:r>
      <w:r w:rsidRPr="006A2EBD">
        <w:rPr>
          <w:rFonts w:ascii="Arial" w:hAnsi="Arial" w:cs="Arial"/>
          <w:sz w:val="20"/>
          <w:szCs w:val="20"/>
          <w:lang w:val="x-none" w:eastAsia="x-none"/>
        </w:rPr>
        <w:t xml:space="preserve">być wyższy niż wykazany w ofercie Wykonawcy, na podstawie której zawarto przedmiotowa </w:t>
      </w:r>
      <w:r w:rsidRPr="006A2EBD">
        <w:rPr>
          <w:rFonts w:ascii="Arial" w:hAnsi="Arial" w:cs="Arial"/>
          <w:sz w:val="20"/>
          <w:szCs w:val="20"/>
          <w:lang w:eastAsia="x-none"/>
        </w:rPr>
        <w:t xml:space="preserve"> </w:t>
      </w:r>
    </w:p>
    <w:p w:rsidR="00C72F93" w:rsidRPr="006A2EBD" w:rsidRDefault="00C72F93" w:rsidP="00C72F93">
      <w:pPr>
        <w:rPr>
          <w:rFonts w:ascii="Arial" w:hAnsi="Arial" w:cs="Arial"/>
          <w:sz w:val="20"/>
          <w:szCs w:val="20"/>
          <w:lang w:val="x-none" w:eastAsia="x-none"/>
        </w:rPr>
      </w:pPr>
      <w:r w:rsidRPr="006A2EBD">
        <w:rPr>
          <w:rFonts w:ascii="Arial" w:hAnsi="Arial" w:cs="Arial"/>
          <w:sz w:val="20"/>
          <w:szCs w:val="20"/>
          <w:lang w:eastAsia="x-none"/>
        </w:rPr>
        <w:t xml:space="preserve">      </w:t>
      </w:r>
      <w:r w:rsidRPr="006A2EBD">
        <w:rPr>
          <w:rFonts w:ascii="Arial" w:hAnsi="Arial" w:cs="Arial"/>
          <w:sz w:val="20"/>
          <w:szCs w:val="20"/>
          <w:lang w:val="x-none" w:eastAsia="x-none"/>
        </w:rPr>
        <w:t xml:space="preserve">Umowę </w:t>
      </w:r>
      <w:r w:rsidRPr="006A2EBD">
        <w:rPr>
          <w:rFonts w:ascii="Arial" w:hAnsi="Arial" w:cs="Arial"/>
          <w:sz w:val="20"/>
          <w:szCs w:val="20"/>
          <w:lang w:eastAsia="x-none"/>
        </w:rPr>
        <w:t xml:space="preserve">z </w:t>
      </w:r>
      <w:r w:rsidRPr="006A2EBD">
        <w:rPr>
          <w:rFonts w:ascii="Arial" w:hAnsi="Arial" w:cs="Arial"/>
          <w:sz w:val="20"/>
          <w:szCs w:val="20"/>
          <w:lang w:val="x-none" w:eastAsia="x-none"/>
        </w:rPr>
        <w:t>Wykonawcą.</w:t>
      </w:r>
    </w:p>
    <w:p w:rsidR="00C72F93" w:rsidRPr="006A2EBD" w:rsidRDefault="00C72F93" w:rsidP="00C72F93">
      <w:pPr>
        <w:jc w:val="center"/>
        <w:rPr>
          <w:rFonts w:ascii="Arial" w:hAnsi="Arial" w:cs="Arial"/>
          <w:b/>
          <w:sz w:val="20"/>
          <w:szCs w:val="20"/>
          <w:lang w:val="x-none" w:eastAsia="x-none"/>
        </w:rPr>
      </w:pPr>
    </w:p>
    <w:p w:rsidR="00C72F93" w:rsidRPr="006A2EBD" w:rsidRDefault="00C72F93" w:rsidP="00C72F93">
      <w:pPr>
        <w:jc w:val="center"/>
        <w:rPr>
          <w:rFonts w:ascii="Arial" w:hAnsi="Arial" w:cs="Arial"/>
          <w:b/>
          <w:sz w:val="20"/>
          <w:szCs w:val="20"/>
          <w:lang w:eastAsia="x-none"/>
        </w:rPr>
      </w:pPr>
      <w:r w:rsidRPr="006A2EBD">
        <w:rPr>
          <w:rFonts w:ascii="Arial" w:hAnsi="Arial" w:cs="Arial"/>
          <w:b/>
          <w:sz w:val="20"/>
          <w:szCs w:val="20"/>
          <w:lang w:val="x-none" w:eastAsia="x-none"/>
        </w:rPr>
        <w:t>§</w:t>
      </w:r>
      <w:r w:rsidRPr="006A2EBD">
        <w:rPr>
          <w:rFonts w:ascii="Arial" w:hAnsi="Arial" w:cs="Arial"/>
          <w:b/>
          <w:sz w:val="20"/>
          <w:szCs w:val="20"/>
          <w:lang w:eastAsia="x-none"/>
        </w:rPr>
        <w:t xml:space="preserve"> 9</w:t>
      </w:r>
      <w:r w:rsidRPr="006A2EBD">
        <w:rPr>
          <w:rFonts w:ascii="Arial" w:hAnsi="Arial" w:cs="Arial"/>
          <w:sz w:val="20"/>
          <w:szCs w:val="20"/>
          <w:lang w:val="x-none" w:eastAsia="x-none"/>
        </w:rPr>
        <w:t xml:space="preserve">   </w:t>
      </w:r>
      <w:r w:rsidRPr="006A2EBD">
        <w:rPr>
          <w:rFonts w:ascii="Arial" w:hAnsi="Arial" w:cs="Arial"/>
          <w:b/>
          <w:sz w:val="20"/>
          <w:szCs w:val="20"/>
          <w:lang w:val="x-none" w:eastAsia="x-none"/>
        </w:rPr>
        <w:t>ZMIANY TREŚCI UMOWY</w:t>
      </w:r>
    </w:p>
    <w:p w:rsidR="00C72F93" w:rsidRPr="006A2EBD" w:rsidRDefault="00C72F93" w:rsidP="00C72F93">
      <w:pPr>
        <w:rPr>
          <w:rFonts w:ascii="Arial" w:hAnsi="Arial" w:cs="Arial"/>
        </w:rPr>
      </w:pPr>
    </w:p>
    <w:p w:rsidR="00C72F93" w:rsidRPr="006A2EBD" w:rsidRDefault="00C72F93" w:rsidP="00C72F93">
      <w:pPr>
        <w:tabs>
          <w:tab w:val="num" w:pos="851"/>
        </w:tabs>
        <w:ind w:left="426" w:hanging="426"/>
        <w:jc w:val="both"/>
        <w:rPr>
          <w:rFonts w:ascii="Arial" w:hAnsi="Arial" w:cs="Arial"/>
          <w:sz w:val="20"/>
          <w:szCs w:val="20"/>
          <w:lang w:val="x-none" w:eastAsia="x-none"/>
        </w:rPr>
      </w:pPr>
      <w:r w:rsidRPr="006A2EBD">
        <w:rPr>
          <w:rFonts w:ascii="Arial" w:hAnsi="Arial" w:cs="Arial"/>
          <w:sz w:val="20"/>
          <w:szCs w:val="20"/>
          <w:lang w:val="x-none" w:eastAsia="x-none"/>
        </w:rPr>
        <w:t>1. Zamawiający działając w oparciu o art. 144 ust 1 ustawy Prawo zamówień publicznych określa następujące okoliczności, które mogą powodować konieczność wprowadzenia zmian w treści zawartej umowy w stosunku do treści złożonej oferty:</w:t>
      </w:r>
    </w:p>
    <w:p w:rsidR="00C72F93" w:rsidRPr="006A2EBD" w:rsidRDefault="00C72F93" w:rsidP="00C72F93">
      <w:pPr>
        <w:numPr>
          <w:ilvl w:val="1"/>
          <w:numId w:val="17"/>
        </w:numPr>
        <w:ind w:hanging="786"/>
        <w:jc w:val="both"/>
        <w:rPr>
          <w:rFonts w:ascii="Arial" w:hAnsi="Arial" w:cs="Arial"/>
          <w:sz w:val="20"/>
          <w:szCs w:val="20"/>
          <w:lang w:val="x-none" w:eastAsia="x-none"/>
        </w:rPr>
      </w:pPr>
      <w:r w:rsidRPr="006A2EBD">
        <w:rPr>
          <w:rFonts w:ascii="Arial" w:hAnsi="Arial" w:cs="Arial"/>
          <w:sz w:val="20"/>
          <w:szCs w:val="20"/>
          <w:lang w:val="x-none" w:eastAsia="x-none"/>
        </w:rPr>
        <w:t>zmiana osób odpowiedzialnych za kontakty lub nadzór nad realizacją przedmiotu umowy;</w:t>
      </w:r>
    </w:p>
    <w:p w:rsidR="00C72F93" w:rsidRPr="006A2EBD" w:rsidRDefault="00C72F93" w:rsidP="00C72F93">
      <w:pPr>
        <w:numPr>
          <w:ilvl w:val="1"/>
          <w:numId w:val="17"/>
        </w:numPr>
        <w:tabs>
          <w:tab w:val="num" w:pos="1241"/>
        </w:tabs>
        <w:ind w:hanging="786"/>
        <w:jc w:val="both"/>
        <w:rPr>
          <w:rFonts w:ascii="Arial" w:hAnsi="Arial" w:cs="Arial"/>
          <w:sz w:val="20"/>
          <w:szCs w:val="20"/>
          <w:lang w:val="x-none" w:eastAsia="x-none"/>
        </w:rPr>
      </w:pPr>
      <w:r w:rsidRPr="006A2EBD">
        <w:rPr>
          <w:rFonts w:ascii="Arial" w:hAnsi="Arial" w:cs="Arial"/>
          <w:sz w:val="20"/>
          <w:szCs w:val="20"/>
          <w:lang w:val="x-none" w:eastAsia="x-none"/>
        </w:rPr>
        <w:t>wystąpienie oczywistych omyłek pisarskich i rachunkowych w treści umowy.</w:t>
      </w:r>
    </w:p>
    <w:p w:rsidR="007A42A4" w:rsidRPr="006A2EBD" w:rsidRDefault="00C72F93" w:rsidP="00C72F93">
      <w:pPr>
        <w:numPr>
          <w:ilvl w:val="1"/>
          <w:numId w:val="17"/>
        </w:numPr>
        <w:tabs>
          <w:tab w:val="num" w:pos="1241"/>
        </w:tabs>
        <w:ind w:hanging="786"/>
        <w:jc w:val="both"/>
        <w:rPr>
          <w:rFonts w:ascii="Arial" w:hAnsi="Arial" w:cs="Arial"/>
          <w:sz w:val="20"/>
          <w:szCs w:val="20"/>
          <w:lang w:val="x-none" w:eastAsia="x-none"/>
        </w:rPr>
      </w:pPr>
      <w:r w:rsidRPr="006A2EBD">
        <w:rPr>
          <w:rFonts w:ascii="Arial" w:hAnsi="Arial" w:cs="Arial"/>
          <w:sz w:val="20"/>
          <w:szCs w:val="20"/>
          <w:lang w:val="x-none" w:eastAsia="x-none"/>
        </w:rPr>
        <w:t xml:space="preserve">zmiana </w:t>
      </w:r>
      <w:r w:rsidRPr="006A2EBD">
        <w:rPr>
          <w:rFonts w:ascii="Arial" w:hAnsi="Arial" w:cs="Arial"/>
          <w:sz w:val="20"/>
          <w:szCs w:val="20"/>
          <w:lang w:eastAsia="x-none"/>
        </w:rPr>
        <w:t>terminu wykonania przedmiotu umowy</w:t>
      </w:r>
      <w:r w:rsidR="007A42A4" w:rsidRPr="006A2EBD">
        <w:rPr>
          <w:rFonts w:ascii="Arial" w:hAnsi="Arial" w:cs="Arial"/>
          <w:sz w:val="20"/>
          <w:szCs w:val="20"/>
          <w:lang w:eastAsia="x-none"/>
        </w:rPr>
        <w:t>:</w:t>
      </w:r>
    </w:p>
    <w:p w:rsidR="007A42A4" w:rsidRPr="006A2EBD" w:rsidRDefault="007A42A4" w:rsidP="007A42A4">
      <w:pPr>
        <w:pStyle w:val="Akapitzlist"/>
        <w:numPr>
          <w:ilvl w:val="0"/>
          <w:numId w:val="28"/>
        </w:numPr>
        <w:tabs>
          <w:tab w:val="num" w:pos="1241"/>
        </w:tabs>
        <w:jc w:val="both"/>
        <w:rPr>
          <w:rFonts w:ascii="Arial" w:hAnsi="Arial" w:cs="Arial"/>
          <w:sz w:val="20"/>
          <w:szCs w:val="20"/>
          <w:lang w:val="x-none" w:eastAsia="x-none"/>
        </w:rPr>
      </w:pPr>
      <w:r w:rsidRPr="006A2EBD">
        <w:rPr>
          <w:rFonts w:ascii="Arial" w:hAnsi="Arial" w:cs="Arial"/>
          <w:sz w:val="20"/>
          <w:szCs w:val="20"/>
          <w:lang w:eastAsia="x-none"/>
        </w:rPr>
        <w:t>bez podawania przyczyny do dnia 31.</w:t>
      </w:r>
      <w:r w:rsidR="00696B75" w:rsidRPr="006A2EBD">
        <w:rPr>
          <w:rFonts w:ascii="Arial" w:hAnsi="Arial" w:cs="Arial"/>
          <w:sz w:val="20"/>
          <w:szCs w:val="20"/>
          <w:lang w:eastAsia="x-none"/>
        </w:rPr>
        <w:t>07.2020</w:t>
      </w:r>
      <w:r w:rsidRPr="006A2EBD">
        <w:rPr>
          <w:rFonts w:ascii="Arial" w:hAnsi="Arial" w:cs="Arial"/>
          <w:sz w:val="20"/>
          <w:szCs w:val="20"/>
          <w:lang w:eastAsia="x-none"/>
        </w:rPr>
        <w:t xml:space="preserve"> r.</w:t>
      </w:r>
      <w:r w:rsidR="00AE4A05">
        <w:rPr>
          <w:rFonts w:ascii="Arial" w:hAnsi="Arial" w:cs="Arial"/>
          <w:sz w:val="20"/>
          <w:szCs w:val="20"/>
          <w:lang w:eastAsia="x-none"/>
        </w:rPr>
        <w:t xml:space="preserve"> na wniosek Wykonawcy;</w:t>
      </w:r>
      <w:bookmarkStart w:id="2" w:name="_GoBack"/>
      <w:bookmarkEnd w:id="2"/>
    </w:p>
    <w:p w:rsidR="007A42A4" w:rsidRPr="006A2EBD" w:rsidRDefault="007A42A4" w:rsidP="007A42A4">
      <w:pPr>
        <w:pStyle w:val="Akapitzlist"/>
        <w:numPr>
          <w:ilvl w:val="0"/>
          <w:numId w:val="28"/>
        </w:numPr>
        <w:tabs>
          <w:tab w:val="num" w:pos="1241"/>
        </w:tabs>
        <w:jc w:val="both"/>
        <w:rPr>
          <w:rFonts w:ascii="Arial" w:hAnsi="Arial" w:cs="Arial"/>
          <w:sz w:val="20"/>
          <w:szCs w:val="20"/>
          <w:lang w:val="x-none" w:eastAsia="x-none"/>
        </w:rPr>
      </w:pPr>
      <w:r w:rsidRPr="006A2EBD">
        <w:rPr>
          <w:rFonts w:ascii="Arial" w:hAnsi="Arial" w:cs="Arial"/>
          <w:sz w:val="20"/>
          <w:szCs w:val="20"/>
          <w:lang w:eastAsia="x-none"/>
        </w:rPr>
        <w:t>po dniu 31.</w:t>
      </w:r>
      <w:r w:rsidR="00696B75" w:rsidRPr="006A2EBD">
        <w:rPr>
          <w:rFonts w:ascii="Arial" w:hAnsi="Arial" w:cs="Arial"/>
          <w:sz w:val="20"/>
          <w:szCs w:val="20"/>
          <w:lang w:eastAsia="x-none"/>
        </w:rPr>
        <w:t>07.2020</w:t>
      </w:r>
      <w:r w:rsidRPr="006A2EBD">
        <w:rPr>
          <w:rFonts w:ascii="Arial" w:hAnsi="Arial" w:cs="Arial"/>
          <w:sz w:val="20"/>
          <w:szCs w:val="20"/>
          <w:lang w:eastAsia="x-none"/>
        </w:rPr>
        <w:t xml:space="preserve"> r z przyczyn niezależnych od Stron.</w:t>
      </w:r>
    </w:p>
    <w:p w:rsidR="00C72F93" w:rsidRPr="006A2EBD" w:rsidRDefault="00C72F93" w:rsidP="00C72F93">
      <w:pPr>
        <w:numPr>
          <w:ilvl w:val="1"/>
          <w:numId w:val="17"/>
        </w:numPr>
        <w:tabs>
          <w:tab w:val="num" w:pos="1241"/>
        </w:tabs>
        <w:ind w:hanging="786"/>
        <w:jc w:val="both"/>
        <w:rPr>
          <w:rFonts w:ascii="Arial" w:hAnsi="Arial" w:cs="Arial"/>
          <w:sz w:val="20"/>
          <w:szCs w:val="20"/>
          <w:lang w:val="x-none" w:eastAsia="x-none"/>
        </w:rPr>
      </w:pPr>
      <w:r w:rsidRPr="006A2EBD">
        <w:rPr>
          <w:rFonts w:ascii="Arial" w:hAnsi="Arial" w:cs="Arial"/>
          <w:sz w:val="20"/>
          <w:szCs w:val="20"/>
          <w:lang w:val="x-none" w:eastAsia="x-none"/>
        </w:rPr>
        <w:t xml:space="preserve">zmianę podwykonawcy </w:t>
      </w:r>
      <w:r w:rsidRPr="006A2EBD">
        <w:rPr>
          <w:rFonts w:ascii="Arial" w:hAnsi="Arial" w:cs="Arial"/>
          <w:snapToGrid w:val="0"/>
          <w:sz w:val="20"/>
          <w:szCs w:val="20"/>
          <w:lang w:val="x-none" w:eastAsia="x-none"/>
        </w:rPr>
        <w:t>wobec części zamówienia, której wykonanie Wykonawca   zamierzał  powierzyć podwykonawcy, i wykazał to w ofercie,  i jeżeli w odniesieniu do tej części nie została wyłączona dopuszczalność podwykonawstwa.  (W sytuacji zmiany lub rezygnacji z podwykonawcy, na którego zasoby wykonawca powoływał się, na zasadach określonych w art. 26 ust. 2b, w celu wykazania spełniania warunków udziału w postępowaniu wykonawca jest zobowiązany wykazać zamawiającemu, iż proponowany inny podwykonawca -</w:t>
      </w: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lub wykonawca samodzielnie</w:t>
      </w: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 xml:space="preserve">- spełnia dany warunek udziału w postępowaniu w stopniu nie mniejszym niż wymagany w trakcie postępowania o udzielenie zamówienia.  Przy czym, obowiązek wykazania </w:t>
      </w:r>
    </w:p>
    <w:p w:rsidR="00C72F93" w:rsidRPr="006A2EBD" w:rsidRDefault="00C72F93" w:rsidP="00C72F93">
      <w:pPr>
        <w:ind w:left="709"/>
        <w:jc w:val="both"/>
        <w:rPr>
          <w:rFonts w:ascii="Arial" w:hAnsi="Arial" w:cs="Arial"/>
          <w:snapToGrid w:val="0"/>
          <w:sz w:val="20"/>
          <w:szCs w:val="20"/>
          <w:lang w:eastAsia="x-none"/>
        </w:rPr>
      </w:pP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 xml:space="preserve">powyższych okoliczności w sposób nie budzący wątpliwości Zamawiającego spoczywać będzie </w:t>
      </w:r>
      <w:r w:rsidRPr="006A2EBD">
        <w:rPr>
          <w:rFonts w:ascii="Arial" w:hAnsi="Arial" w:cs="Arial"/>
          <w:snapToGrid w:val="0"/>
          <w:sz w:val="20"/>
          <w:szCs w:val="20"/>
          <w:lang w:eastAsia="x-none"/>
        </w:rPr>
        <w:t xml:space="preserve">  </w:t>
      </w:r>
    </w:p>
    <w:p w:rsidR="00C72F93" w:rsidRPr="006A2EBD" w:rsidRDefault="00C72F93" w:rsidP="00C72F93">
      <w:pPr>
        <w:ind w:left="709"/>
        <w:jc w:val="both"/>
        <w:rPr>
          <w:rFonts w:ascii="Arial" w:hAnsi="Arial" w:cs="Arial"/>
          <w:sz w:val="20"/>
          <w:szCs w:val="20"/>
          <w:lang w:val="x-none" w:eastAsia="x-none"/>
        </w:rPr>
      </w:pPr>
      <w:r w:rsidRPr="006A2EBD">
        <w:rPr>
          <w:rFonts w:ascii="Arial" w:hAnsi="Arial" w:cs="Arial"/>
          <w:snapToGrid w:val="0"/>
          <w:sz w:val="20"/>
          <w:szCs w:val="20"/>
          <w:lang w:eastAsia="x-none"/>
        </w:rPr>
        <w:t xml:space="preserve"> </w:t>
      </w:r>
      <w:r w:rsidRPr="006A2EBD">
        <w:rPr>
          <w:rFonts w:ascii="Arial" w:hAnsi="Arial" w:cs="Arial"/>
          <w:snapToGrid w:val="0"/>
          <w:sz w:val="20"/>
          <w:szCs w:val="20"/>
          <w:lang w:val="x-none" w:eastAsia="x-none"/>
        </w:rPr>
        <w:t xml:space="preserve">na wykonawcy) </w:t>
      </w:r>
    </w:p>
    <w:p w:rsidR="00C72F93" w:rsidRPr="006A2EBD" w:rsidRDefault="00C72F93" w:rsidP="00C72F93">
      <w:pPr>
        <w:numPr>
          <w:ilvl w:val="1"/>
          <w:numId w:val="17"/>
        </w:numPr>
        <w:tabs>
          <w:tab w:val="num" w:pos="1241"/>
        </w:tabs>
        <w:ind w:hanging="786"/>
        <w:jc w:val="both"/>
        <w:rPr>
          <w:rFonts w:ascii="Arial" w:hAnsi="Arial" w:cs="Arial"/>
          <w:sz w:val="20"/>
          <w:szCs w:val="20"/>
          <w:lang w:val="x-none" w:eastAsia="x-none"/>
        </w:rPr>
      </w:pPr>
      <w:r w:rsidRPr="006A2EBD">
        <w:rPr>
          <w:rFonts w:ascii="Arial" w:hAnsi="Arial" w:cs="Arial"/>
          <w:sz w:val="20"/>
          <w:szCs w:val="20"/>
          <w:lang w:val="x-none" w:eastAsia="x-none"/>
        </w:rPr>
        <w:t xml:space="preserve">zmianę osób  - kierownika budowy lub kierowników </w:t>
      </w:r>
      <w:r w:rsidRPr="006A2EBD">
        <w:rPr>
          <w:rFonts w:ascii="Arial" w:hAnsi="Arial" w:cs="Arial"/>
          <w:sz w:val="20"/>
          <w:szCs w:val="20"/>
          <w:lang w:eastAsia="x-none"/>
        </w:rPr>
        <w:t xml:space="preserve">poszczególnych </w:t>
      </w:r>
      <w:r w:rsidRPr="006A2EBD">
        <w:rPr>
          <w:rFonts w:ascii="Arial" w:hAnsi="Arial" w:cs="Arial"/>
          <w:sz w:val="20"/>
          <w:szCs w:val="20"/>
          <w:lang w:val="x-none" w:eastAsia="x-none"/>
        </w:rPr>
        <w:t>branż przedstawionych w ofercie przetargowej, za uprzednią pisemną zgodą Zamawiającego. Wykonawca z własnej inicjatywy może zaproponować zmianę osób w następujących przypadkach: - śmierci, choroby lub innych zdarzeń losowych; niewywiązywania się z obowiązków wynikających z umowy;  jeżeli zmiana tych osób stanie się konieczna z jakichkolwiek innych przyczyn niezależnych od Wykonawcy np. rezygnacji, itp..</w:t>
      </w:r>
    </w:p>
    <w:p w:rsidR="00C72F93" w:rsidRPr="006A2EBD" w:rsidRDefault="00C72F93" w:rsidP="00C72F93">
      <w:pPr>
        <w:numPr>
          <w:ilvl w:val="1"/>
          <w:numId w:val="17"/>
        </w:numPr>
        <w:tabs>
          <w:tab w:val="num" w:pos="1241"/>
        </w:tabs>
        <w:ind w:hanging="786"/>
        <w:jc w:val="both"/>
        <w:rPr>
          <w:rFonts w:ascii="Arial" w:hAnsi="Arial" w:cs="Arial"/>
          <w:sz w:val="20"/>
          <w:szCs w:val="20"/>
          <w:lang w:val="x-none" w:eastAsia="x-none"/>
        </w:rPr>
      </w:pPr>
      <w:r w:rsidRPr="006A2EBD">
        <w:rPr>
          <w:rFonts w:ascii="Arial" w:hAnsi="Arial" w:cs="Arial"/>
          <w:iCs/>
          <w:sz w:val="20"/>
          <w:szCs w:val="20"/>
          <w:lang w:val="x-none" w:eastAsia="x-none"/>
        </w:rPr>
        <w:t>zmian będących następstwem okoliczności leżących po stronie Zamawiającego  po wcześniejszej akceptacji Kierownika Zamawiającego.</w:t>
      </w:r>
    </w:p>
    <w:p w:rsidR="00C72F93" w:rsidRPr="006A2EBD" w:rsidRDefault="00C72F93" w:rsidP="00C72F93">
      <w:pPr>
        <w:numPr>
          <w:ilvl w:val="1"/>
          <w:numId w:val="17"/>
        </w:numPr>
        <w:tabs>
          <w:tab w:val="num" w:pos="1241"/>
        </w:tabs>
        <w:ind w:hanging="786"/>
        <w:jc w:val="both"/>
        <w:rPr>
          <w:rFonts w:ascii="Arial" w:hAnsi="Arial" w:cs="Arial"/>
          <w:sz w:val="20"/>
          <w:szCs w:val="20"/>
          <w:lang w:val="x-none" w:eastAsia="x-none"/>
        </w:rPr>
      </w:pPr>
      <w:r w:rsidRPr="006A2EBD">
        <w:rPr>
          <w:rFonts w:ascii="Arial" w:hAnsi="Arial" w:cs="Arial"/>
          <w:iCs/>
          <w:sz w:val="20"/>
          <w:szCs w:val="20"/>
          <w:lang w:val="x-none" w:eastAsia="x-none"/>
        </w:rPr>
        <w:t xml:space="preserve"> zaistnienia, po zawarciu umowy w  przypadku siły wyższej, przez którą na potrzeby niniejszego warunku rozumieć należy zdarzenie zewnętrzne wobec łączącej strony więzi prawnej:</w:t>
      </w:r>
    </w:p>
    <w:p w:rsidR="00C72F93" w:rsidRPr="006A2EBD" w:rsidRDefault="00C72F93" w:rsidP="00C72F93">
      <w:pPr>
        <w:numPr>
          <w:ilvl w:val="2"/>
          <w:numId w:val="17"/>
        </w:numPr>
        <w:suppressAutoHyphens/>
        <w:jc w:val="both"/>
        <w:rPr>
          <w:rFonts w:ascii="Arial" w:hAnsi="Arial" w:cs="Arial"/>
          <w:iCs/>
          <w:sz w:val="20"/>
          <w:szCs w:val="20"/>
        </w:rPr>
      </w:pPr>
      <w:r w:rsidRPr="006A2EBD">
        <w:rPr>
          <w:rFonts w:ascii="Arial" w:hAnsi="Arial" w:cs="Arial"/>
          <w:iCs/>
          <w:sz w:val="20"/>
          <w:szCs w:val="20"/>
        </w:rPr>
        <w:t>o charakterze niezależnym od Stron</w:t>
      </w:r>
    </w:p>
    <w:p w:rsidR="00C72F93" w:rsidRPr="006A2EBD" w:rsidRDefault="00C72F93" w:rsidP="00C72F93">
      <w:pPr>
        <w:numPr>
          <w:ilvl w:val="2"/>
          <w:numId w:val="17"/>
        </w:numPr>
        <w:suppressAutoHyphens/>
        <w:jc w:val="both"/>
        <w:rPr>
          <w:rFonts w:ascii="Arial" w:hAnsi="Arial" w:cs="Arial"/>
          <w:iCs/>
          <w:sz w:val="20"/>
          <w:szCs w:val="20"/>
        </w:rPr>
      </w:pPr>
      <w:r w:rsidRPr="006A2EBD">
        <w:rPr>
          <w:rFonts w:ascii="Arial" w:hAnsi="Arial" w:cs="Arial"/>
          <w:iCs/>
          <w:sz w:val="20"/>
          <w:szCs w:val="20"/>
        </w:rPr>
        <w:t>którego Strony nie mogły przewidzieć przed zawarciem umowy</w:t>
      </w:r>
    </w:p>
    <w:p w:rsidR="00C72F93" w:rsidRPr="006A2EBD" w:rsidRDefault="00C72F93" w:rsidP="00C72F93">
      <w:pPr>
        <w:numPr>
          <w:ilvl w:val="2"/>
          <w:numId w:val="17"/>
        </w:numPr>
        <w:suppressAutoHyphens/>
        <w:jc w:val="both"/>
        <w:rPr>
          <w:rFonts w:ascii="Arial" w:hAnsi="Arial" w:cs="Arial"/>
          <w:iCs/>
          <w:sz w:val="20"/>
          <w:szCs w:val="20"/>
        </w:rPr>
      </w:pPr>
      <w:r w:rsidRPr="006A2EBD">
        <w:rPr>
          <w:rFonts w:ascii="Arial" w:hAnsi="Arial" w:cs="Arial"/>
          <w:iCs/>
          <w:sz w:val="20"/>
          <w:szCs w:val="20"/>
        </w:rPr>
        <w:t xml:space="preserve">którego nie można uniknąć ani któremu Strony nie mogły zapobiec przy zachowaniu </w:t>
      </w:r>
    </w:p>
    <w:p w:rsidR="00C72F93" w:rsidRPr="006A2EBD" w:rsidRDefault="00C72F93" w:rsidP="00C72F93">
      <w:pPr>
        <w:ind w:left="1572"/>
        <w:jc w:val="both"/>
        <w:rPr>
          <w:rFonts w:ascii="Arial" w:hAnsi="Arial" w:cs="Arial"/>
          <w:iCs/>
          <w:sz w:val="20"/>
          <w:szCs w:val="20"/>
        </w:rPr>
      </w:pPr>
      <w:r w:rsidRPr="006A2EBD">
        <w:rPr>
          <w:rFonts w:ascii="Arial" w:hAnsi="Arial" w:cs="Arial"/>
          <w:iCs/>
          <w:sz w:val="20"/>
          <w:szCs w:val="20"/>
        </w:rPr>
        <w:t>należytej staranności</w:t>
      </w:r>
    </w:p>
    <w:p w:rsidR="00C72F93" w:rsidRPr="006A2EBD" w:rsidRDefault="00C72F93" w:rsidP="00C72F93">
      <w:pPr>
        <w:numPr>
          <w:ilvl w:val="2"/>
          <w:numId w:val="17"/>
        </w:numPr>
        <w:jc w:val="both"/>
        <w:rPr>
          <w:rFonts w:ascii="Arial" w:hAnsi="Arial" w:cs="Arial"/>
          <w:iCs/>
          <w:sz w:val="20"/>
          <w:szCs w:val="20"/>
        </w:rPr>
      </w:pPr>
      <w:r w:rsidRPr="006A2EBD">
        <w:rPr>
          <w:rFonts w:ascii="Arial" w:hAnsi="Arial" w:cs="Arial"/>
          <w:iCs/>
          <w:sz w:val="20"/>
          <w:szCs w:val="20"/>
        </w:rPr>
        <w:t>której nie można przypisać drugiej Stronie</w:t>
      </w:r>
    </w:p>
    <w:p w:rsidR="00C72F93" w:rsidRPr="006A2EBD" w:rsidRDefault="00C72F93" w:rsidP="00C72F93">
      <w:pPr>
        <w:numPr>
          <w:ilvl w:val="1"/>
          <w:numId w:val="17"/>
        </w:numPr>
        <w:suppressAutoHyphens/>
        <w:ind w:left="709" w:hanging="709"/>
        <w:jc w:val="both"/>
        <w:rPr>
          <w:rFonts w:ascii="Arial" w:hAnsi="Arial" w:cs="Arial"/>
          <w:bCs/>
          <w:sz w:val="20"/>
          <w:szCs w:val="20"/>
        </w:rPr>
      </w:pPr>
      <w:r w:rsidRPr="006A2EBD">
        <w:rPr>
          <w:rFonts w:ascii="Arial" w:hAnsi="Arial" w:cs="Arial"/>
          <w:iCs/>
          <w:sz w:val="20"/>
          <w:szCs w:val="20"/>
        </w:rPr>
        <w:t>zmiany powszechnie obowiązujących przepisów prawa w zakresie mającym wpływ na realizację przedmiotu zamówienia lub świadczenia Stron.</w:t>
      </w:r>
    </w:p>
    <w:p w:rsidR="00C72F93" w:rsidRPr="006A2EBD" w:rsidRDefault="00C72F93" w:rsidP="00C72F93">
      <w:pPr>
        <w:numPr>
          <w:ilvl w:val="1"/>
          <w:numId w:val="17"/>
        </w:numPr>
        <w:tabs>
          <w:tab w:val="left" w:pos="993"/>
        </w:tabs>
        <w:suppressAutoHyphens/>
        <w:ind w:hanging="786"/>
        <w:jc w:val="both"/>
        <w:rPr>
          <w:rFonts w:ascii="Arial" w:hAnsi="Arial" w:cs="Arial"/>
        </w:rPr>
      </w:pPr>
      <w:r w:rsidRPr="006A2EBD">
        <w:rPr>
          <w:rFonts w:ascii="Arial" w:hAnsi="Arial" w:cs="Arial"/>
          <w:sz w:val="20"/>
          <w:szCs w:val="20"/>
        </w:rPr>
        <w:t xml:space="preserve">zmianę postanowień zawartej umowy oraz wprowadzanie nowych postanowień do umowy  </w:t>
      </w:r>
    </w:p>
    <w:p w:rsidR="00C72F93" w:rsidRPr="006A2EBD" w:rsidRDefault="00C72F93" w:rsidP="00C72F93">
      <w:pPr>
        <w:numPr>
          <w:ilvl w:val="1"/>
          <w:numId w:val="17"/>
        </w:numPr>
        <w:tabs>
          <w:tab w:val="left" w:pos="993"/>
        </w:tabs>
        <w:suppressAutoHyphens/>
        <w:ind w:hanging="786"/>
        <w:jc w:val="both"/>
        <w:rPr>
          <w:rFonts w:ascii="Arial" w:hAnsi="Arial" w:cs="Arial"/>
        </w:rPr>
      </w:pPr>
      <w:r w:rsidRPr="006A2EBD">
        <w:rPr>
          <w:rFonts w:ascii="Arial" w:hAnsi="Arial" w:cs="Arial"/>
          <w:sz w:val="20"/>
          <w:szCs w:val="20"/>
        </w:rPr>
        <w:lastRenderedPageBreak/>
        <w:t xml:space="preserve">jeżeli nie są istotne w rozumieniu art. 144 ust. 1 pkt 5 niezależnie od ich wartości –  jest mniejsza od 15% wartości zamówienia określonej pierwotnie w umowie </w:t>
      </w:r>
    </w:p>
    <w:p w:rsidR="00C72F93" w:rsidRPr="006A2EBD" w:rsidRDefault="00C72F93" w:rsidP="00C72F93">
      <w:pPr>
        <w:tabs>
          <w:tab w:val="num" w:pos="720"/>
        </w:tabs>
        <w:ind w:left="284" w:right="-108" w:hanging="284"/>
        <w:jc w:val="both"/>
        <w:rPr>
          <w:rFonts w:ascii="Arial" w:hAnsi="Arial" w:cs="Arial"/>
          <w:sz w:val="20"/>
          <w:szCs w:val="20"/>
        </w:rPr>
      </w:pPr>
      <w:r w:rsidRPr="006A2EBD">
        <w:rPr>
          <w:rFonts w:ascii="Arial" w:hAnsi="Arial" w:cs="Arial"/>
          <w:sz w:val="20"/>
          <w:szCs w:val="20"/>
        </w:rPr>
        <w:t xml:space="preserve">2.  Wszystkie powyższe postanowienia stanowią katalog zmian, na które Zamawiający może wyrazić </w:t>
      </w:r>
    </w:p>
    <w:p w:rsidR="00C72F93" w:rsidRPr="006A2EBD" w:rsidRDefault="00C72F93" w:rsidP="00C72F93">
      <w:pPr>
        <w:tabs>
          <w:tab w:val="num" w:pos="720"/>
        </w:tabs>
        <w:ind w:left="284" w:right="-108" w:hanging="284"/>
        <w:jc w:val="both"/>
        <w:rPr>
          <w:rFonts w:ascii="Arial" w:hAnsi="Arial" w:cs="Arial"/>
          <w:sz w:val="20"/>
          <w:szCs w:val="20"/>
        </w:rPr>
      </w:pPr>
      <w:r w:rsidRPr="006A2EBD">
        <w:rPr>
          <w:rFonts w:ascii="Arial" w:hAnsi="Arial" w:cs="Arial"/>
          <w:sz w:val="20"/>
          <w:szCs w:val="20"/>
        </w:rPr>
        <w:t xml:space="preserve">     zgodę. Nie stanowią jednocześnie zobowiązania do wyrażenia takiej zgody. </w:t>
      </w:r>
    </w:p>
    <w:p w:rsidR="00C72F93" w:rsidRPr="006A2EBD" w:rsidRDefault="00C72F93" w:rsidP="00C72F93">
      <w:pPr>
        <w:ind w:left="284" w:hanging="710"/>
        <w:jc w:val="both"/>
        <w:rPr>
          <w:rFonts w:ascii="Arial" w:hAnsi="Arial" w:cs="Arial"/>
          <w:sz w:val="20"/>
          <w:szCs w:val="20"/>
          <w:lang w:val="x-none" w:eastAsia="x-none"/>
        </w:rPr>
      </w:pPr>
      <w:r w:rsidRPr="006A2EBD">
        <w:rPr>
          <w:rFonts w:ascii="Arial" w:hAnsi="Arial" w:cs="Arial"/>
          <w:sz w:val="20"/>
          <w:szCs w:val="20"/>
          <w:lang w:val="x-none" w:eastAsia="x-none"/>
        </w:rPr>
        <w:t xml:space="preserve">        </w:t>
      </w:r>
      <w:r w:rsidRPr="006A2EBD">
        <w:rPr>
          <w:rFonts w:ascii="Arial" w:hAnsi="Arial" w:cs="Arial"/>
          <w:sz w:val="20"/>
          <w:szCs w:val="20"/>
          <w:lang w:eastAsia="x-none"/>
        </w:rPr>
        <w:t>3.</w:t>
      </w:r>
      <w:r w:rsidRPr="006A2EBD">
        <w:rPr>
          <w:rFonts w:ascii="Arial" w:hAnsi="Arial" w:cs="Arial"/>
          <w:sz w:val="20"/>
          <w:szCs w:val="20"/>
          <w:lang w:val="x-none" w:eastAsia="x-none"/>
        </w:rPr>
        <w:t xml:space="preserve"> </w:t>
      </w:r>
      <w:r w:rsidRPr="006A2EBD">
        <w:rPr>
          <w:rFonts w:ascii="Arial" w:hAnsi="Arial" w:cs="Arial"/>
          <w:sz w:val="20"/>
          <w:szCs w:val="20"/>
          <w:lang w:eastAsia="x-none"/>
        </w:rPr>
        <w:t xml:space="preserve"> </w:t>
      </w:r>
      <w:r w:rsidRPr="006A2EBD">
        <w:rPr>
          <w:rFonts w:ascii="Arial" w:hAnsi="Arial" w:cs="Arial"/>
          <w:sz w:val="20"/>
          <w:szCs w:val="20"/>
          <w:lang w:val="x-none" w:eastAsia="x-none"/>
        </w:rPr>
        <w:t>Zmiany o których mowa w ust. 1  dopuszczone będą wyłącznie pod warunkiem złożenia wniosku i jego akceptacji przez Strony.</w:t>
      </w:r>
    </w:p>
    <w:p w:rsidR="00C72F93" w:rsidRPr="006A2EBD" w:rsidRDefault="00C72F93" w:rsidP="00C72F93">
      <w:pPr>
        <w:ind w:right="-108"/>
        <w:jc w:val="both"/>
        <w:rPr>
          <w:rFonts w:ascii="Arial" w:hAnsi="Arial" w:cs="Arial"/>
          <w:sz w:val="20"/>
          <w:szCs w:val="20"/>
        </w:rPr>
      </w:pPr>
      <w:r w:rsidRPr="006A2EBD">
        <w:rPr>
          <w:rFonts w:ascii="Arial" w:hAnsi="Arial" w:cs="Arial"/>
          <w:sz w:val="20"/>
          <w:szCs w:val="20"/>
        </w:rPr>
        <w:t>4. W przypadku, gdy, w trakcie obowiązywania niniejszej umowy, dojdzie do zmiany:</w:t>
      </w:r>
    </w:p>
    <w:p w:rsidR="00C72F93" w:rsidRPr="006A2EBD" w:rsidRDefault="00C72F93" w:rsidP="00C72F93">
      <w:pPr>
        <w:ind w:left="567" w:right="-108" w:hanging="283"/>
        <w:jc w:val="both"/>
        <w:rPr>
          <w:rFonts w:ascii="Arial" w:hAnsi="Arial" w:cs="Arial"/>
          <w:sz w:val="20"/>
          <w:szCs w:val="20"/>
        </w:rPr>
      </w:pPr>
      <w:r w:rsidRPr="006A2EBD">
        <w:rPr>
          <w:rFonts w:ascii="Arial" w:hAnsi="Arial" w:cs="Arial"/>
          <w:sz w:val="20"/>
          <w:szCs w:val="20"/>
        </w:rPr>
        <w:t>a) wysokości minimalnego wynagrodzenia za pracę ustalonego na podstawie art. 2 ust. 3-5 ustawy  z dnia 10 X 2002r. o minimalnym wynagrodzeniu za pracę, lub</w:t>
      </w:r>
    </w:p>
    <w:p w:rsidR="00C72F93" w:rsidRPr="006A2EBD" w:rsidRDefault="00C72F93" w:rsidP="00C72F93">
      <w:pPr>
        <w:ind w:left="567" w:right="-108" w:hanging="283"/>
        <w:jc w:val="both"/>
        <w:rPr>
          <w:rFonts w:ascii="Arial" w:hAnsi="Arial" w:cs="Arial"/>
          <w:sz w:val="20"/>
          <w:szCs w:val="20"/>
        </w:rPr>
      </w:pPr>
      <w:r w:rsidRPr="006A2EBD">
        <w:rPr>
          <w:rFonts w:ascii="Arial" w:hAnsi="Arial" w:cs="Arial"/>
          <w:sz w:val="20"/>
          <w:szCs w:val="20"/>
        </w:rPr>
        <w:t xml:space="preserve">b) zasad podlegania ubezpieczeniom społecznym lub ubezpieczeniu zdrowotnemu lub wysokości stawki składki na ubezpieczenie społeczne lub zdrowotne, wysokość należnego wynagrodzenia wykonawcy ulegnie obowiązkowo odpowiedniej zmianie jeśli zmiany te będą miały wpływ na koszt wykonania przedmiotowego zamówienia. </w:t>
      </w:r>
    </w:p>
    <w:p w:rsidR="00C72F93" w:rsidRPr="006A2EBD" w:rsidRDefault="00C72F93" w:rsidP="00C72F93">
      <w:pPr>
        <w:autoSpaceDE w:val="0"/>
        <w:autoSpaceDN w:val="0"/>
        <w:adjustRightInd w:val="0"/>
        <w:ind w:left="142" w:hanging="142"/>
        <w:jc w:val="both"/>
        <w:rPr>
          <w:rFonts w:ascii="Arial" w:hAnsi="Arial" w:cs="Arial"/>
          <w:sz w:val="20"/>
          <w:szCs w:val="20"/>
        </w:rPr>
      </w:pPr>
      <w:r w:rsidRPr="006A2EBD">
        <w:rPr>
          <w:rFonts w:ascii="Arial" w:hAnsi="Arial" w:cs="Arial"/>
          <w:sz w:val="20"/>
          <w:szCs w:val="20"/>
        </w:rPr>
        <w:t xml:space="preserve"> 5. Zmiany o których mowa w ust. 4 regulują szczegółowe zasady postępowania:</w:t>
      </w:r>
    </w:p>
    <w:p w:rsidR="00C72F93" w:rsidRPr="006A2EBD" w:rsidRDefault="00C72F93" w:rsidP="00C72F93">
      <w:pPr>
        <w:numPr>
          <w:ilvl w:val="1"/>
          <w:numId w:val="23"/>
        </w:numPr>
        <w:ind w:left="567" w:hanging="283"/>
        <w:jc w:val="both"/>
        <w:rPr>
          <w:rFonts w:ascii="Arial" w:hAnsi="Arial" w:cs="Arial"/>
          <w:strike/>
          <w:sz w:val="20"/>
          <w:szCs w:val="20"/>
        </w:rPr>
      </w:pPr>
      <w:r w:rsidRPr="006A2EBD">
        <w:rPr>
          <w:rFonts w:ascii="Arial" w:hAnsi="Arial" w:cs="Arial"/>
          <w:sz w:val="20"/>
          <w:szCs w:val="20"/>
        </w:rPr>
        <w:t>w odniesieniu do wysokości minimalnej stawki godzinowej:</w:t>
      </w:r>
      <w:r w:rsidRPr="006A2EBD">
        <w:rPr>
          <w:rFonts w:ascii="Arial" w:hAnsi="Arial" w:cs="Arial"/>
          <w:b/>
          <w:sz w:val="20"/>
          <w:szCs w:val="20"/>
        </w:rPr>
        <w:t xml:space="preserve"> </w:t>
      </w:r>
    </w:p>
    <w:p w:rsidR="00C72F93" w:rsidRPr="006A2EBD" w:rsidRDefault="00C72F93" w:rsidP="00C72F93">
      <w:pPr>
        <w:numPr>
          <w:ilvl w:val="2"/>
          <w:numId w:val="23"/>
        </w:numPr>
        <w:ind w:left="851" w:hanging="284"/>
        <w:jc w:val="both"/>
        <w:rPr>
          <w:rFonts w:ascii="Arial" w:hAnsi="Arial" w:cs="Arial"/>
          <w:sz w:val="20"/>
          <w:szCs w:val="20"/>
        </w:rPr>
      </w:pPr>
      <w:r w:rsidRPr="006A2EBD">
        <w:rPr>
          <w:rFonts w:ascii="Arial" w:hAnsi="Arial" w:cs="Arial"/>
          <w:sz w:val="20"/>
          <w:szCs w:val="20"/>
        </w:rPr>
        <w:t>zmiana następuje na pisemny wniosek Wykonawcy po udokumentowaniu przez niego wpływu zmiany na wysokość kosztów wykonania zamówienia,</w:t>
      </w:r>
    </w:p>
    <w:p w:rsidR="00C72F93" w:rsidRPr="006A2EBD" w:rsidRDefault="00C72F93" w:rsidP="00C72F93">
      <w:pPr>
        <w:numPr>
          <w:ilvl w:val="2"/>
          <w:numId w:val="23"/>
        </w:numPr>
        <w:ind w:left="851" w:hanging="284"/>
        <w:jc w:val="both"/>
        <w:rPr>
          <w:rFonts w:ascii="Arial" w:hAnsi="Arial" w:cs="Arial"/>
          <w:sz w:val="20"/>
          <w:szCs w:val="20"/>
        </w:rPr>
      </w:pPr>
      <w:r w:rsidRPr="006A2EBD">
        <w:rPr>
          <w:rFonts w:ascii="Arial" w:hAnsi="Arial" w:cs="Arial"/>
          <w:sz w:val="20"/>
          <w:szCs w:val="20"/>
        </w:rPr>
        <w:t>zmiana taka może nastąpić po upływie 1 miesiąca od dnia wejścia w życie zmiany obowiązujących przepisów, z mocą od dnia wejścia w życie zmiany przepisów,</w:t>
      </w:r>
    </w:p>
    <w:p w:rsidR="00C72F93" w:rsidRPr="006A2EBD" w:rsidRDefault="00C72F93" w:rsidP="00C72F93">
      <w:pPr>
        <w:numPr>
          <w:ilvl w:val="2"/>
          <w:numId w:val="23"/>
        </w:numPr>
        <w:ind w:left="851" w:hanging="284"/>
        <w:jc w:val="both"/>
        <w:rPr>
          <w:rFonts w:ascii="Arial" w:hAnsi="Arial" w:cs="Arial"/>
          <w:sz w:val="20"/>
          <w:szCs w:val="20"/>
        </w:rPr>
      </w:pPr>
      <w:r w:rsidRPr="006A2EBD">
        <w:rPr>
          <w:rFonts w:ascii="Arial" w:hAnsi="Arial" w:cs="Arial"/>
          <w:sz w:val="20"/>
          <w:szCs w:val="20"/>
        </w:rPr>
        <w:t>w celu udokumentowania wpływu zmiany przepisów na wysokość kosztów wykonania zamówienia Wykonawca zobowiązany jest przedłożyć Zamawiającemu:</w:t>
      </w:r>
    </w:p>
    <w:p w:rsidR="00C72F93" w:rsidRPr="006A2EBD" w:rsidRDefault="00C72F93" w:rsidP="00C72F93">
      <w:pPr>
        <w:numPr>
          <w:ilvl w:val="0"/>
          <w:numId w:val="22"/>
        </w:numPr>
        <w:ind w:left="1134" w:hanging="283"/>
        <w:jc w:val="both"/>
        <w:rPr>
          <w:rFonts w:ascii="Arial" w:hAnsi="Arial" w:cs="Arial"/>
          <w:sz w:val="20"/>
          <w:szCs w:val="20"/>
        </w:rPr>
      </w:pPr>
      <w:r w:rsidRPr="006A2EBD">
        <w:rPr>
          <w:rFonts w:ascii="Arial" w:hAnsi="Arial" w:cs="Arial"/>
          <w:sz w:val="20"/>
          <w:szCs w:val="20"/>
        </w:rPr>
        <w:t>informację o ilości osób zatrudnionych do realizacji zamówienia na podstawie stawki godzinowej wraz ze wskazaniem ilości roboczogodzin, według list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obowiązek wskazać wartości faktyczne naliczonego pracownikom wynagrodzenia brutto, nie zaś wynagrodzenia zasadniczego,</w:t>
      </w:r>
    </w:p>
    <w:p w:rsidR="00C72F93" w:rsidRPr="006A2EBD" w:rsidRDefault="00C72F93" w:rsidP="00C72F93">
      <w:pPr>
        <w:numPr>
          <w:ilvl w:val="2"/>
          <w:numId w:val="23"/>
        </w:numPr>
        <w:ind w:left="851" w:hanging="284"/>
        <w:jc w:val="both"/>
        <w:rPr>
          <w:rFonts w:ascii="Arial" w:hAnsi="Arial" w:cs="Arial"/>
          <w:sz w:val="20"/>
          <w:szCs w:val="20"/>
        </w:rPr>
      </w:pPr>
      <w:r w:rsidRPr="006A2EBD">
        <w:rPr>
          <w:rFonts w:ascii="Arial" w:hAnsi="Arial" w:cs="Arial"/>
          <w:sz w:val="20"/>
          <w:szCs w:val="20"/>
        </w:rPr>
        <w:t>Wykonawca zobowiązany jest udzielić Zamawiającemu wyjaśnień, co do sposobu wyliczenia poszczególnych wynagrodzeń na jego pisemny wniosek w terminie 3 dni roboczych.</w:t>
      </w:r>
    </w:p>
    <w:p w:rsidR="00C72F93" w:rsidRPr="006A2EBD" w:rsidRDefault="00C72F93" w:rsidP="00C72F93">
      <w:pPr>
        <w:numPr>
          <w:ilvl w:val="2"/>
          <w:numId w:val="23"/>
        </w:numPr>
        <w:ind w:left="851" w:hanging="284"/>
        <w:jc w:val="both"/>
        <w:rPr>
          <w:rFonts w:ascii="Arial" w:hAnsi="Arial" w:cs="Arial"/>
          <w:sz w:val="20"/>
          <w:szCs w:val="20"/>
        </w:rPr>
      </w:pPr>
      <w:r w:rsidRPr="006A2EBD">
        <w:rPr>
          <w:rFonts w:ascii="Arial" w:hAnsi="Arial" w:cs="Arial"/>
          <w:sz w:val="20"/>
          <w:szCs w:val="20"/>
        </w:rPr>
        <w:t xml:space="preserve">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 (treść SIWZ, to także jest treść za łączników. </w:t>
      </w:r>
    </w:p>
    <w:p w:rsidR="00C72F93" w:rsidRPr="006A2EBD" w:rsidRDefault="00C72F93" w:rsidP="00C72F93">
      <w:pPr>
        <w:numPr>
          <w:ilvl w:val="1"/>
          <w:numId w:val="23"/>
        </w:numPr>
        <w:jc w:val="both"/>
        <w:rPr>
          <w:rFonts w:ascii="Arial" w:hAnsi="Arial" w:cs="Arial"/>
          <w:sz w:val="20"/>
          <w:szCs w:val="20"/>
        </w:rPr>
      </w:pPr>
      <w:r w:rsidRPr="006A2EBD">
        <w:rPr>
          <w:rFonts w:ascii="Arial" w:hAnsi="Arial" w:cs="Arial"/>
          <w:sz w:val="20"/>
          <w:szCs w:val="20"/>
        </w:rPr>
        <w:t>W odniesieniu do zasad podlegania ubezpieczeniom społecznym lub ubezpieczeniu zdrowotnemu lub wysokość stawki składki na ubezpieczenia społeczne lub zdrowotne</w:t>
      </w:r>
    </w:p>
    <w:p w:rsidR="00C72F93" w:rsidRPr="006A2EBD" w:rsidRDefault="00C72F93" w:rsidP="00C72F93">
      <w:pPr>
        <w:numPr>
          <w:ilvl w:val="2"/>
          <w:numId w:val="23"/>
        </w:numPr>
        <w:ind w:left="851" w:hanging="284"/>
        <w:jc w:val="both"/>
        <w:rPr>
          <w:rFonts w:ascii="Arial" w:hAnsi="Arial" w:cs="Arial"/>
          <w:sz w:val="20"/>
          <w:szCs w:val="20"/>
        </w:rPr>
      </w:pPr>
      <w:r w:rsidRPr="006A2EBD">
        <w:rPr>
          <w:rFonts w:ascii="Arial" w:hAnsi="Arial" w:cs="Arial"/>
          <w:sz w:val="20"/>
          <w:szCs w:val="20"/>
        </w:rPr>
        <w:t>zmiana następuje na pisemny wniosek Wykonawcy po udokumentowaniu przez niego wpływu zmiany na wysokość kosztów wykonania zamówienia,</w:t>
      </w:r>
    </w:p>
    <w:p w:rsidR="00C72F93" w:rsidRPr="006A2EBD" w:rsidRDefault="00C72F93" w:rsidP="00C72F93">
      <w:pPr>
        <w:numPr>
          <w:ilvl w:val="2"/>
          <w:numId w:val="23"/>
        </w:numPr>
        <w:tabs>
          <w:tab w:val="left" w:pos="851"/>
        </w:tabs>
        <w:ind w:left="851" w:hanging="284"/>
        <w:jc w:val="both"/>
        <w:rPr>
          <w:rFonts w:ascii="Arial" w:hAnsi="Arial" w:cs="Arial"/>
          <w:sz w:val="20"/>
          <w:szCs w:val="20"/>
        </w:rPr>
      </w:pPr>
      <w:r w:rsidRPr="006A2EBD">
        <w:rPr>
          <w:rFonts w:ascii="Arial" w:hAnsi="Arial" w:cs="Arial"/>
          <w:sz w:val="20"/>
          <w:szCs w:val="20"/>
        </w:rPr>
        <w:t>zmiana taka może nastąpić po upływie 1 miesiąca od dnia wejścia w życie zmiany obowiązujących przepisów, z mocą od dnia wejścia w życie zmiany przepisów,</w:t>
      </w:r>
    </w:p>
    <w:p w:rsidR="00C72F93" w:rsidRPr="006A2EBD" w:rsidRDefault="00C72F93" w:rsidP="00C72F93">
      <w:pPr>
        <w:numPr>
          <w:ilvl w:val="2"/>
          <w:numId w:val="23"/>
        </w:numPr>
        <w:tabs>
          <w:tab w:val="left" w:pos="851"/>
        </w:tabs>
        <w:ind w:left="851" w:hanging="284"/>
        <w:jc w:val="both"/>
        <w:rPr>
          <w:rFonts w:ascii="Arial" w:hAnsi="Arial" w:cs="Arial"/>
          <w:sz w:val="20"/>
          <w:szCs w:val="20"/>
        </w:rPr>
      </w:pPr>
      <w:r w:rsidRPr="006A2EBD">
        <w:rPr>
          <w:rFonts w:ascii="Arial" w:hAnsi="Arial" w:cs="Arial"/>
          <w:sz w:val="20"/>
          <w:szCs w:val="20"/>
        </w:rPr>
        <w:t>w celu udokumentowania wpływu zmiany przepisów na wysokość kosztów wykonania zamówienia Wykonawca zobowiązany jest przedłożyć Zamawiającemu informację o ilości osób, które realizują umowę dla Zamawiającego, rodzaju zawartych przez nie wszystkich umów z Wykonawcą wraz ze wskazaniem wymiaru etatu (jeżeli są to osoby zatrudnione na podstawie umowy o pracę) oraz wartość brutto łącznych zawartych z Wykonawcą umów (jeżeli są to umowy zlecenia lub o dzieło) z miesiąca poprzedzającego zmianę i miesiąca następującego po zmianie, wraz w sposób zanonimizowany wysokości wynagrodzenia brutto poszczególnych pracowników przed wejściem w życie zmiany i po jej wejściu.</w:t>
      </w:r>
    </w:p>
    <w:p w:rsidR="00C72F93" w:rsidRPr="006A2EBD" w:rsidRDefault="00C72F93" w:rsidP="00C72F93">
      <w:pPr>
        <w:numPr>
          <w:ilvl w:val="2"/>
          <w:numId w:val="23"/>
        </w:numPr>
        <w:ind w:left="851" w:hanging="284"/>
        <w:jc w:val="both"/>
        <w:rPr>
          <w:rFonts w:ascii="Arial" w:hAnsi="Arial" w:cs="Arial"/>
          <w:sz w:val="20"/>
          <w:szCs w:val="20"/>
        </w:rPr>
      </w:pPr>
      <w:r w:rsidRPr="006A2EBD">
        <w:rPr>
          <w:rFonts w:ascii="Arial" w:hAnsi="Arial" w:cs="Arial"/>
          <w:sz w:val="20"/>
          <w:szCs w:val="20"/>
        </w:rPr>
        <w:t>Wykonawca zobowiązany jest udzielić Zamawiającemu wyjaśnień, co do sposobu wyliczenia poszczególnych wynagrodzeń na jego pisemny wniosek w terminie 3 dni roboczych.</w:t>
      </w:r>
    </w:p>
    <w:p w:rsidR="00C72F93" w:rsidRPr="006A2EBD" w:rsidRDefault="00C72F93" w:rsidP="00C72F93">
      <w:pPr>
        <w:ind w:left="284" w:hanging="284"/>
        <w:jc w:val="both"/>
        <w:rPr>
          <w:rFonts w:ascii="Arial" w:hAnsi="Arial" w:cs="Arial"/>
          <w:sz w:val="20"/>
          <w:szCs w:val="20"/>
        </w:rPr>
      </w:pPr>
      <w:r w:rsidRPr="006A2EBD">
        <w:rPr>
          <w:rFonts w:ascii="Arial" w:hAnsi="Arial" w:cs="Arial"/>
          <w:sz w:val="20"/>
          <w:szCs w:val="20"/>
        </w:rPr>
        <w:t xml:space="preserve">6. Zmiana wysokości wynagrodzenia obowiązywać będzie od dnia wejścia w życie zmian, o których mowa w ust. 5 – jeśli Wykonawca w terminie 30 dni od dnia wejścia przepisów dokonujących tych zmian umowy złoży pisemny wniosek, a jeżeli złoży po tym terminie - od chwili jego złożenia, w </w:t>
      </w:r>
      <w:r w:rsidRPr="006A2EBD">
        <w:rPr>
          <w:rFonts w:ascii="Arial" w:hAnsi="Arial" w:cs="Arial"/>
          <w:sz w:val="20"/>
          <w:szCs w:val="20"/>
        </w:rPr>
        <w:lastRenderedPageBreak/>
        <w:t xml:space="preserve">którym Wykonawca wykaże </w:t>
      </w:r>
      <w:r w:rsidRPr="006A2EBD">
        <w:rPr>
          <w:rFonts w:ascii="Arial" w:hAnsi="Arial" w:cs="Arial"/>
          <w:bCs/>
          <w:sz w:val="20"/>
          <w:szCs w:val="20"/>
        </w:rPr>
        <w:t xml:space="preserve">bezpośredni </w:t>
      </w:r>
      <w:r w:rsidRPr="006A2EBD">
        <w:rPr>
          <w:rFonts w:ascii="Arial" w:hAnsi="Arial" w:cs="Arial"/>
          <w:sz w:val="20"/>
          <w:szCs w:val="20"/>
        </w:rPr>
        <w:t xml:space="preserve">wpływ tych zmian na koszty wykonania przedmiotu umowy, a Zamawiający uzna ten wniosek za zasadny.  </w:t>
      </w:r>
    </w:p>
    <w:p w:rsidR="00C72F93" w:rsidRPr="006A2EBD" w:rsidRDefault="00C72F93" w:rsidP="00C72F93">
      <w:pPr>
        <w:numPr>
          <w:ilvl w:val="0"/>
          <w:numId w:val="18"/>
        </w:numPr>
        <w:jc w:val="both"/>
        <w:rPr>
          <w:rFonts w:ascii="Arial" w:hAnsi="Arial" w:cs="Arial"/>
          <w:sz w:val="20"/>
          <w:szCs w:val="20"/>
        </w:rPr>
      </w:pPr>
      <w:r w:rsidRPr="006A2EBD">
        <w:rPr>
          <w:rFonts w:ascii="Arial" w:hAnsi="Arial" w:cs="Arial"/>
          <w:sz w:val="20"/>
          <w:szCs w:val="20"/>
        </w:rPr>
        <w:t xml:space="preserve"> Zmiany wynagrodzenia w okolicznościach, o których mowa w ust. 5, mogą być dokonane wyłącznie w wyniku negocjacji Stron Umowy.</w:t>
      </w:r>
    </w:p>
    <w:p w:rsidR="00C72F93" w:rsidRPr="006A2EBD" w:rsidRDefault="00C72F93" w:rsidP="00C72F93">
      <w:pPr>
        <w:numPr>
          <w:ilvl w:val="0"/>
          <w:numId w:val="18"/>
        </w:numPr>
        <w:rPr>
          <w:rFonts w:ascii="Arial" w:hAnsi="Arial" w:cs="Arial"/>
          <w:sz w:val="20"/>
          <w:szCs w:val="20"/>
          <w:lang w:eastAsia="x-none"/>
        </w:rPr>
      </w:pPr>
      <w:r w:rsidRPr="006A2EBD">
        <w:rPr>
          <w:rFonts w:ascii="Arial" w:hAnsi="Arial" w:cs="Arial"/>
          <w:sz w:val="20"/>
          <w:szCs w:val="20"/>
          <w:lang w:eastAsia="x-none"/>
        </w:rPr>
        <w:t xml:space="preserve">W przypadku zmiany osób o których mowa w ust.1 </w:t>
      </w:r>
      <w:proofErr w:type="spellStart"/>
      <w:r w:rsidRPr="006A2EBD">
        <w:rPr>
          <w:rFonts w:ascii="Arial" w:hAnsi="Arial" w:cs="Arial"/>
          <w:sz w:val="20"/>
          <w:szCs w:val="20"/>
          <w:lang w:eastAsia="x-none"/>
        </w:rPr>
        <w:t>ppkt</w:t>
      </w:r>
      <w:proofErr w:type="spellEnd"/>
      <w:r w:rsidRPr="006A2EBD">
        <w:rPr>
          <w:rFonts w:ascii="Arial" w:hAnsi="Arial" w:cs="Arial"/>
          <w:sz w:val="20"/>
          <w:szCs w:val="20"/>
          <w:lang w:eastAsia="x-none"/>
        </w:rPr>
        <w:t xml:space="preserve"> 1.5.  nowa osobę powołaną do pełnienia w/w obowiązków muszą spełniać wymagania określone w specyfikacji istotnych warunków zamówienia dla danej funkcji.</w:t>
      </w:r>
    </w:p>
    <w:p w:rsidR="00C72F93" w:rsidRPr="006A2EBD" w:rsidRDefault="00C72F93" w:rsidP="00C72F93">
      <w:pPr>
        <w:numPr>
          <w:ilvl w:val="0"/>
          <w:numId w:val="18"/>
        </w:numPr>
        <w:rPr>
          <w:rFonts w:ascii="Arial" w:hAnsi="Arial" w:cs="Arial"/>
          <w:sz w:val="20"/>
          <w:szCs w:val="20"/>
          <w:lang w:eastAsia="x-none"/>
        </w:rPr>
      </w:pPr>
      <w:r w:rsidRPr="006A2EBD">
        <w:rPr>
          <w:rFonts w:ascii="Arial" w:hAnsi="Arial" w:cs="Arial"/>
          <w:sz w:val="20"/>
          <w:szCs w:val="20"/>
          <w:lang w:eastAsia="x-none"/>
        </w:rPr>
        <w:t xml:space="preserve">Zamawiający może żądać od Wykonawcy zmiany osób o których mowa w ust.1 </w:t>
      </w:r>
      <w:proofErr w:type="spellStart"/>
      <w:r w:rsidRPr="006A2EBD">
        <w:rPr>
          <w:rFonts w:ascii="Arial" w:hAnsi="Arial" w:cs="Arial"/>
          <w:sz w:val="20"/>
          <w:szCs w:val="20"/>
          <w:lang w:eastAsia="x-none"/>
        </w:rPr>
        <w:t>ppkt</w:t>
      </w:r>
      <w:proofErr w:type="spellEnd"/>
      <w:r w:rsidRPr="006A2EBD">
        <w:rPr>
          <w:rFonts w:ascii="Arial" w:hAnsi="Arial" w:cs="Arial"/>
          <w:sz w:val="20"/>
          <w:szCs w:val="20"/>
          <w:lang w:eastAsia="x-none"/>
        </w:rPr>
        <w:t xml:space="preserve"> 1.5. niniejszego paragrafu, jeżeli uzna że nie wypełnia należycie swoich obowiązków wynikających z umowy. Wykonawca obowiązany jest dokonać zmiany tych osób w terminie nie dłuższym niż 14 dni od daty złożenia wniosku przez Zamawiającego</w:t>
      </w:r>
    </w:p>
    <w:p w:rsidR="00C72F93" w:rsidRPr="006A2EBD" w:rsidRDefault="00C72F93" w:rsidP="00C72F93">
      <w:pPr>
        <w:rPr>
          <w:rFonts w:ascii="Arial" w:hAnsi="Arial" w:cs="Arial"/>
          <w:b/>
          <w:sz w:val="20"/>
          <w:szCs w:val="20"/>
          <w:lang w:val="x-none" w:eastAsia="x-none"/>
        </w:rPr>
      </w:pPr>
    </w:p>
    <w:p w:rsidR="00C72F93" w:rsidRPr="006A2EBD" w:rsidRDefault="00C72F93" w:rsidP="00C72F93">
      <w:pPr>
        <w:jc w:val="center"/>
        <w:rPr>
          <w:rFonts w:ascii="Arial" w:hAnsi="Arial" w:cs="Arial"/>
          <w:b/>
          <w:sz w:val="20"/>
          <w:szCs w:val="20"/>
          <w:lang w:eastAsia="x-none"/>
        </w:rPr>
      </w:pPr>
      <w:r w:rsidRPr="006A2EBD">
        <w:rPr>
          <w:rFonts w:ascii="Arial" w:hAnsi="Arial" w:cs="Arial"/>
          <w:b/>
          <w:sz w:val="20"/>
          <w:szCs w:val="20"/>
          <w:lang w:val="x-none" w:eastAsia="x-none"/>
        </w:rPr>
        <w:t>§1</w:t>
      </w:r>
      <w:r w:rsidRPr="006A2EBD">
        <w:rPr>
          <w:rFonts w:ascii="Arial" w:hAnsi="Arial" w:cs="Arial"/>
          <w:b/>
          <w:sz w:val="20"/>
          <w:szCs w:val="20"/>
          <w:lang w:eastAsia="x-none"/>
        </w:rPr>
        <w:t>0</w:t>
      </w:r>
      <w:r w:rsidRPr="006A2EBD">
        <w:rPr>
          <w:rFonts w:ascii="Arial" w:hAnsi="Arial" w:cs="Arial"/>
          <w:b/>
          <w:sz w:val="20"/>
          <w:szCs w:val="20"/>
          <w:lang w:val="x-none" w:eastAsia="x-none"/>
        </w:rPr>
        <w:t xml:space="preserve"> </w:t>
      </w:r>
      <w:r w:rsidRPr="006A2EBD">
        <w:rPr>
          <w:rFonts w:ascii="Arial" w:hAnsi="Arial" w:cs="Arial"/>
          <w:b/>
          <w:sz w:val="20"/>
          <w:szCs w:val="20"/>
          <w:lang w:eastAsia="x-none"/>
        </w:rPr>
        <w:t>Odstąpienie od umowy</w:t>
      </w:r>
    </w:p>
    <w:p w:rsidR="00C72F93" w:rsidRPr="006A2EBD" w:rsidRDefault="00C72F93" w:rsidP="00C72F93">
      <w:pPr>
        <w:tabs>
          <w:tab w:val="center" w:pos="4536"/>
          <w:tab w:val="right" w:pos="9072"/>
        </w:tabs>
        <w:suppressAutoHyphens/>
        <w:snapToGrid w:val="0"/>
        <w:jc w:val="both"/>
        <w:rPr>
          <w:rFonts w:ascii="Arial" w:hAnsi="Arial" w:cs="Arial"/>
          <w:b/>
          <w:strike/>
        </w:rPr>
      </w:pPr>
    </w:p>
    <w:p w:rsidR="00C72F93" w:rsidRPr="006A2EBD" w:rsidRDefault="00C72F93" w:rsidP="00C72F93">
      <w:pPr>
        <w:tabs>
          <w:tab w:val="left" w:pos="7100"/>
        </w:tabs>
        <w:ind w:left="284" w:hanging="284"/>
        <w:jc w:val="both"/>
        <w:rPr>
          <w:rFonts w:ascii="Arial" w:hAnsi="Arial" w:cs="Arial"/>
          <w:sz w:val="20"/>
          <w:szCs w:val="20"/>
        </w:rPr>
      </w:pPr>
      <w:r w:rsidRPr="006A2EBD">
        <w:rPr>
          <w:rFonts w:ascii="Arial" w:hAnsi="Arial" w:cs="Arial"/>
          <w:sz w:val="20"/>
          <w:szCs w:val="20"/>
        </w:rPr>
        <w:t>1.</w:t>
      </w:r>
      <w:r w:rsidRPr="006A2EBD">
        <w:rPr>
          <w:rFonts w:ascii="Arial" w:hAnsi="Arial" w:cs="Arial"/>
          <w:sz w:val="20"/>
          <w:szCs w:val="20"/>
        </w:rPr>
        <w:tab/>
        <w:t>Zamawiającemu przysługuje w terminie 120 dni od powzięcia wiadomości prawo odstąpienia od umowy w następujących okolicznościach (chyba że postanowienia umowy przewidują inne terminy):</w:t>
      </w:r>
    </w:p>
    <w:p w:rsidR="00C72F93" w:rsidRPr="006A2EBD" w:rsidRDefault="00C72F93" w:rsidP="00C72F93">
      <w:pPr>
        <w:ind w:left="284"/>
        <w:rPr>
          <w:rFonts w:ascii="Arial" w:hAnsi="Arial" w:cs="Arial"/>
          <w:sz w:val="20"/>
          <w:szCs w:val="20"/>
        </w:rPr>
      </w:pPr>
      <w:r w:rsidRPr="006A2EBD">
        <w:rPr>
          <w:rFonts w:ascii="Arial" w:hAnsi="Arial" w:cs="Arial"/>
          <w:sz w:val="20"/>
          <w:szCs w:val="20"/>
        </w:rPr>
        <w:t>a)</w:t>
      </w:r>
      <w:r w:rsidRPr="006A2EBD">
        <w:rPr>
          <w:rFonts w:ascii="Arial" w:hAnsi="Arial" w:cs="Arial"/>
          <w:sz w:val="20"/>
          <w:szCs w:val="20"/>
          <w:shd w:val="clear" w:color="auto" w:fill="FFFFFF"/>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b)</w:t>
      </w:r>
      <w:r w:rsidRPr="006A2EBD">
        <w:rPr>
          <w:rFonts w:ascii="Arial" w:hAnsi="Arial" w:cs="Arial"/>
          <w:sz w:val="20"/>
          <w:szCs w:val="20"/>
        </w:rPr>
        <w:tab/>
        <w:t>zostanie wydany nakaz zajęcia majątku Wykonawcy,</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c)</w:t>
      </w:r>
      <w:r w:rsidRPr="006A2EBD">
        <w:rPr>
          <w:rFonts w:ascii="Arial" w:hAnsi="Arial" w:cs="Arial"/>
          <w:sz w:val="20"/>
          <w:szCs w:val="20"/>
        </w:rPr>
        <w:tab/>
        <w:t>Wykonawca nie rozpoczął realizacji przedmiotu umowy w terminie do 20 dni od daty przekazania placu budowy bez uzasadnionych przyczyn oraz nie kontynuuje ich, pomimo wezwania Zamawiającego złożonego na piśmie</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d)</w:t>
      </w:r>
      <w:r w:rsidRPr="006A2EBD">
        <w:rPr>
          <w:rFonts w:ascii="Arial" w:hAnsi="Arial" w:cs="Arial"/>
          <w:sz w:val="20"/>
          <w:szCs w:val="20"/>
        </w:rPr>
        <w:tab/>
        <w:t>Wykonawca przerwał realizację robót i przerwa ta trwa dłużej niż 15 dni.</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 xml:space="preserve">e) Wykonawca narusza postanowienia BHP lub </w:t>
      </w:r>
      <w:proofErr w:type="spellStart"/>
      <w:r w:rsidRPr="006A2EBD">
        <w:rPr>
          <w:rFonts w:ascii="Arial" w:hAnsi="Arial" w:cs="Arial"/>
          <w:sz w:val="20"/>
          <w:szCs w:val="20"/>
        </w:rPr>
        <w:t>p.poż</w:t>
      </w:r>
      <w:proofErr w:type="spellEnd"/>
      <w:r w:rsidRPr="006A2EBD">
        <w:rPr>
          <w:rFonts w:ascii="Arial" w:hAnsi="Arial" w:cs="Arial"/>
          <w:sz w:val="20"/>
          <w:szCs w:val="20"/>
        </w:rPr>
        <w:t xml:space="preserve">. i takie naruszenie zostanie stwierdzone co najmniej 2 krotnie, </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f) Wykonawca narusza istotne postanowienia umowne</w:t>
      </w:r>
    </w:p>
    <w:p w:rsidR="00C72F93" w:rsidRPr="006A2EBD" w:rsidRDefault="00C72F93" w:rsidP="00C72F93">
      <w:pPr>
        <w:ind w:left="284"/>
        <w:rPr>
          <w:rFonts w:ascii="Arial" w:hAnsi="Arial" w:cs="Arial"/>
          <w:snapToGrid w:val="0"/>
          <w:sz w:val="20"/>
          <w:szCs w:val="20"/>
        </w:rPr>
      </w:pPr>
      <w:r w:rsidRPr="006A2EBD">
        <w:rPr>
          <w:rFonts w:ascii="Arial" w:hAnsi="Arial" w:cs="Arial"/>
          <w:sz w:val="20"/>
          <w:szCs w:val="20"/>
        </w:rPr>
        <w:t xml:space="preserve">g) </w:t>
      </w:r>
      <w:r w:rsidRPr="006A2EBD">
        <w:rPr>
          <w:rFonts w:ascii="Arial" w:hAnsi="Arial" w:cs="Arial"/>
          <w:snapToGrid w:val="0"/>
          <w:sz w:val="20"/>
          <w:szCs w:val="20"/>
        </w:rPr>
        <w:t xml:space="preserve">w przypadku dokonania przez Zamawiającego wielokrotnej bezpośredniej zapłaty </w:t>
      </w:r>
    </w:p>
    <w:p w:rsidR="00C72F93" w:rsidRPr="006A2EBD" w:rsidRDefault="00C72F93" w:rsidP="00C72F93">
      <w:pPr>
        <w:ind w:left="509"/>
        <w:rPr>
          <w:rFonts w:ascii="Arial" w:hAnsi="Arial" w:cs="Arial"/>
          <w:snapToGrid w:val="0"/>
          <w:sz w:val="20"/>
          <w:szCs w:val="20"/>
        </w:rPr>
      </w:pPr>
      <w:r w:rsidRPr="006A2EBD">
        <w:rPr>
          <w:rFonts w:ascii="Arial" w:hAnsi="Arial" w:cs="Arial"/>
          <w:snapToGrid w:val="0"/>
          <w:sz w:val="20"/>
          <w:szCs w:val="20"/>
        </w:rPr>
        <w:t>wynagrodzenia podwykonawcy lub dalszego podwykonawcy na sumę większą niż 5%, w przypadku, gdy podwykonawca lub dalszy podwykonawca wykaże zasadność takiej zapłaty ( art. 143c ust. 5 pkt 3 ustawy PZP).</w:t>
      </w:r>
    </w:p>
    <w:p w:rsidR="00C72F93" w:rsidRPr="006A2EBD" w:rsidRDefault="00C72F93" w:rsidP="00C72F93">
      <w:pPr>
        <w:tabs>
          <w:tab w:val="left" w:pos="7100"/>
        </w:tabs>
        <w:ind w:left="284" w:hanging="284"/>
        <w:jc w:val="both"/>
        <w:rPr>
          <w:rFonts w:ascii="Arial" w:hAnsi="Arial" w:cs="Arial"/>
          <w:sz w:val="20"/>
          <w:szCs w:val="20"/>
        </w:rPr>
      </w:pPr>
      <w:r w:rsidRPr="006A2EBD">
        <w:rPr>
          <w:rFonts w:ascii="Arial" w:hAnsi="Arial" w:cs="Arial"/>
          <w:sz w:val="20"/>
          <w:szCs w:val="20"/>
        </w:rPr>
        <w:t>2.</w:t>
      </w:r>
      <w:r w:rsidRPr="006A2EBD">
        <w:rPr>
          <w:rFonts w:ascii="Arial" w:hAnsi="Arial" w:cs="Arial"/>
          <w:sz w:val="20"/>
          <w:szCs w:val="20"/>
        </w:rPr>
        <w:tab/>
        <w:t>Wykonawcy</w:t>
      </w:r>
      <w:r w:rsidRPr="006A2EBD">
        <w:rPr>
          <w:rFonts w:ascii="Arial" w:hAnsi="Arial" w:cs="Arial"/>
          <w:b/>
          <w:sz w:val="20"/>
          <w:szCs w:val="20"/>
        </w:rPr>
        <w:t xml:space="preserve"> </w:t>
      </w:r>
      <w:r w:rsidRPr="006A2EBD">
        <w:rPr>
          <w:rFonts w:ascii="Arial" w:hAnsi="Arial" w:cs="Arial"/>
          <w:sz w:val="20"/>
          <w:szCs w:val="20"/>
        </w:rPr>
        <w:t>przysługuje w terminie 30 dni od powzięcia wiadomości prawo odstąpienia od umowy, jeżeli:</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a)</w:t>
      </w:r>
      <w:r w:rsidRPr="006A2EBD">
        <w:rPr>
          <w:rFonts w:ascii="Arial" w:hAnsi="Arial" w:cs="Arial"/>
          <w:sz w:val="20"/>
          <w:szCs w:val="20"/>
        </w:rPr>
        <w:tab/>
        <w:t>Zamawiający nie wywiązuje się z obowiązku zapłaty faktur, mimo dodatkowego wezwania w  terminie 2 miesięcy od upływu terminu na zapłatę faktur, określonego w niniejszej umowie,</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b)</w:t>
      </w:r>
      <w:r w:rsidRPr="006A2EBD">
        <w:rPr>
          <w:rFonts w:ascii="Arial" w:hAnsi="Arial" w:cs="Arial"/>
          <w:sz w:val="20"/>
          <w:szCs w:val="20"/>
        </w:rPr>
        <w:tab/>
        <w:t>Zamawiający odmawia, bez uzasadnionej przyczyny, odbioru robót lub odmawia podpisania protokołu odbioru robót i nie reaguje na dodatkowe wezwanie do dokonania tych czynności przy czym termin na ich dokonanie nie może być krótszy niż 21 dni liczonych od daty doręczenia wezwania Zamawiającemu ,</w:t>
      </w:r>
    </w:p>
    <w:p w:rsidR="00C72F93" w:rsidRPr="006A2EBD" w:rsidRDefault="00C72F93" w:rsidP="00C72F93">
      <w:pPr>
        <w:tabs>
          <w:tab w:val="left" w:pos="7100"/>
        </w:tabs>
        <w:ind w:left="284" w:hanging="284"/>
        <w:jc w:val="both"/>
        <w:rPr>
          <w:rFonts w:ascii="Arial" w:hAnsi="Arial" w:cs="Arial"/>
          <w:b/>
        </w:rPr>
      </w:pPr>
      <w:r w:rsidRPr="006A2EBD">
        <w:rPr>
          <w:rFonts w:ascii="Arial" w:hAnsi="Arial" w:cs="Arial"/>
          <w:sz w:val="20"/>
          <w:szCs w:val="20"/>
        </w:rPr>
        <w:t>3.</w:t>
      </w:r>
      <w:r w:rsidRPr="006A2EBD">
        <w:rPr>
          <w:rFonts w:ascii="Arial" w:hAnsi="Arial" w:cs="Arial"/>
          <w:sz w:val="20"/>
          <w:szCs w:val="20"/>
        </w:rPr>
        <w:tab/>
        <w:t xml:space="preserve">Odstąpienie od umowy winno nastąpić w formie pisemnej pod rygorem nieważności takiego oświadczenia i powinno zawierać uzasadnienie. </w:t>
      </w:r>
    </w:p>
    <w:p w:rsidR="00C72F93" w:rsidRPr="006A2EBD" w:rsidRDefault="00C72F93" w:rsidP="00C72F93">
      <w:pPr>
        <w:tabs>
          <w:tab w:val="left" w:pos="7100"/>
        </w:tabs>
        <w:ind w:left="284" w:hanging="284"/>
        <w:jc w:val="both"/>
        <w:rPr>
          <w:rFonts w:ascii="Arial" w:hAnsi="Arial" w:cs="Arial"/>
          <w:sz w:val="20"/>
          <w:szCs w:val="20"/>
        </w:rPr>
      </w:pPr>
      <w:r w:rsidRPr="006A2EBD">
        <w:rPr>
          <w:rFonts w:ascii="Arial" w:hAnsi="Arial" w:cs="Arial"/>
          <w:sz w:val="20"/>
          <w:szCs w:val="20"/>
        </w:rPr>
        <w:t>4.</w:t>
      </w:r>
      <w:r w:rsidRPr="006A2EBD">
        <w:rPr>
          <w:rFonts w:ascii="Arial" w:hAnsi="Arial" w:cs="Arial"/>
          <w:sz w:val="20"/>
          <w:szCs w:val="20"/>
        </w:rPr>
        <w:tab/>
        <w:t>W przypadku odstąpienia od umowy, Wykonawcę oraz Zamawiającego obciążają następujące obowiązki szczegółowe:</w:t>
      </w:r>
    </w:p>
    <w:p w:rsidR="00C72F93" w:rsidRPr="006A2EBD" w:rsidRDefault="00C72F93" w:rsidP="00C72F93">
      <w:pPr>
        <w:ind w:left="567" w:hanging="283"/>
        <w:jc w:val="both"/>
        <w:rPr>
          <w:rFonts w:ascii="Arial" w:hAnsi="Arial" w:cs="Arial"/>
          <w:sz w:val="20"/>
          <w:szCs w:val="20"/>
        </w:rPr>
      </w:pPr>
      <w:r w:rsidRPr="006A2EBD">
        <w:rPr>
          <w:rFonts w:ascii="Arial" w:hAnsi="Arial" w:cs="Arial"/>
          <w:sz w:val="20"/>
          <w:szCs w:val="20"/>
        </w:rPr>
        <w:t>a)</w:t>
      </w:r>
      <w:r w:rsidRPr="006A2EBD">
        <w:rPr>
          <w:rFonts w:ascii="Arial" w:hAnsi="Arial" w:cs="Arial"/>
          <w:sz w:val="20"/>
          <w:szCs w:val="20"/>
        </w:rPr>
        <w:tab/>
        <w:t>w terminie 14 dni od daty odstąpienia od umowy, Wykonawca przy udziale Zamawiającego sporządzi szczegółowy protokół inwentaryzacji robót w toku, według stanu na dzień odstąpienia,</w:t>
      </w:r>
    </w:p>
    <w:p w:rsidR="00C72F93" w:rsidRPr="006A2EBD" w:rsidRDefault="00C72F93" w:rsidP="00C72F93">
      <w:pPr>
        <w:ind w:left="567" w:hanging="283"/>
        <w:jc w:val="both"/>
        <w:rPr>
          <w:rFonts w:ascii="Arial" w:hAnsi="Arial" w:cs="Arial"/>
          <w:sz w:val="20"/>
          <w:szCs w:val="20"/>
        </w:rPr>
      </w:pPr>
      <w:r w:rsidRPr="006A2EBD">
        <w:rPr>
          <w:rFonts w:ascii="Arial" w:hAnsi="Arial" w:cs="Arial"/>
          <w:sz w:val="20"/>
          <w:szCs w:val="20"/>
        </w:rPr>
        <w:t>b)</w:t>
      </w:r>
      <w:r w:rsidRPr="006A2EBD">
        <w:rPr>
          <w:rFonts w:ascii="Arial" w:hAnsi="Arial" w:cs="Arial"/>
          <w:sz w:val="20"/>
          <w:szCs w:val="20"/>
        </w:rPr>
        <w:tab/>
        <w:t>Wykonawca zabezpieczy przerwane roboty w zakresie obustronnie uzgodnionym na  koszt tej strony, z winy której nastąpiło odstąpienie od umowy,</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c)</w:t>
      </w:r>
      <w:r w:rsidRPr="006A2EBD">
        <w:rPr>
          <w:rFonts w:ascii="Arial" w:hAnsi="Arial" w:cs="Arial"/>
          <w:sz w:val="20"/>
          <w:szCs w:val="20"/>
        </w:rPr>
        <w:tab/>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t>d)</w:t>
      </w:r>
      <w:r w:rsidRPr="006A2EBD">
        <w:rPr>
          <w:rFonts w:ascii="Arial" w:hAnsi="Arial" w:cs="Arial"/>
          <w:sz w:val="20"/>
          <w:szCs w:val="20"/>
        </w:rPr>
        <w:tab/>
        <w:t>Wykonawca zgłosi do dokonania przez Zamawiającego odbioru robót przerwanych oraz robót zabezpieczających, jeżeli odstąpienie od umowy nastąpiło z przyczyn, za które Wykonawca nie odpowiada,</w:t>
      </w:r>
    </w:p>
    <w:p w:rsidR="00C72F93" w:rsidRPr="006A2EBD" w:rsidRDefault="00C72F93" w:rsidP="00C72F93">
      <w:pPr>
        <w:tabs>
          <w:tab w:val="left" w:pos="14175"/>
        </w:tabs>
        <w:ind w:left="567" w:hanging="283"/>
        <w:jc w:val="both"/>
        <w:rPr>
          <w:rFonts w:ascii="Arial" w:hAnsi="Arial" w:cs="Arial"/>
          <w:sz w:val="20"/>
          <w:szCs w:val="20"/>
        </w:rPr>
      </w:pPr>
      <w:r w:rsidRPr="006A2EBD">
        <w:rPr>
          <w:rFonts w:ascii="Arial" w:hAnsi="Arial" w:cs="Arial"/>
          <w:sz w:val="20"/>
          <w:szCs w:val="20"/>
        </w:rPr>
        <w:lastRenderedPageBreak/>
        <w:t>e)</w:t>
      </w:r>
      <w:r w:rsidRPr="006A2EBD">
        <w:rPr>
          <w:rFonts w:ascii="Arial" w:hAnsi="Arial" w:cs="Arial"/>
          <w:sz w:val="20"/>
          <w:szCs w:val="20"/>
        </w:rPr>
        <w:tab/>
        <w:t>Wykonawca niezwłocznie, najpóźniej w terminie 30 dni, usunie z terenu budowy urządzenia przez niego dostarczone lub wzniesione.</w:t>
      </w:r>
    </w:p>
    <w:p w:rsidR="00C72F93" w:rsidRPr="006A2EBD" w:rsidRDefault="00C72F93" w:rsidP="00C72F93">
      <w:pPr>
        <w:tabs>
          <w:tab w:val="left" w:pos="7100"/>
        </w:tabs>
        <w:ind w:left="284" w:hanging="284"/>
        <w:jc w:val="both"/>
        <w:rPr>
          <w:rFonts w:ascii="Arial" w:hAnsi="Arial" w:cs="Arial"/>
          <w:sz w:val="20"/>
          <w:szCs w:val="20"/>
        </w:rPr>
      </w:pPr>
      <w:r w:rsidRPr="006A2EBD">
        <w:rPr>
          <w:rFonts w:ascii="Arial" w:hAnsi="Arial" w:cs="Arial"/>
          <w:sz w:val="20"/>
          <w:szCs w:val="20"/>
        </w:rPr>
        <w:t>5.</w:t>
      </w:r>
      <w:r w:rsidRPr="006A2EBD">
        <w:rPr>
          <w:rFonts w:ascii="Arial" w:hAnsi="Arial" w:cs="Arial"/>
          <w:sz w:val="20"/>
          <w:szCs w:val="20"/>
        </w:rPr>
        <w:tab/>
        <w:t>Zamawiający w razie odstąpienia od umowy z przyczyn, za które Wykonawca nie ponosi odpowiedzialności, zobowiązany jest do:</w:t>
      </w:r>
    </w:p>
    <w:p w:rsidR="00C72F93" w:rsidRPr="006A2EBD" w:rsidRDefault="00C72F93" w:rsidP="00C72F93">
      <w:pPr>
        <w:numPr>
          <w:ilvl w:val="0"/>
          <w:numId w:val="15"/>
        </w:numPr>
        <w:tabs>
          <w:tab w:val="left" w:pos="14175"/>
          <w:tab w:val="left" w:pos="15309"/>
        </w:tabs>
        <w:suppressAutoHyphens/>
        <w:jc w:val="both"/>
        <w:rPr>
          <w:rFonts w:ascii="Arial" w:hAnsi="Arial" w:cs="Arial"/>
          <w:sz w:val="20"/>
          <w:szCs w:val="20"/>
        </w:rPr>
      </w:pPr>
      <w:r w:rsidRPr="006A2EBD">
        <w:rPr>
          <w:rFonts w:ascii="Arial" w:hAnsi="Arial" w:cs="Arial"/>
          <w:sz w:val="20"/>
          <w:szCs w:val="20"/>
        </w:rPr>
        <w:t>dokonania odbioru robót przerwanych oraz zapłaty wynagrodzenia za roboty, które zostały wykonane do dnia odstąpienia od umowy,</w:t>
      </w:r>
    </w:p>
    <w:p w:rsidR="00C72F93" w:rsidRPr="006A2EBD" w:rsidRDefault="00C72F93" w:rsidP="00C72F93">
      <w:pPr>
        <w:numPr>
          <w:ilvl w:val="0"/>
          <w:numId w:val="15"/>
        </w:numPr>
        <w:tabs>
          <w:tab w:val="left" w:pos="14175"/>
          <w:tab w:val="left" w:pos="15309"/>
        </w:tabs>
        <w:suppressAutoHyphens/>
        <w:jc w:val="both"/>
        <w:rPr>
          <w:rFonts w:ascii="Arial" w:hAnsi="Arial" w:cs="Arial"/>
          <w:sz w:val="20"/>
          <w:szCs w:val="20"/>
        </w:rPr>
      </w:pPr>
      <w:r w:rsidRPr="006A2EBD">
        <w:rPr>
          <w:rFonts w:ascii="Arial" w:hAnsi="Arial" w:cs="Arial"/>
          <w:sz w:val="20"/>
          <w:szCs w:val="20"/>
        </w:rPr>
        <w:t>przejęcia od Wykonawcy pod swój dozór terenu budowy.</w:t>
      </w:r>
    </w:p>
    <w:p w:rsidR="00C72F93" w:rsidRPr="006A2EBD" w:rsidRDefault="00C72F93" w:rsidP="00C72F93">
      <w:pPr>
        <w:tabs>
          <w:tab w:val="left" w:pos="7100"/>
        </w:tabs>
        <w:ind w:left="284" w:hanging="284"/>
        <w:jc w:val="both"/>
        <w:rPr>
          <w:rFonts w:ascii="Arial" w:hAnsi="Arial" w:cs="Arial"/>
          <w:sz w:val="20"/>
          <w:szCs w:val="20"/>
        </w:rPr>
      </w:pPr>
      <w:r w:rsidRPr="006A2EBD">
        <w:rPr>
          <w:rFonts w:ascii="Arial" w:hAnsi="Arial" w:cs="Arial"/>
          <w:sz w:val="20"/>
          <w:szCs w:val="20"/>
        </w:rPr>
        <w:t>6.</w:t>
      </w:r>
      <w:r w:rsidRPr="006A2EBD">
        <w:rPr>
          <w:rFonts w:ascii="Arial" w:hAnsi="Arial" w:cs="Arial"/>
          <w:sz w:val="20"/>
          <w:szCs w:val="20"/>
        </w:rPr>
        <w:tab/>
        <w:t>Sposób obliczenia należnego wynagrodzenia wykonawcy z tytułu wykonania części umowy nastąpi na podstawie:</w:t>
      </w:r>
    </w:p>
    <w:p w:rsidR="00C72F93" w:rsidRPr="006A2EBD" w:rsidRDefault="00C72F93" w:rsidP="00C72F93">
      <w:pPr>
        <w:tabs>
          <w:tab w:val="left" w:pos="15309"/>
          <w:tab w:val="left" w:pos="24902"/>
        </w:tabs>
        <w:ind w:left="567" w:hanging="283"/>
        <w:jc w:val="both"/>
        <w:rPr>
          <w:rFonts w:ascii="Arial" w:hAnsi="Arial" w:cs="Arial"/>
          <w:sz w:val="20"/>
          <w:szCs w:val="20"/>
        </w:rPr>
      </w:pPr>
      <w:r w:rsidRPr="006A2EBD">
        <w:rPr>
          <w:rFonts w:ascii="Arial" w:hAnsi="Arial" w:cs="Arial"/>
          <w:sz w:val="20"/>
          <w:szCs w:val="20"/>
        </w:rPr>
        <w:t>a)</w:t>
      </w:r>
      <w:r w:rsidRPr="006A2EBD">
        <w:rPr>
          <w:rFonts w:ascii="Arial" w:hAnsi="Arial" w:cs="Arial"/>
          <w:sz w:val="20"/>
          <w:szCs w:val="20"/>
        </w:rPr>
        <w:tab/>
        <w:t>protokolarnego ustalenia, przez przedstawicieli stron umowy stopnia zaawansowania wykonania robót i w oparciu o kosztorys orientacyjny (kosztorys ofertowy wykonawcy);</w:t>
      </w:r>
    </w:p>
    <w:p w:rsidR="00C72F93" w:rsidRPr="006A2EBD" w:rsidRDefault="00C72F93" w:rsidP="00C72F93">
      <w:pPr>
        <w:tabs>
          <w:tab w:val="left" w:pos="15309"/>
          <w:tab w:val="left" w:pos="16023"/>
        </w:tabs>
        <w:ind w:left="567" w:hanging="283"/>
        <w:jc w:val="both"/>
        <w:rPr>
          <w:rFonts w:ascii="Arial" w:hAnsi="Arial" w:cs="Arial"/>
          <w:sz w:val="20"/>
          <w:szCs w:val="20"/>
        </w:rPr>
      </w:pPr>
      <w:r w:rsidRPr="006A2EBD">
        <w:rPr>
          <w:rFonts w:ascii="Arial" w:hAnsi="Arial" w:cs="Arial"/>
          <w:sz w:val="20"/>
          <w:szCs w:val="20"/>
        </w:rPr>
        <w:t>b)</w:t>
      </w:r>
      <w:r w:rsidRPr="006A2EBD">
        <w:rPr>
          <w:rFonts w:ascii="Arial" w:hAnsi="Arial" w:cs="Arial"/>
          <w:sz w:val="20"/>
          <w:szCs w:val="20"/>
        </w:rPr>
        <w:tab/>
        <w:t xml:space="preserve">w przypadku odstąpienia od całego elementu robót określonego w harmonogramie </w:t>
      </w:r>
      <w:proofErr w:type="spellStart"/>
      <w:r w:rsidRPr="006A2EBD">
        <w:rPr>
          <w:rFonts w:ascii="Arial" w:hAnsi="Arial" w:cs="Arial"/>
          <w:sz w:val="20"/>
          <w:szCs w:val="20"/>
        </w:rPr>
        <w:t>terminowo-rzeczowo-finansowym</w:t>
      </w:r>
      <w:proofErr w:type="spellEnd"/>
      <w:r w:rsidRPr="006A2EBD">
        <w:rPr>
          <w:rFonts w:ascii="Arial" w:hAnsi="Arial" w:cs="Arial"/>
          <w:sz w:val="20"/>
          <w:szCs w:val="20"/>
        </w:rPr>
        <w:t xml:space="preserve"> nastąpi odliczenie wartości tego elementu od ogólnej wartości przedmiotu zamówienia</w:t>
      </w:r>
    </w:p>
    <w:p w:rsidR="00C72F93" w:rsidRPr="006A2EBD" w:rsidRDefault="00C72F93" w:rsidP="00C72F93">
      <w:pPr>
        <w:tabs>
          <w:tab w:val="left" w:pos="15309"/>
          <w:tab w:val="left" w:pos="16023"/>
        </w:tabs>
        <w:ind w:left="567" w:hanging="283"/>
        <w:jc w:val="both"/>
        <w:rPr>
          <w:rFonts w:ascii="Arial" w:hAnsi="Arial" w:cs="Arial"/>
          <w:sz w:val="20"/>
          <w:szCs w:val="20"/>
        </w:rPr>
      </w:pPr>
      <w:r w:rsidRPr="006A2EBD">
        <w:rPr>
          <w:rFonts w:ascii="Arial" w:hAnsi="Arial" w:cs="Arial"/>
          <w:sz w:val="20"/>
          <w:szCs w:val="20"/>
        </w:rPr>
        <w:t>c)</w:t>
      </w:r>
      <w:r w:rsidRPr="006A2EBD">
        <w:rPr>
          <w:rFonts w:ascii="Arial" w:hAnsi="Arial" w:cs="Arial"/>
          <w:sz w:val="20"/>
          <w:szCs w:val="20"/>
        </w:rPr>
        <w:tab/>
        <w:t xml:space="preserve">w przypadku odstąpienia od części robót z danego elementu określonego w harmonogramie </w:t>
      </w:r>
      <w:proofErr w:type="spellStart"/>
      <w:r w:rsidRPr="006A2EBD">
        <w:rPr>
          <w:rFonts w:ascii="Arial" w:hAnsi="Arial" w:cs="Arial"/>
          <w:sz w:val="20"/>
          <w:szCs w:val="20"/>
        </w:rPr>
        <w:t>terminowo-rzeczowo-finansowym</w:t>
      </w:r>
      <w:proofErr w:type="spellEnd"/>
      <w:r w:rsidRPr="006A2EBD">
        <w:rPr>
          <w:rFonts w:ascii="Arial" w:hAnsi="Arial" w:cs="Arial"/>
          <w:sz w:val="20"/>
          <w:szCs w:val="20"/>
        </w:rPr>
        <w:t xml:space="preserve"> obliczenie wykonanej części tego elementu nastąpi na podstawie protokólarnego ustalenia przez Zamawiającego i Wykonawcę procentowego zaawansowania wykonania danego elementu. Dopuszcza się także zastosowanie rozliczenia za pomocą kosztorysu powykonawczego w oparciu o odpowiednie KNR-y i rynkowe ceny materiałów, robocizny oraz sprzętu i kosztorys orientacyjny (kosztorys ofertowy wykonawcy). </w:t>
      </w:r>
    </w:p>
    <w:p w:rsidR="00C72F93" w:rsidRPr="006A2EBD" w:rsidRDefault="00C72F93" w:rsidP="00C72F93">
      <w:pPr>
        <w:tabs>
          <w:tab w:val="left" w:pos="15309"/>
          <w:tab w:val="left" w:pos="16023"/>
        </w:tabs>
        <w:jc w:val="both"/>
        <w:rPr>
          <w:rFonts w:ascii="Arial" w:hAnsi="Arial" w:cs="Arial"/>
          <w:sz w:val="20"/>
          <w:szCs w:val="20"/>
        </w:rPr>
      </w:pPr>
      <w:r w:rsidRPr="006A2EBD">
        <w:rPr>
          <w:rFonts w:ascii="Arial" w:hAnsi="Arial" w:cs="Arial"/>
          <w:sz w:val="20"/>
          <w:szCs w:val="20"/>
        </w:rPr>
        <w:t xml:space="preserve">7.  Odstąpienie od umowy wywiera skutek ex nunc. </w:t>
      </w:r>
    </w:p>
    <w:p w:rsidR="00C72F93" w:rsidRPr="006A2EBD" w:rsidRDefault="00C72F93" w:rsidP="00C72F93">
      <w:pPr>
        <w:rPr>
          <w:rFonts w:ascii="Arial" w:hAnsi="Arial" w:cs="Arial"/>
          <w:sz w:val="22"/>
          <w:szCs w:val="20"/>
          <w:lang w:val="x-none" w:eastAsia="x-none"/>
        </w:rPr>
      </w:pPr>
      <w:r w:rsidRPr="006A2EBD">
        <w:rPr>
          <w:rFonts w:ascii="Arial" w:hAnsi="Arial" w:cs="Arial"/>
          <w:sz w:val="22"/>
          <w:szCs w:val="20"/>
          <w:lang w:val="x-none" w:eastAsia="x-none"/>
        </w:rPr>
        <w:t xml:space="preserve">                                                                                       </w:t>
      </w:r>
    </w:p>
    <w:p w:rsidR="00C72F93" w:rsidRPr="006A2EBD" w:rsidRDefault="00C72F93" w:rsidP="00C72F93">
      <w:pPr>
        <w:jc w:val="center"/>
        <w:rPr>
          <w:rFonts w:ascii="Arial" w:hAnsi="Arial" w:cs="Arial"/>
          <w:b/>
          <w:sz w:val="20"/>
          <w:szCs w:val="20"/>
          <w:lang w:eastAsia="x-none"/>
        </w:rPr>
      </w:pPr>
      <w:r w:rsidRPr="006A2EBD">
        <w:rPr>
          <w:rFonts w:ascii="Arial" w:hAnsi="Arial" w:cs="Arial"/>
          <w:b/>
          <w:sz w:val="20"/>
          <w:szCs w:val="20"/>
          <w:lang w:val="x-none" w:eastAsia="x-none"/>
        </w:rPr>
        <w:t>§1</w:t>
      </w:r>
      <w:r w:rsidRPr="006A2EBD">
        <w:rPr>
          <w:rFonts w:ascii="Arial" w:hAnsi="Arial" w:cs="Arial"/>
          <w:b/>
          <w:sz w:val="20"/>
          <w:szCs w:val="20"/>
          <w:lang w:eastAsia="x-none"/>
        </w:rPr>
        <w:t>1</w:t>
      </w:r>
    </w:p>
    <w:p w:rsidR="00C72F93" w:rsidRPr="006A2EBD" w:rsidRDefault="00C72F93" w:rsidP="00C72F93">
      <w:pPr>
        <w:rPr>
          <w:rFonts w:ascii="Arial" w:hAnsi="Arial" w:cs="Arial"/>
          <w:sz w:val="22"/>
          <w:szCs w:val="20"/>
          <w:lang w:eastAsia="x-none"/>
        </w:rPr>
      </w:pP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val="x-none" w:eastAsia="x-none"/>
        </w:rPr>
        <w:t>1.</w:t>
      </w:r>
      <w:r w:rsidRPr="006A2EBD">
        <w:rPr>
          <w:rFonts w:ascii="Arial" w:hAnsi="Arial" w:cs="Arial"/>
          <w:sz w:val="20"/>
          <w:szCs w:val="20"/>
          <w:lang w:eastAsia="x-none"/>
        </w:rPr>
        <w:t xml:space="preserve"> Wykonawca zobowiązuje się do zawarcia na okres realizacji przedmiotu Umowy  </w:t>
      </w:r>
    </w:p>
    <w:p w:rsidR="00C72F93" w:rsidRPr="006A2EBD" w:rsidRDefault="00C72F93" w:rsidP="00C72F93">
      <w:pPr>
        <w:ind w:left="284"/>
        <w:rPr>
          <w:rFonts w:ascii="Arial" w:hAnsi="Arial" w:cs="Arial"/>
          <w:sz w:val="20"/>
          <w:szCs w:val="20"/>
          <w:lang w:eastAsia="x-none"/>
        </w:rPr>
      </w:pPr>
      <w:r w:rsidRPr="006A2EBD">
        <w:rPr>
          <w:rFonts w:ascii="Arial" w:hAnsi="Arial" w:cs="Arial"/>
          <w:sz w:val="20"/>
          <w:szCs w:val="20"/>
          <w:lang w:eastAsia="x-none"/>
        </w:rPr>
        <w:t xml:space="preserve">ubezpieczającej Wykonawcę od odpowiedzialności   cywilnej w zakresie prowadzonej działalności gospodarczej obejmującej co najmniej przedmiot Umowy, na kwotę nie mniejszą niż 5 000 000,00 złotych ( słownie : pięć milionów złotych)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2. Ubezpieczeniu podlegają w szczególności:</w:t>
      </w:r>
    </w:p>
    <w:p w:rsidR="00C72F93" w:rsidRPr="006A2EBD" w:rsidRDefault="00C72F93" w:rsidP="00C72F93">
      <w:pPr>
        <w:numPr>
          <w:ilvl w:val="0"/>
          <w:numId w:val="25"/>
        </w:numPr>
        <w:rPr>
          <w:rFonts w:ascii="Arial" w:hAnsi="Arial" w:cs="Arial"/>
          <w:sz w:val="20"/>
          <w:szCs w:val="20"/>
          <w:lang w:eastAsia="x-none"/>
        </w:rPr>
      </w:pPr>
      <w:r w:rsidRPr="006A2EBD">
        <w:rPr>
          <w:rFonts w:ascii="Arial" w:hAnsi="Arial" w:cs="Arial"/>
          <w:sz w:val="20"/>
          <w:szCs w:val="20"/>
          <w:lang w:eastAsia="x-none"/>
        </w:rPr>
        <w:t>Odpowiedzialność cywilna za szkody osobowe i szkody rzeczowe wyrządzone osobom trzecim, w tym powstałe w związku prowadzonymi robotami budowlanymi w tym także ruchem pojazdów mechanicznych</w:t>
      </w:r>
    </w:p>
    <w:p w:rsidR="00C72F93" w:rsidRPr="006A2EBD" w:rsidRDefault="00C72F93" w:rsidP="00C72F93">
      <w:pPr>
        <w:numPr>
          <w:ilvl w:val="0"/>
          <w:numId w:val="25"/>
        </w:numPr>
        <w:rPr>
          <w:rFonts w:ascii="Arial" w:hAnsi="Arial" w:cs="Arial"/>
          <w:sz w:val="20"/>
          <w:szCs w:val="20"/>
          <w:lang w:eastAsia="x-none"/>
        </w:rPr>
      </w:pPr>
      <w:r w:rsidRPr="006A2EBD">
        <w:rPr>
          <w:rFonts w:ascii="Arial" w:hAnsi="Arial" w:cs="Arial"/>
          <w:sz w:val="20"/>
          <w:szCs w:val="20"/>
          <w:lang w:eastAsia="x-none"/>
        </w:rPr>
        <w:t>Ubezpieczenie od następstw nieszczęśliwych wypadków pracowników Wykonawcy, osób trzecich powstałych w związku z prowadzonymi robotami budowlanymi, w tym także ruchem pojazdów mechanicznych</w:t>
      </w:r>
    </w:p>
    <w:p w:rsidR="00C72F93" w:rsidRPr="006A2EBD" w:rsidRDefault="00C72F93" w:rsidP="00C72F93">
      <w:pPr>
        <w:numPr>
          <w:ilvl w:val="0"/>
          <w:numId w:val="25"/>
        </w:numPr>
        <w:rPr>
          <w:rFonts w:ascii="Arial" w:hAnsi="Arial" w:cs="Arial"/>
          <w:sz w:val="20"/>
          <w:szCs w:val="20"/>
          <w:lang w:eastAsia="x-none"/>
        </w:rPr>
      </w:pPr>
      <w:r w:rsidRPr="006A2EBD">
        <w:rPr>
          <w:rFonts w:ascii="Arial" w:hAnsi="Arial" w:cs="Arial"/>
          <w:sz w:val="20"/>
          <w:szCs w:val="20"/>
          <w:lang w:eastAsia="x-none"/>
        </w:rPr>
        <w:t xml:space="preserve">Ubezpieczenie od wszelkich </w:t>
      </w:r>
      <w:proofErr w:type="spellStart"/>
      <w:r w:rsidRPr="006A2EBD">
        <w:rPr>
          <w:rFonts w:ascii="Arial" w:hAnsi="Arial" w:cs="Arial"/>
          <w:sz w:val="20"/>
          <w:szCs w:val="20"/>
          <w:lang w:eastAsia="x-none"/>
        </w:rPr>
        <w:t>ryzyk</w:t>
      </w:r>
      <w:proofErr w:type="spellEnd"/>
      <w:r w:rsidRPr="006A2EBD">
        <w:rPr>
          <w:rFonts w:ascii="Arial" w:hAnsi="Arial" w:cs="Arial"/>
          <w:sz w:val="20"/>
          <w:szCs w:val="20"/>
          <w:lang w:eastAsia="x-none"/>
        </w:rPr>
        <w:t xml:space="preserve"> budowy i montażu, od ognia, huraganu i innych zdarzeń losowych</w:t>
      </w:r>
    </w:p>
    <w:p w:rsidR="00C72F93" w:rsidRPr="006A2EBD" w:rsidRDefault="00C72F93" w:rsidP="00C72F93">
      <w:pPr>
        <w:numPr>
          <w:ilvl w:val="0"/>
          <w:numId w:val="11"/>
        </w:numPr>
        <w:ind w:left="284" w:hanging="284"/>
        <w:rPr>
          <w:rFonts w:ascii="Arial" w:hAnsi="Arial" w:cs="Arial"/>
          <w:sz w:val="20"/>
          <w:szCs w:val="20"/>
          <w:lang w:eastAsia="x-none"/>
        </w:rPr>
      </w:pPr>
      <w:r w:rsidRPr="006A2EBD">
        <w:rPr>
          <w:rFonts w:ascii="Arial" w:hAnsi="Arial" w:cs="Arial"/>
          <w:sz w:val="20"/>
          <w:szCs w:val="20"/>
          <w:lang w:val="x-none" w:eastAsia="x-none"/>
        </w:rPr>
        <w:t xml:space="preserve">Oryginał polisy </w:t>
      </w:r>
      <w:r w:rsidRPr="006A2EBD">
        <w:rPr>
          <w:rFonts w:ascii="Arial" w:hAnsi="Arial" w:cs="Arial"/>
          <w:sz w:val="20"/>
          <w:szCs w:val="20"/>
          <w:lang w:eastAsia="x-none"/>
        </w:rPr>
        <w:t>Wykonawca przedłoży</w:t>
      </w:r>
      <w:r w:rsidRPr="006A2EBD">
        <w:rPr>
          <w:rFonts w:ascii="Arial" w:hAnsi="Arial" w:cs="Arial"/>
          <w:sz w:val="20"/>
          <w:szCs w:val="20"/>
          <w:lang w:val="x-none" w:eastAsia="x-none"/>
        </w:rPr>
        <w:t xml:space="preserve"> Zamawiającemu do wglądu</w:t>
      </w:r>
      <w:r w:rsidRPr="006A2EBD">
        <w:rPr>
          <w:rFonts w:ascii="Arial" w:hAnsi="Arial" w:cs="Arial"/>
          <w:sz w:val="20"/>
          <w:szCs w:val="20"/>
          <w:lang w:eastAsia="x-none"/>
        </w:rPr>
        <w:t xml:space="preserve"> najpóźniej w dacie podpisania niniejszej umowy</w:t>
      </w:r>
      <w:r w:rsidRPr="006A2EBD">
        <w:rPr>
          <w:rFonts w:ascii="Arial" w:hAnsi="Arial" w:cs="Arial"/>
          <w:sz w:val="20"/>
          <w:szCs w:val="20"/>
          <w:lang w:val="x-none" w:eastAsia="x-none"/>
        </w:rPr>
        <w:t>, a potwier</w:t>
      </w:r>
      <w:r w:rsidRPr="006A2EBD">
        <w:rPr>
          <w:rFonts w:ascii="Arial" w:hAnsi="Arial" w:cs="Arial"/>
          <w:sz w:val="20"/>
          <w:szCs w:val="20"/>
          <w:lang w:eastAsia="x-none"/>
        </w:rPr>
        <w:t xml:space="preserve">dzona przez Wykonawcę kopia będzie stanowić załącznik do umowy. </w:t>
      </w:r>
    </w:p>
    <w:p w:rsidR="00C72F93" w:rsidRPr="006A2EBD" w:rsidRDefault="00C72F93" w:rsidP="00C72F93">
      <w:pPr>
        <w:numPr>
          <w:ilvl w:val="0"/>
          <w:numId w:val="11"/>
        </w:numPr>
        <w:ind w:left="284" w:hanging="284"/>
        <w:rPr>
          <w:rFonts w:ascii="Arial" w:hAnsi="Arial" w:cs="Arial"/>
          <w:sz w:val="20"/>
          <w:szCs w:val="20"/>
          <w:lang w:eastAsia="x-none"/>
        </w:rPr>
      </w:pPr>
      <w:r w:rsidRPr="006A2EBD">
        <w:rPr>
          <w:rFonts w:ascii="Arial" w:hAnsi="Arial" w:cs="Arial"/>
          <w:sz w:val="20"/>
          <w:szCs w:val="20"/>
          <w:lang w:eastAsia="x-none"/>
        </w:rPr>
        <w:t>Zamawiający w terminie 5 dni może zgłosić uwagi do przedłożonych dokumentów ubezpieczeniowych jeżeli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rsidR="00C72F93" w:rsidRPr="006A2EBD" w:rsidRDefault="00C72F93" w:rsidP="00C72F93">
      <w:pPr>
        <w:numPr>
          <w:ilvl w:val="0"/>
          <w:numId w:val="11"/>
        </w:numPr>
        <w:ind w:left="284" w:hanging="284"/>
        <w:rPr>
          <w:rFonts w:ascii="Arial" w:hAnsi="Arial" w:cs="Arial"/>
          <w:sz w:val="20"/>
          <w:szCs w:val="20"/>
          <w:lang w:eastAsia="x-none"/>
        </w:rPr>
      </w:pPr>
      <w:r w:rsidRPr="006A2EBD">
        <w:rPr>
          <w:rFonts w:ascii="Arial" w:hAnsi="Arial" w:cs="Arial"/>
          <w:sz w:val="20"/>
          <w:szCs w:val="20"/>
          <w:lang w:eastAsia="x-none"/>
        </w:rPr>
        <w:t>Jeżeli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potracić z łącznego wynagrodzenia należnego Wykonawcy za wykonanie przedmiotu umowy, lub z zabezpieczenia należytego wykonania umowy.</w:t>
      </w:r>
    </w:p>
    <w:p w:rsidR="00C72F93" w:rsidRPr="006A2EBD" w:rsidRDefault="00C72F93" w:rsidP="00C72F93">
      <w:pPr>
        <w:numPr>
          <w:ilvl w:val="0"/>
          <w:numId w:val="11"/>
        </w:numPr>
        <w:ind w:left="284" w:hanging="284"/>
        <w:rPr>
          <w:rFonts w:ascii="Arial" w:hAnsi="Arial" w:cs="Arial"/>
          <w:sz w:val="20"/>
          <w:szCs w:val="20"/>
          <w:lang w:eastAsia="x-none"/>
        </w:rPr>
      </w:pPr>
      <w:r w:rsidRPr="006A2EBD">
        <w:rPr>
          <w:rFonts w:ascii="Arial" w:hAnsi="Arial" w:cs="Arial"/>
          <w:sz w:val="20"/>
          <w:szCs w:val="20"/>
          <w:lang w:eastAsia="x-none"/>
        </w:rPr>
        <w:t>Zmiany warunków ubezpieczenia mogą być dokonywane jedynie za zgodą Zamawiającego.</w:t>
      </w:r>
    </w:p>
    <w:p w:rsidR="00C72F93" w:rsidRPr="006A2EBD" w:rsidRDefault="00C72F93" w:rsidP="00C72F93">
      <w:pPr>
        <w:rPr>
          <w:rFonts w:ascii="Arial" w:hAnsi="Arial" w:cs="Arial"/>
          <w:sz w:val="22"/>
          <w:szCs w:val="20"/>
          <w:lang w:eastAsia="x-none"/>
        </w:rPr>
      </w:pPr>
      <w:r w:rsidRPr="006A2EBD">
        <w:rPr>
          <w:rFonts w:ascii="Arial" w:hAnsi="Arial" w:cs="Arial"/>
          <w:sz w:val="22"/>
          <w:szCs w:val="20"/>
          <w:lang w:val="x-none" w:eastAsia="x-none"/>
        </w:rPr>
        <w:t xml:space="preserve">                                                                         </w:t>
      </w:r>
    </w:p>
    <w:p w:rsidR="00C72F93" w:rsidRPr="006A2EBD" w:rsidRDefault="00C72F93" w:rsidP="00C72F93">
      <w:pPr>
        <w:jc w:val="center"/>
        <w:rPr>
          <w:rFonts w:ascii="Arial" w:hAnsi="Arial" w:cs="Arial"/>
          <w:b/>
          <w:sz w:val="20"/>
          <w:szCs w:val="20"/>
          <w:lang w:eastAsia="x-none"/>
        </w:rPr>
      </w:pPr>
      <w:r w:rsidRPr="006A2EBD">
        <w:rPr>
          <w:rFonts w:ascii="Arial" w:hAnsi="Arial" w:cs="Arial"/>
          <w:b/>
          <w:sz w:val="20"/>
          <w:szCs w:val="20"/>
          <w:lang w:val="x-none" w:eastAsia="x-none"/>
        </w:rPr>
        <w:t>§1</w:t>
      </w:r>
      <w:r w:rsidRPr="006A2EBD">
        <w:rPr>
          <w:rFonts w:ascii="Arial" w:hAnsi="Arial" w:cs="Arial"/>
          <w:b/>
          <w:sz w:val="20"/>
          <w:szCs w:val="20"/>
          <w:lang w:eastAsia="x-none"/>
        </w:rPr>
        <w:t>2</w:t>
      </w:r>
    </w:p>
    <w:p w:rsidR="00C72F93" w:rsidRPr="006A2EBD" w:rsidRDefault="00C72F93" w:rsidP="00C72F93">
      <w:pPr>
        <w:rPr>
          <w:rFonts w:ascii="Arial" w:hAnsi="Arial" w:cs="Arial"/>
          <w:sz w:val="22"/>
          <w:szCs w:val="20"/>
          <w:lang w:eastAsia="x-none"/>
        </w:rPr>
      </w:pP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Zabezpieczenie należytego wykonania Umowy</w:t>
      </w:r>
      <w:r w:rsidRPr="006A2EBD">
        <w:rPr>
          <w:rFonts w:ascii="Arial" w:hAnsi="Arial" w:cs="Arial"/>
          <w:sz w:val="20"/>
          <w:szCs w:val="20"/>
          <w:lang w:val="x-none" w:eastAsia="x-none"/>
        </w:rPr>
        <w:tab/>
      </w:r>
      <w:r w:rsidRPr="006A2EBD">
        <w:rPr>
          <w:rFonts w:ascii="Arial" w:hAnsi="Arial" w:cs="Arial"/>
          <w:sz w:val="20"/>
          <w:szCs w:val="20"/>
          <w:lang w:val="x-none" w:eastAsia="x-none"/>
        </w:rPr>
        <w:tab/>
      </w:r>
      <w:r w:rsidRPr="006A2EBD">
        <w:rPr>
          <w:rFonts w:ascii="Arial" w:hAnsi="Arial" w:cs="Arial"/>
          <w:sz w:val="20"/>
          <w:szCs w:val="20"/>
          <w:lang w:val="x-none" w:eastAsia="x-none"/>
        </w:rPr>
        <w:tab/>
      </w:r>
      <w:r w:rsidRPr="006A2EBD">
        <w:rPr>
          <w:rFonts w:ascii="Arial" w:hAnsi="Arial" w:cs="Arial"/>
          <w:sz w:val="20"/>
          <w:szCs w:val="20"/>
          <w:lang w:val="x-none" w:eastAsia="x-none"/>
        </w:rPr>
        <w:tab/>
        <w:t xml:space="preserve"> </w:t>
      </w:r>
      <w:r w:rsidRPr="006A2EBD">
        <w:rPr>
          <w:rFonts w:ascii="Arial" w:hAnsi="Arial" w:cs="Arial"/>
          <w:sz w:val="20"/>
          <w:szCs w:val="20"/>
          <w:lang w:val="x-none" w:eastAsia="x-none"/>
        </w:rPr>
        <w:tab/>
        <w:t xml:space="preserve">                    </w:t>
      </w:r>
    </w:p>
    <w:p w:rsidR="00C72F93" w:rsidRPr="006A2EBD" w:rsidRDefault="00C72F93" w:rsidP="00483DCF">
      <w:pPr>
        <w:ind w:left="284" w:hanging="284"/>
        <w:rPr>
          <w:rFonts w:ascii="Arial" w:hAnsi="Arial" w:cs="Arial"/>
          <w:sz w:val="20"/>
          <w:szCs w:val="20"/>
        </w:rPr>
      </w:pPr>
      <w:r w:rsidRPr="006A2EBD">
        <w:rPr>
          <w:rFonts w:ascii="Arial" w:hAnsi="Arial" w:cs="Arial"/>
          <w:sz w:val="20"/>
          <w:szCs w:val="20"/>
          <w:lang w:eastAsia="x-none"/>
        </w:rPr>
        <w:lastRenderedPageBreak/>
        <w:t xml:space="preserve">1.  Wykonawca zobowiązany jest do wniesienia należytego wykonania Umowy w wysokości 10% kwoty </w:t>
      </w:r>
      <w:r w:rsidRPr="006A2EBD">
        <w:rPr>
          <w:rFonts w:ascii="Arial" w:hAnsi="Arial" w:cs="Arial"/>
          <w:sz w:val="20"/>
          <w:szCs w:val="20"/>
        </w:rPr>
        <w:t>wynagrodzenia brutto określonego w § być 5 ust. 3 Umowy w formie przewidzianej w art. 148 ust.1 ustawy z dnia 29 stycznia 2004r Prawo zamówień publicznych. Wniesienie zabezpieczenia   należytego wykonania Umowy jest warunkiem wejścia Umowy w życie.</w:t>
      </w:r>
      <w:r w:rsidRPr="006A2EBD">
        <w:rPr>
          <w:rFonts w:cs="Arial"/>
          <w:sz w:val="20"/>
          <w:szCs w:val="20"/>
        </w:rPr>
        <w:t xml:space="preserve"> </w:t>
      </w:r>
      <w:r w:rsidRPr="006A2EBD">
        <w:rPr>
          <w:rFonts w:ascii="Arial" w:hAnsi="Arial" w:cs="Arial"/>
          <w:sz w:val="20"/>
          <w:szCs w:val="20"/>
        </w:rPr>
        <w:t xml:space="preserve">Zabezpieczenie ma obejmować  roszczenia z tytułu niewykonania lub nienależytego wykonania umowy w tym m.in.  gwarancji i rękojmi za: wady prawne,  wady fizyczne rzeczy i  przebudowę </w:t>
      </w:r>
      <w:r w:rsidR="00483DCF" w:rsidRPr="006A2EBD">
        <w:rPr>
          <w:rFonts w:ascii="Arial" w:hAnsi="Arial" w:cs="Arial"/>
          <w:sz w:val="20"/>
          <w:szCs w:val="20"/>
        </w:rPr>
        <w:t>Edukacyjnego Inkubatora Przedsiębiorczości</w:t>
      </w:r>
      <w:r w:rsidRPr="006A2EBD">
        <w:rPr>
          <w:rFonts w:ascii="Arial" w:hAnsi="Arial" w:cs="Arial"/>
          <w:sz w:val="20"/>
          <w:szCs w:val="20"/>
        </w:rPr>
        <w:t xml:space="preserve">, który stanowi przedmiot zamówienia z zastrzeżeniem, iż gwarancja i rękojmia na sprzęt i urządzenia stanowiące wyposażenie Budynku,  może być na okres deklarowany ich przez producentów, lecz nie krótszy niż 36 miesięcy dot. w szczególności klimatyzatorów, wind, urządzeń i rozdzielnic elektrycznych, armatury sanitarnej </w:t>
      </w:r>
      <w:proofErr w:type="spellStart"/>
      <w:r w:rsidRPr="006A2EBD">
        <w:rPr>
          <w:rFonts w:ascii="Arial" w:hAnsi="Arial" w:cs="Arial"/>
          <w:sz w:val="20"/>
          <w:szCs w:val="20"/>
        </w:rPr>
        <w:t>itp</w:t>
      </w:r>
      <w:proofErr w:type="spellEnd"/>
      <w:r w:rsidRPr="006A2EBD">
        <w:rPr>
          <w:rFonts w:ascii="Arial" w:hAnsi="Arial" w:cs="Arial"/>
          <w:sz w:val="20"/>
          <w:szCs w:val="20"/>
        </w:rPr>
        <w:t xml:space="preserve">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2. Wniesiona gwarancja bankowa/ubezpieczeniowo powinna mieć charakter gwarancji nieodwołalnej, </w:t>
      </w:r>
    </w:p>
    <w:p w:rsidR="00C72F93" w:rsidRPr="006A2EBD" w:rsidRDefault="00C72F93" w:rsidP="00C72F93">
      <w:pPr>
        <w:ind w:left="284"/>
        <w:rPr>
          <w:rFonts w:ascii="Arial" w:hAnsi="Arial" w:cs="Arial"/>
          <w:sz w:val="20"/>
          <w:szCs w:val="20"/>
          <w:lang w:eastAsia="x-none"/>
        </w:rPr>
      </w:pPr>
      <w:r w:rsidRPr="006A2EBD">
        <w:rPr>
          <w:rFonts w:ascii="Arial" w:hAnsi="Arial" w:cs="Arial"/>
          <w:sz w:val="20"/>
          <w:szCs w:val="20"/>
          <w:lang w:eastAsia="x-none"/>
        </w:rPr>
        <w:t>bezwarunkowej oraz płatnej na pierwsze żądanie Zamawiającego</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3. Zabezpieczenie należytego wykonania umowy będzie zwrócone Wykonawcy w terminach i </w:t>
      </w:r>
    </w:p>
    <w:p w:rsidR="00C72F93" w:rsidRPr="006A2EBD" w:rsidRDefault="00C72F93" w:rsidP="00C72F93">
      <w:pPr>
        <w:ind w:left="284"/>
        <w:rPr>
          <w:rFonts w:ascii="Arial" w:hAnsi="Arial" w:cs="Arial"/>
          <w:sz w:val="20"/>
          <w:szCs w:val="20"/>
          <w:lang w:eastAsia="x-none"/>
        </w:rPr>
      </w:pPr>
      <w:r w:rsidRPr="006A2EBD">
        <w:rPr>
          <w:rFonts w:ascii="Arial" w:hAnsi="Arial" w:cs="Arial"/>
          <w:sz w:val="20"/>
          <w:szCs w:val="20"/>
          <w:lang w:eastAsia="x-none"/>
        </w:rPr>
        <w:t>wysokościach jak niżej</w:t>
      </w:r>
    </w:p>
    <w:p w:rsidR="00C72F93" w:rsidRPr="006A2EBD" w:rsidRDefault="00C72F93" w:rsidP="00C72F93">
      <w:pPr>
        <w:ind w:left="708"/>
        <w:rPr>
          <w:rFonts w:ascii="Arial" w:hAnsi="Arial" w:cs="Arial"/>
          <w:sz w:val="20"/>
          <w:szCs w:val="20"/>
          <w:lang w:eastAsia="x-none"/>
        </w:rPr>
      </w:pPr>
      <w:r w:rsidRPr="006A2EBD">
        <w:rPr>
          <w:rFonts w:ascii="Arial" w:hAnsi="Arial" w:cs="Arial"/>
          <w:sz w:val="20"/>
          <w:szCs w:val="20"/>
          <w:lang w:eastAsia="x-none"/>
        </w:rPr>
        <w:t>1) 70% wartości zabezpieczenia – w terminie 30 dni od dnia podpisania bezusterkowego protokołu odbioru końcowego</w:t>
      </w:r>
    </w:p>
    <w:p w:rsidR="00C72F93" w:rsidRPr="006A2EBD" w:rsidRDefault="00C72F93" w:rsidP="00C72F93">
      <w:pPr>
        <w:ind w:left="708"/>
        <w:rPr>
          <w:rFonts w:ascii="Arial" w:hAnsi="Arial" w:cs="Arial"/>
          <w:sz w:val="20"/>
          <w:szCs w:val="20"/>
          <w:lang w:eastAsia="x-none"/>
        </w:rPr>
      </w:pPr>
      <w:r w:rsidRPr="006A2EBD">
        <w:rPr>
          <w:rFonts w:ascii="Arial" w:hAnsi="Arial" w:cs="Arial"/>
          <w:sz w:val="20"/>
          <w:szCs w:val="20"/>
          <w:lang w:eastAsia="x-none"/>
        </w:rPr>
        <w:t>2) 30% wartości zabezpieczenia – Zamawiający zwróci lub zwolni nie później niż w 15 dniu po upływie okresu rękojmi za wady</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4.  W przypadku przesunięcia terminu daty protokolarnego odbioru i przedłużenia okresu rękojmi lub </w:t>
      </w:r>
    </w:p>
    <w:p w:rsidR="00C72F93" w:rsidRPr="006A2EBD" w:rsidRDefault="00C72F93" w:rsidP="00C72F93">
      <w:pPr>
        <w:ind w:left="284"/>
        <w:rPr>
          <w:rFonts w:ascii="Arial" w:hAnsi="Arial" w:cs="Arial"/>
          <w:sz w:val="20"/>
          <w:szCs w:val="20"/>
          <w:lang w:eastAsia="x-none"/>
        </w:rPr>
      </w:pPr>
      <w:r w:rsidRPr="006A2EBD">
        <w:rPr>
          <w:rFonts w:ascii="Arial" w:hAnsi="Arial" w:cs="Arial"/>
          <w:sz w:val="20"/>
          <w:szCs w:val="20"/>
          <w:lang w:eastAsia="x-none"/>
        </w:rPr>
        <w:t>gwarancji zabezpieczenie należytego wykonania Umowy również będzie odpowiednio przedłużone</w:t>
      </w:r>
    </w:p>
    <w:p w:rsidR="00C72F93" w:rsidRPr="006A2EBD" w:rsidRDefault="00C72F93" w:rsidP="00C72F93">
      <w:pPr>
        <w:ind w:left="284" w:hanging="284"/>
        <w:rPr>
          <w:rFonts w:ascii="Arial" w:hAnsi="Arial" w:cs="Arial"/>
          <w:sz w:val="20"/>
          <w:szCs w:val="20"/>
          <w:lang w:eastAsia="x-none"/>
        </w:rPr>
      </w:pPr>
      <w:r w:rsidRPr="006A2EBD">
        <w:rPr>
          <w:rFonts w:ascii="Arial" w:hAnsi="Arial" w:cs="Arial"/>
          <w:sz w:val="20"/>
          <w:szCs w:val="20"/>
          <w:lang w:eastAsia="x-none"/>
        </w:rPr>
        <w:t>5.  Zabezpieczenie należytego wykonania Umowy służy pokryciu roszczeń Zamawiającego z tytułu niewykonania lub nienależytego wykonania Umowy, jak również roszczeń z tytułu rękojmi za wady. Zamawiający jest upoważniony do potracenia z zabezpieczenia należytego wykonania Umowy, jak również z innych kwot należnych Wykonawcy, wszelkich należności z tytułu kar umownych, lub innych odszkodowań należnych Zamawiającemu na podstawie Umowy</w:t>
      </w:r>
    </w:p>
    <w:p w:rsidR="00C72F93" w:rsidRPr="006A2EBD" w:rsidRDefault="00C72F93" w:rsidP="00C72F93">
      <w:pPr>
        <w:ind w:left="284" w:hanging="284"/>
        <w:rPr>
          <w:rFonts w:ascii="Arial" w:hAnsi="Arial" w:cs="Arial"/>
          <w:sz w:val="20"/>
          <w:szCs w:val="20"/>
          <w:lang w:eastAsia="x-none"/>
        </w:rPr>
      </w:pPr>
      <w:r w:rsidRPr="006A2EBD">
        <w:rPr>
          <w:rFonts w:ascii="Arial" w:hAnsi="Arial" w:cs="Arial"/>
          <w:sz w:val="20"/>
          <w:szCs w:val="20"/>
          <w:lang w:eastAsia="x-none"/>
        </w:rPr>
        <w:t>6.  Zamawiający przed potrąceniem jakichkolwiek kwot z zabezpieczenia należytego wykonania Umowy jest zobowiązany powiadomić o tym Wykonawcę.</w:t>
      </w:r>
    </w:p>
    <w:p w:rsidR="00C72F93" w:rsidRPr="006A2EBD" w:rsidRDefault="00C72F93" w:rsidP="00C72F93">
      <w:pPr>
        <w:jc w:val="center"/>
        <w:rPr>
          <w:rFonts w:ascii="Arial" w:hAnsi="Arial" w:cs="Arial"/>
          <w:sz w:val="22"/>
          <w:szCs w:val="20"/>
          <w:lang w:eastAsia="x-none"/>
        </w:rPr>
      </w:pPr>
    </w:p>
    <w:p w:rsidR="00C72F93" w:rsidRPr="006A2EBD" w:rsidRDefault="00C72F93" w:rsidP="00C72F93">
      <w:pPr>
        <w:jc w:val="center"/>
        <w:rPr>
          <w:rFonts w:ascii="Arial" w:hAnsi="Arial" w:cs="Arial"/>
          <w:b/>
          <w:sz w:val="20"/>
          <w:szCs w:val="20"/>
          <w:lang w:eastAsia="x-none"/>
        </w:rPr>
      </w:pPr>
      <w:r w:rsidRPr="006A2EBD">
        <w:rPr>
          <w:rFonts w:ascii="Arial" w:hAnsi="Arial" w:cs="Arial"/>
          <w:b/>
          <w:sz w:val="20"/>
          <w:szCs w:val="20"/>
          <w:lang w:val="x-none" w:eastAsia="x-none"/>
        </w:rPr>
        <w:t>§1</w:t>
      </w:r>
      <w:r w:rsidRPr="006A2EBD">
        <w:rPr>
          <w:rFonts w:ascii="Arial" w:hAnsi="Arial" w:cs="Arial"/>
          <w:b/>
          <w:sz w:val="20"/>
          <w:szCs w:val="20"/>
          <w:lang w:eastAsia="x-none"/>
        </w:rPr>
        <w:t>3</w:t>
      </w:r>
    </w:p>
    <w:p w:rsidR="00C72F93" w:rsidRPr="006A2EBD" w:rsidRDefault="00C72F93" w:rsidP="00C72F93">
      <w:pPr>
        <w:rPr>
          <w:rFonts w:ascii="Arial" w:hAnsi="Arial" w:cs="Arial"/>
          <w:sz w:val="22"/>
          <w:szCs w:val="20"/>
          <w:lang w:val="x-none" w:eastAsia="x-none"/>
        </w:rPr>
      </w:pPr>
    </w:p>
    <w:p w:rsidR="00C72F93" w:rsidRPr="006A2EBD" w:rsidRDefault="00C72F93" w:rsidP="00C72F93">
      <w:pPr>
        <w:rPr>
          <w:rFonts w:ascii="Arial" w:hAnsi="Arial" w:cs="Arial"/>
          <w:sz w:val="20"/>
          <w:szCs w:val="20"/>
          <w:lang w:val="x-none" w:eastAsia="x-none"/>
        </w:rPr>
      </w:pPr>
      <w:r w:rsidRPr="006A2EBD">
        <w:rPr>
          <w:rFonts w:ascii="Arial" w:hAnsi="Arial" w:cs="Arial"/>
          <w:sz w:val="20"/>
          <w:szCs w:val="20"/>
          <w:lang w:val="x-none" w:eastAsia="x-none"/>
        </w:rPr>
        <w:t>Wszystkie Załączniki wymienione w treści Umowy, a także dokumentacja postępowania, udzielone wyjaśnienia i modyfikacje,  oferta Wykonawcy stanowią jej integralną część.</w:t>
      </w:r>
    </w:p>
    <w:p w:rsidR="00C72F93" w:rsidRPr="006A2EBD" w:rsidRDefault="00C72F93" w:rsidP="00C72F93">
      <w:pPr>
        <w:jc w:val="center"/>
        <w:rPr>
          <w:rFonts w:ascii="Arial" w:hAnsi="Arial" w:cs="Arial"/>
          <w:sz w:val="22"/>
          <w:szCs w:val="20"/>
          <w:lang w:val="x-none" w:eastAsia="x-none"/>
        </w:rPr>
      </w:pPr>
    </w:p>
    <w:p w:rsidR="00C72F93" w:rsidRPr="006A2EBD" w:rsidRDefault="00C72F93" w:rsidP="00C72F93">
      <w:pPr>
        <w:jc w:val="center"/>
        <w:rPr>
          <w:rFonts w:ascii="Arial" w:hAnsi="Arial" w:cs="Arial"/>
          <w:b/>
          <w:sz w:val="20"/>
          <w:szCs w:val="20"/>
          <w:lang w:eastAsia="x-none"/>
        </w:rPr>
      </w:pPr>
      <w:r w:rsidRPr="006A2EBD">
        <w:rPr>
          <w:rFonts w:ascii="Arial" w:hAnsi="Arial" w:cs="Arial"/>
          <w:b/>
          <w:sz w:val="20"/>
          <w:szCs w:val="20"/>
          <w:lang w:val="x-none" w:eastAsia="x-none"/>
        </w:rPr>
        <w:t>§1</w:t>
      </w:r>
      <w:r w:rsidRPr="006A2EBD">
        <w:rPr>
          <w:rFonts w:ascii="Arial" w:hAnsi="Arial" w:cs="Arial"/>
          <w:b/>
          <w:sz w:val="20"/>
          <w:szCs w:val="20"/>
          <w:lang w:eastAsia="x-none"/>
        </w:rPr>
        <w:t>4</w:t>
      </w:r>
    </w:p>
    <w:p w:rsidR="00C72F93" w:rsidRPr="006A2EBD" w:rsidRDefault="00C72F93" w:rsidP="00C72F93">
      <w:pPr>
        <w:jc w:val="center"/>
        <w:rPr>
          <w:rFonts w:ascii="Arial" w:hAnsi="Arial" w:cs="Arial"/>
          <w:b/>
          <w:sz w:val="20"/>
          <w:szCs w:val="20"/>
          <w:lang w:eastAsia="x-none"/>
        </w:rPr>
      </w:pPr>
    </w:p>
    <w:p w:rsidR="00C72F93" w:rsidRPr="006A2EBD" w:rsidRDefault="00C72F93" w:rsidP="00C72F93">
      <w:pPr>
        <w:autoSpaceDE w:val="0"/>
        <w:autoSpaceDN w:val="0"/>
        <w:adjustRightInd w:val="0"/>
        <w:ind w:left="284" w:hanging="284"/>
        <w:jc w:val="both"/>
        <w:rPr>
          <w:rFonts w:ascii="Arial" w:hAnsi="Arial" w:cs="Arial"/>
          <w:sz w:val="20"/>
          <w:szCs w:val="20"/>
        </w:rPr>
      </w:pPr>
      <w:r w:rsidRPr="006A2EBD">
        <w:rPr>
          <w:rFonts w:ascii="Arial" w:hAnsi="Arial" w:cs="Arial"/>
          <w:sz w:val="20"/>
          <w:szCs w:val="20"/>
        </w:rPr>
        <w:t>1. Osoby wykonujące wszystkie prace fizyczne związane z wykonywaniem przedmiotu zamówienia są zatrudnione na podstawie umowy o pracę.</w:t>
      </w:r>
    </w:p>
    <w:p w:rsidR="00C72F93" w:rsidRPr="006A2EBD" w:rsidRDefault="00C72F93" w:rsidP="00C72F93">
      <w:pPr>
        <w:ind w:left="284" w:hanging="284"/>
        <w:jc w:val="both"/>
        <w:rPr>
          <w:rFonts w:ascii="Arial" w:hAnsi="Arial" w:cs="Arial"/>
          <w:snapToGrid w:val="0"/>
          <w:sz w:val="20"/>
          <w:szCs w:val="20"/>
        </w:rPr>
      </w:pPr>
      <w:r w:rsidRPr="006A2EBD">
        <w:rPr>
          <w:rFonts w:ascii="Arial" w:hAnsi="Arial" w:cs="Arial"/>
          <w:snapToGrid w:val="0"/>
          <w:sz w:val="20"/>
          <w:szCs w:val="20"/>
        </w:rPr>
        <w:t xml:space="preserve">2. 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rsidR="00C72F93" w:rsidRPr="006A2EBD" w:rsidRDefault="00C72F93" w:rsidP="00C72F93">
      <w:pPr>
        <w:ind w:left="567" w:hanging="283"/>
        <w:jc w:val="both"/>
        <w:rPr>
          <w:rFonts w:ascii="Arial" w:hAnsi="Arial" w:cs="Arial"/>
          <w:snapToGrid w:val="0"/>
          <w:sz w:val="20"/>
          <w:szCs w:val="20"/>
        </w:rPr>
      </w:pPr>
      <w:r w:rsidRPr="006A2EBD">
        <w:rPr>
          <w:rFonts w:ascii="Arial" w:hAnsi="Arial" w:cs="Arial"/>
          <w:snapToGrid w:val="0"/>
          <w:sz w:val="20"/>
          <w:szCs w:val="20"/>
        </w:rPr>
        <w:t xml:space="preserve">1) żądania oświadczeń i dokumentów w zakresie potwierdzenia spełniania ww. wymogów i dokonywania ich oceny, </w:t>
      </w:r>
    </w:p>
    <w:p w:rsidR="00C72F93" w:rsidRPr="006A2EBD" w:rsidRDefault="00C72F93" w:rsidP="00C72F93">
      <w:pPr>
        <w:ind w:left="284"/>
        <w:jc w:val="both"/>
        <w:rPr>
          <w:rFonts w:ascii="Arial" w:hAnsi="Arial" w:cs="Arial"/>
          <w:snapToGrid w:val="0"/>
          <w:sz w:val="20"/>
          <w:szCs w:val="20"/>
        </w:rPr>
      </w:pPr>
      <w:r w:rsidRPr="006A2EBD">
        <w:rPr>
          <w:rFonts w:ascii="Arial" w:hAnsi="Arial" w:cs="Arial"/>
          <w:snapToGrid w:val="0"/>
          <w:sz w:val="20"/>
          <w:szCs w:val="20"/>
        </w:rPr>
        <w:t xml:space="preserve">2) żądania wyjaśnień w przypadku wątpliwości w zakresie potwierdzenia spełniania ww. wymogów, </w:t>
      </w:r>
    </w:p>
    <w:p w:rsidR="00C72F93" w:rsidRPr="006A2EBD" w:rsidRDefault="00C72F93" w:rsidP="00C72F93">
      <w:pPr>
        <w:ind w:left="284"/>
        <w:jc w:val="both"/>
        <w:rPr>
          <w:rFonts w:ascii="Arial" w:hAnsi="Arial" w:cs="Arial"/>
          <w:snapToGrid w:val="0"/>
          <w:sz w:val="20"/>
          <w:szCs w:val="20"/>
        </w:rPr>
      </w:pPr>
      <w:r w:rsidRPr="006A2EBD">
        <w:rPr>
          <w:rFonts w:ascii="Arial" w:hAnsi="Arial" w:cs="Arial"/>
          <w:snapToGrid w:val="0"/>
          <w:sz w:val="20"/>
          <w:szCs w:val="20"/>
        </w:rPr>
        <w:t xml:space="preserve">3) przeprowadzania kontroli na miejscu wykonywania świadczenia. </w:t>
      </w:r>
    </w:p>
    <w:p w:rsidR="00C72F93" w:rsidRPr="006A2EBD" w:rsidRDefault="00C72F93" w:rsidP="00C72F93">
      <w:pPr>
        <w:ind w:left="284" w:hanging="284"/>
        <w:jc w:val="both"/>
        <w:rPr>
          <w:rFonts w:ascii="Arial" w:hAnsi="Arial" w:cs="Arial"/>
          <w:snapToGrid w:val="0"/>
          <w:sz w:val="20"/>
          <w:szCs w:val="20"/>
        </w:rPr>
      </w:pPr>
      <w:r w:rsidRPr="006A2EBD">
        <w:rPr>
          <w:rFonts w:ascii="Arial" w:hAnsi="Arial" w:cs="Arial"/>
          <w:snapToGrid w:val="0"/>
          <w:sz w:val="20"/>
          <w:szCs w:val="20"/>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C72F93" w:rsidRPr="006A2EBD" w:rsidRDefault="00C72F93" w:rsidP="00C72F93">
      <w:pPr>
        <w:ind w:left="567" w:hanging="283"/>
        <w:jc w:val="both"/>
        <w:rPr>
          <w:rFonts w:ascii="Arial" w:hAnsi="Arial" w:cs="Arial"/>
          <w:snapToGrid w:val="0"/>
          <w:sz w:val="20"/>
          <w:szCs w:val="20"/>
        </w:rPr>
      </w:pPr>
      <w:r w:rsidRPr="006A2EBD">
        <w:rPr>
          <w:rFonts w:ascii="Arial" w:hAnsi="Arial" w:cs="Arial"/>
          <w:snapToGrid w:val="0"/>
          <w:sz w:val="20"/>
          <w:szCs w:val="20"/>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C72F93" w:rsidRPr="006A2EBD" w:rsidRDefault="00C72F93" w:rsidP="00C72F93">
      <w:pPr>
        <w:ind w:left="567" w:hanging="283"/>
        <w:jc w:val="both"/>
        <w:rPr>
          <w:rFonts w:ascii="Arial" w:hAnsi="Arial" w:cs="Arial"/>
          <w:snapToGrid w:val="0"/>
          <w:sz w:val="20"/>
          <w:szCs w:val="20"/>
        </w:rPr>
      </w:pPr>
      <w:r w:rsidRPr="006A2EBD">
        <w:rPr>
          <w:rFonts w:ascii="Arial" w:hAnsi="Arial" w:cs="Arial"/>
          <w:snapToGrid w:val="0"/>
          <w:sz w:val="20"/>
          <w:szCs w:val="20"/>
        </w:rPr>
        <w:lastRenderedPageBreak/>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imiona, nazwiska, data zawarcia umowy, rodzaj umowy o pracę i wymiar etatu powinny być możliwe do zidentyfikowania; </w:t>
      </w:r>
    </w:p>
    <w:p w:rsidR="00C72F93" w:rsidRPr="006A2EBD" w:rsidRDefault="00C72F93" w:rsidP="00C72F93">
      <w:pPr>
        <w:ind w:left="567" w:hanging="283"/>
        <w:jc w:val="both"/>
        <w:rPr>
          <w:rFonts w:ascii="Arial" w:hAnsi="Arial" w:cs="Arial"/>
          <w:snapToGrid w:val="0"/>
          <w:sz w:val="20"/>
          <w:szCs w:val="20"/>
        </w:rPr>
      </w:pPr>
      <w:r w:rsidRPr="006A2EBD">
        <w:rPr>
          <w:rFonts w:ascii="Arial" w:hAnsi="Arial" w:cs="Arial"/>
          <w:snapToGrid w:val="0"/>
          <w:sz w:val="20"/>
          <w:szCs w:val="20"/>
        </w:rPr>
        <w:t xml:space="preserve">3) zaświadczenie właściwego oddziału ZUS, potwierdzające opłacanie przez wykonawcę lub podwykonawcę składek na ubezpieczenia społeczne i zdrowotne z tytułu zatrudnienia na podstawie umów o pracę za ostatni okres rozliczeniowy; </w:t>
      </w:r>
    </w:p>
    <w:p w:rsidR="00C72F93" w:rsidRPr="006A2EBD" w:rsidRDefault="00C72F93" w:rsidP="00C72F93">
      <w:pPr>
        <w:ind w:left="567" w:hanging="283"/>
        <w:jc w:val="both"/>
        <w:rPr>
          <w:rFonts w:ascii="Arial" w:hAnsi="Arial" w:cs="Arial"/>
          <w:snapToGrid w:val="0"/>
          <w:sz w:val="20"/>
          <w:szCs w:val="20"/>
        </w:rPr>
      </w:pPr>
      <w:r w:rsidRPr="006A2EBD">
        <w:rPr>
          <w:rFonts w:ascii="Arial" w:hAnsi="Arial" w:cs="Arial"/>
          <w:snapToGrid w:val="0"/>
          <w:sz w:val="20"/>
          <w:szCs w:val="20"/>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w:t>
      </w:r>
    </w:p>
    <w:p w:rsidR="00C72F93" w:rsidRPr="006A2EBD" w:rsidRDefault="00C72F93" w:rsidP="00C72F93">
      <w:pPr>
        <w:ind w:left="284" w:hanging="284"/>
        <w:jc w:val="both"/>
        <w:rPr>
          <w:rFonts w:ascii="Arial" w:hAnsi="Arial" w:cs="Arial"/>
          <w:snapToGrid w:val="0"/>
          <w:sz w:val="20"/>
          <w:szCs w:val="20"/>
        </w:rPr>
      </w:pPr>
      <w:r w:rsidRPr="006A2EBD">
        <w:rPr>
          <w:rFonts w:ascii="Arial" w:hAnsi="Arial" w:cs="Arial"/>
          <w:snapToGrid w:val="0"/>
          <w:sz w:val="20"/>
          <w:szCs w:val="20"/>
        </w:rPr>
        <w:t>4. 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r w:rsidRPr="006A2EBD">
        <w:rPr>
          <w:rFonts w:ascii="Arial" w:hAnsi="Arial" w:cs="Arial"/>
          <w:b/>
          <w:snapToGrid w:val="0"/>
          <w:sz w:val="28"/>
          <w:szCs w:val="28"/>
        </w:rPr>
        <w:t xml:space="preserve"> </w:t>
      </w:r>
    </w:p>
    <w:p w:rsidR="00C72F93" w:rsidRPr="006A2EBD" w:rsidRDefault="00C72F93" w:rsidP="00C72F93">
      <w:pPr>
        <w:rPr>
          <w:rFonts w:ascii="Arial" w:hAnsi="Arial" w:cs="Arial"/>
          <w:sz w:val="22"/>
          <w:szCs w:val="20"/>
          <w:lang w:eastAsia="x-none"/>
        </w:rPr>
      </w:pPr>
      <w:r w:rsidRPr="006A2EBD">
        <w:rPr>
          <w:rFonts w:ascii="Arial" w:hAnsi="Arial" w:cs="Arial"/>
          <w:sz w:val="22"/>
          <w:szCs w:val="20"/>
          <w:lang w:val="x-none" w:eastAsia="x-none"/>
        </w:rPr>
        <w:t xml:space="preserve">5. W przypadku uzasadnionych wątpliwości co do przestrzegania prawa pracy przez wykonawcę </w:t>
      </w:r>
    </w:p>
    <w:p w:rsidR="00C72F93" w:rsidRPr="006A2EBD" w:rsidRDefault="00C72F93" w:rsidP="00C72F93">
      <w:pPr>
        <w:ind w:left="284"/>
        <w:rPr>
          <w:rFonts w:ascii="Arial" w:hAnsi="Arial" w:cs="Arial"/>
          <w:sz w:val="22"/>
          <w:szCs w:val="20"/>
          <w:lang w:val="x-none" w:eastAsia="x-none"/>
        </w:rPr>
      </w:pPr>
      <w:r w:rsidRPr="006A2EBD">
        <w:rPr>
          <w:rFonts w:ascii="Arial" w:hAnsi="Arial" w:cs="Arial"/>
          <w:sz w:val="22"/>
          <w:szCs w:val="20"/>
          <w:lang w:val="x-none" w:eastAsia="x-none"/>
        </w:rPr>
        <w:t>lub podwykonawcę, zamawiający może zwrócić się o przeprowadzenie kontroli przez Państwową Inspekcję Pracy.</w:t>
      </w:r>
    </w:p>
    <w:p w:rsidR="00C72F93" w:rsidRPr="006A2EBD" w:rsidRDefault="00C72F93" w:rsidP="00C72F93">
      <w:pPr>
        <w:jc w:val="center"/>
        <w:rPr>
          <w:rFonts w:ascii="Arial" w:hAnsi="Arial" w:cs="Arial"/>
          <w:snapToGrid w:val="0"/>
          <w:sz w:val="20"/>
          <w:szCs w:val="20"/>
        </w:rPr>
      </w:pPr>
    </w:p>
    <w:p w:rsidR="00C72F93" w:rsidRPr="006A2EBD" w:rsidRDefault="00C72F93" w:rsidP="00C72F93">
      <w:pPr>
        <w:jc w:val="center"/>
        <w:rPr>
          <w:rFonts w:ascii="Arial" w:hAnsi="Arial" w:cs="Arial"/>
          <w:b/>
          <w:sz w:val="20"/>
          <w:szCs w:val="20"/>
          <w:lang w:eastAsia="x-none"/>
        </w:rPr>
      </w:pPr>
      <w:r w:rsidRPr="006A2EBD">
        <w:rPr>
          <w:rFonts w:ascii="Arial" w:hAnsi="Arial" w:cs="Arial"/>
          <w:b/>
          <w:sz w:val="20"/>
          <w:szCs w:val="20"/>
          <w:lang w:val="x-none" w:eastAsia="x-none"/>
        </w:rPr>
        <w:t>§1</w:t>
      </w:r>
      <w:r w:rsidRPr="006A2EBD">
        <w:rPr>
          <w:rFonts w:ascii="Arial" w:hAnsi="Arial" w:cs="Arial"/>
          <w:b/>
          <w:sz w:val="20"/>
          <w:szCs w:val="20"/>
          <w:lang w:eastAsia="x-none"/>
        </w:rPr>
        <w:t>5 odbiory</w:t>
      </w:r>
    </w:p>
    <w:p w:rsidR="00C72F93" w:rsidRPr="006A2EBD" w:rsidRDefault="00C72F93" w:rsidP="00C72F93">
      <w:pPr>
        <w:rPr>
          <w:rFonts w:ascii="Arial" w:hAnsi="Arial" w:cs="Arial"/>
          <w:sz w:val="22"/>
          <w:szCs w:val="20"/>
          <w:lang w:eastAsia="x-none"/>
        </w:rPr>
      </w:pP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1.Zamawiający ustala następujące rodzaje odbiorów:</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1) Odbiór robót zanikających i ulegających zakryciu</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2) Odbiór końcowy</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3) Odbiór ostateczny po okresie gwarancji</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2. Sprawdzeniu w ramach odbiorów będą podlegały m.in.</w:t>
      </w:r>
    </w:p>
    <w:p w:rsidR="00C72F93" w:rsidRPr="006A2EBD" w:rsidRDefault="00C72F93" w:rsidP="00C72F93">
      <w:pPr>
        <w:ind w:left="225"/>
        <w:rPr>
          <w:rFonts w:ascii="Arial" w:hAnsi="Arial" w:cs="Arial"/>
          <w:sz w:val="20"/>
          <w:szCs w:val="20"/>
          <w:lang w:eastAsia="x-none"/>
        </w:rPr>
      </w:pPr>
      <w:r w:rsidRPr="006A2EBD">
        <w:rPr>
          <w:rFonts w:ascii="Arial" w:hAnsi="Arial" w:cs="Arial"/>
          <w:sz w:val="20"/>
          <w:szCs w:val="20"/>
          <w:lang w:eastAsia="x-none"/>
        </w:rPr>
        <w:t xml:space="preserve">1) użyte materiały i wyroby ( jakość, rodzaj, prawidłowość użytych materiałów) w   </w:t>
      </w:r>
    </w:p>
    <w:p w:rsidR="00C72F93" w:rsidRPr="006A2EBD" w:rsidRDefault="00C72F93" w:rsidP="00C72F93">
      <w:pPr>
        <w:ind w:left="225"/>
        <w:rPr>
          <w:rFonts w:ascii="Arial" w:hAnsi="Arial" w:cs="Arial"/>
          <w:sz w:val="20"/>
          <w:szCs w:val="20"/>
          <w:lang w:eastAsia="x-none"/>
        </w:rPr>
      </w:pPr>
      <w:r w:rsidRPr="006A2EBD">
        <w:rPr>
          <w:rFonts w:ascii="Arial" w:hAnsi="Arial" w:cs="Arial"/>
          <w:sz w:val="20"/>
          <w:szCs w:val="20"/>
          <w:lang w:eastAsia="x-none"/>
        </w:rPr>
        <w:t xml:space="preserve">    szczególności zgodnie z wymaganiami zawartymi w niniejszej umowy</w:t>
      </w:r>
    </w:p>
    <w:p w:rsidR="00C72F93" w:rsidRPr="006A2EBD" w:rsidRDefault="00C72F93" w:rsidP="00C72F93">
      <w:pPr>
        <w:numPr>
          <w:ilvl w:val="0"/>
          <w:numId w:val="10"/>
        </w:numPr>
        <w:rPr>
          <w:rFonts w:ascii="Arial" w:hAnsi="Arial" w:cs="Arial"/>
          <w:sz w:val="20"/>
          <w:szCs w:val="20"/>
          <w:lang w:eastAsia="x-none"/>
        </w:rPr>
      </w:pPr>
      <w:r w:rsidRPr="006A2EBD">
        <w:rPr>
          <w:rFonts w:ascii="Arial" w:hAnsi="Arial" w:cs="Arial"/>
          <w:sz w:val="20"/>
          <w:szCs w:val="20"/>
          <w:lang w:eastAsia="x-none"/>
        </w:rPr>
        <w:t>Uzyskane parametry robót w odniesieniu do dokumentacji projektowej i SST</w:t>
      </w:r>
    </w:p>
    <w:p w:rsidR="00C72F93" w:rsidRPr="006A2EBD" w:rsidRDefault="00C72F93" w:rsidP="00C72F93">
      <w:pPr>
        <w:numPr>
          <w:ilvl w:val="0"/>
          <w:numId w:val="10"/>
        </w:numPr>
        <w:rPr>
          <w:rFonts w:ascii="Arial" w:hAnsi="Arial" w:cs="Arial"/>
          <w:sz w:val="20"/>
          <w:szCs w:val="20"/>
          <w:lang w:eastAsia="x-none"/>
        </w:rPr>
      </w:pPr>
      <w:r w:rsidRPr="006A2EBD">
        <w:rPr>
          <w:rFonts w:ascii="Arial" w:hAnsi="Arial" w:cs="Arial"/>
          <w:sz w:val="20"/>
          <w:szCs w:val="20"/>
          <w:lang w:eastAsia="x-none"/>
        </w:rPr>
        <w:t>Jakość wykonania i dokładność robót</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3.Zamawiający dokonuje odbioru robót zanikających i ulegających zakryciu, na zasadach opisanych w </w:t>
      </w:r>
    </w:p>
    <w:p w:rsidR="00C72F93" w:rsidRPr="006A2EBD" w:rsidRDefault="00C72F93" w:rsidP="00C72F93">
      <w:pPr>
        <w:ind w:left="150"/>
        <w:rPr>
          <w:rFonts w:ascii="Arial" w:hAnsi="Arial" w:cs="Arial"/>
          <w:sz w:val="20"/>
          <w:szCs w:val="20"/>
          <w:lang w:eastAsia="x-none"/>
        </w:rPr>
      </w:pPr>
      <w:r w:rsidRPr="006A2EBD">
        <w:rPr>
          <w:rFonts w:ascii="Arial" w:hAnsi="Arial" w:cs="Arial"/>
          <w:sz w:val="20"/>
          <w:szCs w:val="20"/>
          <w:lang w:eastAsia="x-none"/>
        </w:rPr>
        <w:t>dokumentacji projektowej w terminie 3 dni roboczych od dnia zgłoszenia tego faktu przez Wykonawcę i potwierdza ten odbiór wpisem do Dziennika Budowy. Z czynności odbioru zanikających i ulegających zakryciu zostanie sporządzona dokumentacja fotograficzna przez Wykonawcę, która będzie stanowiła załącznik do protokołu odbioru tych robót</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4. Odbiór końcowy rozpocznie  się w terminie nie późniejszym niż 10 dni roboczych od dnia </w:t>
      </w:r>
    </w:p>
    <w:p w:rsidR="00C72F93" w:rsidRPr="006A2EBD" w:rsidRDefault="00C72F93" w:rsidP="00C72F93">
      <w:pPr>
        <w:ind w:left="210"/>
        <w:rPr>
          <w:rFonts w:ascii="Arial" w:hAnsi="Arial" w:cs="Arial"/>
          <w:sz w:val="20"/>
          <w:szCs w:val="20"/>
          <w:lang w:eastAsia="x-none"/>
        </w:rPr>
      </w:pPr>
      <w:r w:rsidRPr="006A2EBD">
        <w:rPr>
          <w:rFonts w:ascii="Arial" w:hAnsi="Arial" w:cs="Arial"/>
          <w:sz w:val="20"/>
          <w:szCs w:val="20"/>
          <w:lang w:eastAsia="x-none"/>
        </w:rPr>
        <w:t>zgłoszenia przez Wykonawcę wpisem do dziennika budowy i powiadomieniu o tym fakcie Inspektora nadzoru inwestorskiego oraz pisemnie Zamawiającego. Do zawiadomienia Zamawiającego Wykonawca dołączy następujące dokumenty skompletowane w dwóch egzemplarzach w wersji papierowej:</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1) inwentaryzację geodezyjną powykonawczą wykonanych robót</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2) protokoły odbiorów technicznych ( badań, sprawdzeń, pomiarów, kontroli) atesty na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wbudowane materiały, gwarancje na urządzenia</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3) dokumentacje powykonawczą obiektu wraz  z naniesionymi zmianami dokonanymi w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trakcie budowy, potwierdzonymi przez kierownika budowy i inspektora nadzoru</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4) Dziennik budowy</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lastRenderedPageBreak/>
        <w:t xml:space="preserve">       5) inne dokumenty na podstawie szczegółowego wykazu dokumentów do odbioru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końcowego na zasadach opisanych w dokumentacji projektowej</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Odbioru końcowego dokonuje z udziałem przedstawicieli Wykonawcy i Inspektora nadzoru inwestorskiego powołana przez Zamawiającego komisja odbioru z czego sporządzony zostaje protokół odbioru</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Podstawą zgłoszenia przez Wykonawcę gotowości do odbioru końcowego, będzie faktyczne wykonanie robót, potwierdzone w Dzienniku budowy wpisem dokonanym  przez Kierownika budowy potwierdzonym przez Inspektora Nadzoru Inwestorskiego</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Zamawiający wyznaczy datę i przystąpi do czynności odbioru końcowego w ciągu 10 dni roboczych od daty zawiadomienia w formie pisemnej przez Wykonawcę o osiągnięciu gotowości do obioru, o ile ta gotowość zostanie potwierdzona</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W przypadku stwierdzenia w trakcie odbioru wad lub usterek Zamawiającemu przysługują następujące uprawnienia:</w:t>
      </w:r>
    </w:p>
    <w:p w:rsidR="00C72F93" w:rsidRPr="006A2EBD" w:rsidRDefault="00C72F93" w:rsidP="00573BA2">
      <w:pPr>
        <w:numPr>
          <w:ilvl w:val="2"/>
          <w:numId w:val="11"/>
        </w:numPr>
        <w:ind w:left="709" w:hanging="283"/>
        <w:rPr>
          <w:rFonts w:ascii="Arial" w:hAnsi="Arial" w:cs="Arial"/>
          <w:sz w:val="20"/>
          <w:szCs w:val="20"/>
          <w:lang w:eastAsia="x-none"/>
        </w:rPr>
      </w:pPr>
      <w:r w:rsidRPr="006A2EBD">
        <w:rPr>
          <w:rFonts w:ascii="Arial" w:hAnsi="Arial" w:cs="Arial"/>
          <w:sz w:val="20"/>
          <w:szCs w:val="20"/>
          <w:lang w:eastAsia="x-none"/>
        </w:rPr>
        <w:t>jeżeli wady nadają się do usunięcia może odmówić odbioru do czasu usunięcia wad, o ile wady są istotne</w:t>
      </w:r>
    </w:p>
    <w:p w:rsidR="00C72F93" w:rsidRPr="006A2EBD" w:rsidRDefault="00C72F93" w:rsidP="00573BA2">
      <w:pPr>
        <w:numPr>
          <w:ilvl w:val="2"/>
          <w:numId w:val="11"/>
        </w:numPr>
        <w:ind w:left="709" w:hanging="283"/>
        <w:rPr>
          <w:rFonts w:ascii="Arial" w:hAnsi="Arial" w:cs="Arial"/>
          <w:sz w:val="20"/>
          <w:szCs w:val="20"/>
          <w:lang w:eastAsia="x-none"/>
        </w:rPr>
      </w:pPr>
      <w:r w:rsidRPr="006A2EBD">
        <w:rPr>
          <w:rFonts w:ascii="Arial" w:hAnsi="Arial" w:cs="Arial"/>
          <w:sz w:val="20"/>
          <w:szCs w:val="20"/>
          <w:lang w:eastAsia="x-none"/>
        </w:rPr>
        <w:t>jeżeli wady nie nadają się do usunięcia to:</w:t>
      </w:r>
    </w:p>
    <w:p w:rsidR="00C72F93" w:rsidRPr="006A2EBD" w:rsidRDefault="00573BA2" w:rsidP="00573BA2">
      <w:pPr>
        <w:ind w:left="851" w:hanging="425"/>
        <w:rPr>
          <w:rFonts w:ascii="Arial" w:hAnsi="Arial" w:cs="Arial"/>
          <w:sz w:val="20"/>
          <w:szCs w:val="20"/>
          <w:lang w:eastAsia="x-none"/>
        </w:rPr>
      </w:pPr>
      <w:r w:rsidRPr="006A2EBD">
        <w:rPr>
          <w:rFonts w:ascii="Arial" w:hAnsi="Arial" w:cs="Arial"/>
          <w:sz w:val="20"/>
          <w:szCs w:val="20"/>
          <w:lang w:eastAsia="x-none"/>
        </w:rPr>
        <w:t xml:space="preserve">    </w:t>
      </w:r>
      <w:r w:rsidR="00C72F93" w:rsidRPr="006A2EBD">
        <w:rPr>
          <w:rFonts w:ascii="Arial" w:hAnsi="Arial" w:cs="Arial"/>
          <w:sz w:val="20"/>
          <w:szCs w:val="20"/>
          <w:lang w:eastAsia="x-none"/>
        </w:rPr>
        <w:t>a)</w:t>
      </w:r>
      <w:r w:rsidRPr="006A2EBD">
        <w:rPr>
          <w:rFonts w:ascii="Arial" w:hAnsi="Arial" w:cs="Arial"/>
          <w:sz w:val="20"/>
          <w:szCs w:val="20"/>
          <w:lang w:eastAsia="x-none"/>
        </w:rPr>
        <w:t xml:space="preserve"> </w:t>
      </w:r>
      <w:r w:rsidR="00C72F93" w:rsidRPr="006A2EBD">
        <w:rPr>
          <w:rFonts w:ascii="Arial" w:hAnsi="Arial" w:cs="Arial"/>
          <w:sz w:val="20"/>
          <w:szCs w:val="20"/>
          <w:lang w:eastAsia="x-none"/>
        </w:rPr>
        <w:t xml:space="preserve">Jeżeli nie uniemożliwiają one użytkowanie przedmiotu odbioru zgodnie z  </w:t>
      </w:r>
      <w:r w:rsidRPr="006A2EBD">
        <w:rPr>
          <w:rFonts w:ascii="Arial" w:hAnsi="Arial" w:cs="Arial"/>
          <w:sz w:val="20"/>
          <w:szCs w:val="20"/>
          <w:lang w:eastAsia="x-none"/>
        </w:rPr>
        <w:t xml:space="preserve">przeznaczeniem </w:t>
      </w:r>
      <w:r w:rsidR="00C72F93" w:rsidRPr="006A2EBD">
        <w:rPr>
          <w:rFonts w:ascii="Arial" w:hAnsi="Arial" w:cs="Arial"/>
          <w:sz w:val="20"/>
          <w:szCs w:val="20"/>
          <w:lang w:eastAsia="x-none"/>
        </w:rPr>
        <w:t>Zamawiający  może obniżyć odpowiednio wynagrodzenie</w:t>
      </w:r>
    </w:p>
    <w:p w:rsidR="00C72F93" w:rsidRPr="006A2EBD" w:rsidRDefault="00573BA2" w:rsidP="00573BA2">
      <w:pPr>
        <w:ind w:left="1134" w:hanging="708"/>
        <w:rPr>
          <w:rFonts w:ascii="Arial" w:hAnsi="Arial" w:cs="Arial"/>
          <w:sz w:val="20"/>
          <w:szCs w:val="20"/>
          <w:lang w:eastAsia="x-none"/>
        </w:rPr>
      </w:pPr>
      <w:r w:rsidRPr="006A2EBD">
        <w:rPr>
          <w:rFonts w:ascii="Arial" w:hAnsi="Arial" w:cs="Arial"/>
          <w:sz w:val="20"/>
          <w:szCs w:val="20"/>
          <w:lang w:eastAsia="x-none"/>
        </w:rPr>
        <w:t xml:space="preserve">   </w:t>
      </w:r>
      <w:r w:rsidR="00C72F93" w:rsidRPr="006A2EBD">
        <w:rPr>
          <w:rFonts w:ascii="Arial" w:hAnsi="Arial" w:cs="Arial"/>
          <w:sz w:val="20"/>
          <w:szCs w:val="20"/>
          <w:lang w:eastAsia="x-none"/>
        </w:rPr>
        <w:t>b)</w:t>
      </w:r>
      <w:r w:rsidRPr="006A2EBD">
        <w:rPr>
          <w:rFonts w:ascii="Arial" w:hAnsi="Arial" w:cs="Arial"/>
          <w:sz w:val="20"/>
          <w:szCs w:val="20"/>
          <w:lang w:eastAsia="x-none"/>
        </w:rPr>
        <w:t xml:space="preserve"> </w:t>
      </w:r>
      <w:r w:rsidR="00C72F93" w:rsidRPr="006A2EBD">
        <w:rPr>
          <w:rFonts w:ascii="Arial" w:hAnsi="Arial" w:cs="Arial"/>
          <w:sz w:val="20"/>
          <w:szCs w:val="20"/>
          <w:lang w:eastAsia="x-none"/>
        </w:rPr>
        <w:t xml:space="preserve">Jeżeli wady uniemożliwiają użytkowanie zgodnie z przeznaczeniem, </w:t>
      </w:r>
    </w:p>
    <w:p w:rsidR="00C72F93" w:rsidRPr="006A2EBD" w:rsidRDefault="00C72F93" w:rsidP="00573BA2">
      <w:pPr>
        <w:tabs>
          <w:tab w:val="left" w:pos="851"/>
        </w:tabs>
        <w:ind w:left="851" w:hanging="425"/>
        <w:rPr>
          <w:rFonts w:ascii="Arial" w:hAnsi="Arial" w:cs="Arial"/>
          <w:sz w:val="20"/>
          <w:szCs w:val="20"/>
          <w:lang w:eastAsia="x-none"/>
        </w:rPr>
      </w:pPr>
      <w:r w:rsidRPr="006A2EBD">
        <w:rPr>
          <w:rFonts w:ascii="Arial" w:hAnsi="Arial" w:cs="Arial"/>
          <w:sz w:val="20"/>
          <w:szCs w:val="20"/>
          <w:lang w:eastAsia="x-none"/>
        </w:rPr>
        <w:t xml:space="preserve">   </w:t>
      </w:r>
      <w:r w:rsidR="00573BA2" w:rsidRPr="006A2EBD">
        <w:rPr>
          <w:rFonts w:ascii="Arial" w:hAnsi="Arial" w:cs="Arial"/>
          <w:sz w:val="20"/>
          <w:szCs w:val="20"/>
          <w:lang w:eastAsia="x-none"/>
        </w:rPr>
        <w:t xml:space="preserve">   </w:t>
      </w:r>
      <w:r w:rsidRPr="006A2EBD">
        <w:rPr>
          <w:rFonts w:ascii="Arial" w:hAnsi="Arial" w:cs="Arial"/>
          <w:sz w:val="20"/>
          <w:szCs w:val="20"/>
          <w:lang w:eastAsia="x-none"/>
        </w:rPr>
        <w:t xml:space="preserve"> Zamawiający może odstąpić od Umowy lub żądać wykonania przedmiotu  odbioru po raz drugi</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Za datę odbioru końcowego i zarazem termin wykonania przedmiotu umowy uważa się dzień podpisania bezusterkowego protokołu odbioru końcowego</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Wykonawca ma prawo do wystawienia faktury końcowej po usunięciu wszystkich wad i usterek poodbiorowych</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W przypadku stwierdzenia  w trakcie odbioru końcowego wad lub usterek możliwych do usunięcia, strony sporządzają protokół zawierający wyszczególnienie wad i usterek a także termin technicznie uzasadniony na ich usunięcie po uzgodnieniu z Inspektorem nadzoru i Kierownikiem budowy</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W przypadku usunięcia  przez Wykonawcę zgłoszonej podczas odbioru wady lub usterki w wyznaczonym terminie o którym mowa w ust.11 Wykonawca powiadomi Zamawiającego o tym fakcie w formie pisemnej. Stwierdzenie faktu usunięcia wad lub usterek dokonuje powołana przez Zamawiającego komisja ds. odbioru przy udziale Inspektora nadzoru inwestorskiego oraz przedstawicieli Wykonawcy, w terminie 7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W przypadku wystąpienia wad lub usterek Wykonawca nie może odmówić usunięcia ich bez względu na wysokość związanych z tym kosztów</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W przypadku nie usunięcia przez Wykonawcę zgłoszonej wady lub usterki w wyznaczonym terminie Zamawiający może usunąć wadę w zastępstwie Wykonawcy i na jego koszt po uprzednim pisemnym powiadomieniu Wykonawcy.</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Skorzystanie z uprawnień określonych w  ust. 8 nie wyłącza możliwości dochodzenia przez Zamawiającego odszkodowania na zasadach ogólnych</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Na 2 miesiące przed terminem upływu gwarancji Zamawiający wraz z Wykonawcą przeprowadzi przegląd przedmiotu umowy. Usunięcie stwierdzonych wad winno nastąpić do końca okresu gwarancyjnego.</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W przypadku niestawiennictw Wykonawcy w trakcie odbiorów o których mowa w ust. 1 powołana przez Zamawiającego komisja ds. odbioru przy udziale Inspektora nadzoru inwestorskiego sporządzi protokół jednostronnie a jego kserokopię prześle Wykonawcy. Jednostronny odbiór będzie wywoływał skutki odbioru z udziałem przedstawicieli Wykonawcy</w:t>
      </w:r>
    </w:p>
    <w:p w:rsidR="00C72F93" w:rsidRPr="006A2EBD" w:rsidRDefault="00C72F93" w:rsidP="00C72F93">
      <w:pPr>
        <w:numPr>
          <w:ilvl w:val="0"/>
          <w:numId w:val="20"/>
        </w:numPr>
        <w:rPr>
          <w:rFonts w:ascii="Arial" w:hAnsi="Arial" w:cs="Arial"/>
          <w:sz w:val="20"/>
          <w:szCs w:val="20"/>
          <w:lang w:eastAsia="x-none"/>
        </w:rPr>
      </w:pPr>
      <w:r w:rsidRPr="006A2EBD">
        <w:rPr>
          <w:rFonts w:ascii="Arial" w:hAnsi="Arial" w:cs="Arial"/>
          <w:sz w:val="20"/>
          <w:szCs w:val="20"/>
          <w:lang w:eastAsia="x-none"/>
        </w:rPr>
        <w:t>Komisja powołana przez Zamawiającego przystąpi do czynności odbioru końcowego po sprawdzeniu i pisemnej akceptacji dokumentacji, załączonej do zgłoszenia gotowości do odbioru robót przez Inspektora nadzoru inwestorskiego</w:t>
      </w:r>
    </w:p>
    <w:p w:rsidR="00C72F93" w:rsidRPr="006A2EBD" w:rsidRDefault="00C72F93" w:rsidP="00C72F93">
      <w:pPr>
        <w:rPr>
          <w:rFonts w:ascii="Arial" w:hAnsi="Arial" w:cs="Arial"/>
          <w:sz w:val="22"/>
          <w:szCs w:val="20"/>
          <w:lang w:eastAsia="x-none"/>
        </w:rPr>
      </w:pPr>
    </w:p>
    <w:p w:rsidR="00192E37" w:rsidRPr="006A2EBD" w:rsidRDefault="00192E37" w:rsidP="00C72F93">
      <w:pPr>
        <w:jc w:val="center"/>
        <w:rPr>
          <w:rFonts w:ascii="Arial" w:hAnsi="Arial" w:cs="Arial"/>
          <w:b/>
          <w:sz w:val="20"/>
          <w:szCs w:val="20"/>
          <w:lang w:eastAsia="x-none"/>
        </w:rPr>
      </w:pPr>
    </w:p>
    <w:p w:rsidR="00C72F93" w:rsidRPr="006A2EBD" w:rsidRDefault="00C72F93" w:rsidP="00C72F93">
      <w:pPr>
        <w:jc w:val="center"/>
        <w:rPr>
          <w:rFonts w:ascii="Arial" w:hAnsi="Arial" w:cs="Arial"/>
          <w:b/>
          <w:sz w:val="20"/>
          <w:szCs w:val="20"/>
          <w:lang w:eastAsia="x-none"/>
        </w:rPr>
      </w:pPr>
      <w:r w:rsidRPr="006A2EBD">
        <w:rPr>
          <w:rFonts w:ascii="Arial" w:hAnsi="Arial" w:cs="Arial"/>
          <w:b/>
          <w:sz w:val="20"/>
          <w:szCs w:val="20"/>
          <w:lang w:eastAsia="x-none"/>
        </w:rPr>
        <w:lastRenderedPageBreak/>
        <w:t>§ 16 odpowiedzialność i ryzyko</w:t>
      </w:r>
    </w:p>
    <w:p w:rsidR="00C72F93" w:rsidRPr="006A2EBD" w:rsidRDefault="00C72F93" w:rsidP="00C72F93">
      <w:pPr>
        <w:jc w:val="center"/>
        <w:rPr>
          <w:rFonts w:ascii="Arial" w:hAnsi="Arial" w:cs="Arial"/>
          <w:sz w:val="22"/>
          <w:szCs w:val="20"/>
          <w:lang w:eastAsia="x-none"/>
        </w:rPr>
      </w:pP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1. Odpowiedzialność za wszelkie ryzyko związane ze szkodą, utratą dóbr materialnych z   </w:t>
      </w:r>
    </w:p>
    <w:p w:rsidR="00C72F93" w:rsidRPr="006A2EBD" w:rsidRDefault="00C72F93" w:rsidP="00C72F93">
      <w:pPr>
        <w:ind w:left="210"/>
        <w:rPr>
          <w:rFonts w:ascii="Arial" w:hAnsi="Arial" w:cs="Arial"/>
          <w:sz w:val="20"/>
          <w:szCs w:val="20"/>
          <w:lang w:eastAsia="x-none"/>
        </w:rPr>
      </w:pPr>
      <w:r w:rsidRPr="006A2EBD">
        <w:rPr>
          <w:rFonts w:ascii="Arial" w:hAnsi="Arial" w:cs="Arial"/>
          <w:sz w:val="20"/>
          <w:szCs w:val="20"/>
          <w:lang w:eastAsia="x-none"/>
        </w:rPr>
        <w:t>uszkodzeniem ciała czy śmierci, w czasie wykonywania prac wynikających z Umowy, ponosi Wykonawca</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2. Zamawiający ponosi odpowiedzialność  za wszelkie ryzyko wynikające z jego działań lub zaniechań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niezwiązanych z działalnością Wykonawcy</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3. Każda ze stron jest prawnie odpowiedzialna za swe działania we własnym zakresie i powinna  </w:t>
      </w:r>
    </w:p>
    <w:p w:rsidR="00C72F93" w:rsidRPr="006A2EBD" w:rsidRDefault="00C72F93" w:rsidP="00C72F93">
      <w:pPr>
        <w:ind w:left="210"/>
        <w:rPr>
          <w:rFonts w:ascii="Arial" w:hAnsi="Arial" w:cs="Arial"/>
          <w:sz w:val="20"/>
          <w:szCs w:val="20"/>
          <w:lang w:eastAsia="x-none"/>
        </w:rPr>
      </w:pPr>
      <w:r w:rsidRPr="006A2EBD">
        <w:rPr>
          <w:rFonts w:ascii="Arial" w:hAnsi="Arial" w:cs="Arial"/>
          <w:sz w:val="20"/>
          <w:szCs w:val="20"/>
          <w:lang w:eastAsia="x-none"/>
        </w:rPr>
        <w:t xml:space="preserve">zabezpieczyć drugą Stronę przed stratami, kosztami oraz roszczeniami o odszkodowanie za szkody, straty, utratę dóbr materialnych, obrażenia cielesne czy śmierć, spowodowane w wyniku jej działania lub zaniechania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4. Strona wobec której skierowano roszczenie o odszkodowanie z wyżej wymienionego tytułu powinna   </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    podjąć wszelkie działania w celu zmniejszenia szkody w tym zniszczeń i strat, które mogą wystąpić</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5. Wykonawca zobowiązuje się na swój koszt strzec mienia znajdującego się na Terenie  Budowy</w:t>
      </w:r>
    </w:p>
    <w:p w:rsidR="00C72F93" w:rsidRPr="006A2EBD" w:rsidRDefault="00C72F93" w:rsidP="00C72F93">
      <w:pPr>
        <w:rPr>
          <w:rFonts w:ascii="Arial" w:hAnsi="Arial" w:cs="Arial"/>
          <w:sz w:val="20"/>
          <w:szCs w:val="20"/>
          <w:lang w:eastAsia="x-none"/>
        </w:rPr>
      </w:pPr>
      <w:r w:rsidRPr="006A2EBD">
        <w:rPr>
          <w:rFonts w:ascii="Arial" w:hAnsi="Arial" w:cs="Arial"/>
          <w:sz w:val="20"/>
          <w:szCs w:val="20"/>
          <w:lang w:eastAsia="x-none"/>
        </w:rPr>
        <w:t xml:space="preserve">6. Wykonawca przyjmuje pełną odpowiedzialność za wszelkie szkody wyrządzone przez jego  </w:t>
      </w:r>
    </w:p>
    <w:p w:rsidR="00C72F93" w:rsidRPr="006A2EBD" w:rsidRDefault="00C72F93" w:rsidP="00C72F93">
      <w:pPr>
        <w:ind w:left="210"/>
        <w:rPr>
          <w:rFonts w:ascii="Arial" w:hAnsi="Arial" w:cs="Arial"/>
          <w:sz w:val="20"/>
          <w:szCs w:val="20"/>
          <w:lang w:eastAsia="x-none"/>
        </w:rPr>
      </w:pPr>
      <w:r w:rsidRPr="006A2EBD">
        <w:rPr>
          <w:rFonts w:ascii="Arial" w:hAnsi="Arial" w:cs="Arial"/>
          <w:sz w:val="20"/>
          <w:szCs w:val="20"/>
          <w:lang w:eastAsia="x-none"/>
        </w:rPr>
        <w:t>pracowników, osoby działające na jego zlecenie, w tym za przypadki uszkodzenia ciała lub mienia wyrządzone działaniem lub zaniechaniem przy realizacji przedmiotu umowy w zakresie przewidzianym przez Kodeks cywilny.</w:t>
      </w:r>
    </w:p>
    <w:p w:rsidR="00C72F93" w:rsidRPr="006A2EBD" w:rsidRDefault="00C72F93" w:rsidP="00C72F93">
      <w:pPr>
        <w:jc w:val="center"/>
        <w:rPr>
          <w:rFonts w:ascii="Arial" w:hAnsi="Arial" w:cs="Arial"/>
          <w:b/>
          <w:sz w:val="20"/>
          <w:szCs w:val="20"/>
          <w:lang w:eastAsia="x-none"/>
        </w:rPr>
      </w:pPr>
    </w:p>
    <w:p w:rsidR="00C72F93" w:rsidRPr="006A2EBD" w:rsidRDefault="00C72F93" w:rsidP="00605A16">
      <w:pPr>
        <w:jc w:val="center"/>
        <w:rPr>
          <w:rFonts w:ascii="Arial" w:hAnsi="Arial" w:cs="Arial"/>
          <w:b/>
          <w:sz w:val="22"/>
          <w:szCs w:val="20"/>
          <w:lang w:eastAsia="x-none"/>
        </w:rPr>
      </w:pPr>
      <w:r w:rsidRPr="006A2EBD">
        <w:rPr>
          <w:rFonts w:ascii="Arial" w:hAnsi="Arial" w:cs="Arial"/>
          <w:b/>
          <w:sz w:val="22"/>
          <w:szCs w:val="20"/>
          <w:lang w:val="x-none" w:eastAsia="x-none"/>
        </w:rPr>
        <w:t>§1</w:t>
      </w:r>
      <w:r w:rsidRPr="006A2EBD">
        <w:rPr>
          <w:rFonts w:ascii="Arial" w:hAnsi="Arial" w:cs="Arial"/>
          <w:b/>
          <w:sz w:val="22"/>
          <w:szCs w:val="20"/>
          <w:lang w:eastAsia="x-none"/>
        </w:rPr>
        <w:t>7</w:t>
      </w:r>
    </w:p>
    <w:p w:rsidR="00C72F93" w:rsidRPr="006A2EBD" w:rsidRDefault="00C72F93" w:rsidP="00C72F93">
      <w:pPr>
        <w:ind w:left="4532" w:firstLine="424"/>
        <w:rPr>
          <w:rFonts w:ascii="Arial" w:hAnsi="Arial" w:cs="Arial"/>
          <w:b/>
          <w:sz w:val="22"/>
          <w:szCs w:val="20"/>
          <w:lang w:eastAsia="x-none"/>
        </w:rPr>
      </w:pPr>
    </w:p>
    <w:p w:rsidR="00C72F93" w:rsidRPr="006A2EBD" w:rsidRDefault="00C72F93" w:rsidP="00C72F93">
      <w:pPr>
        <w:numPr>
          <w:ilvl w:val="0"/>
          <w:numId w:val="26"/>
        </w:numPr>
        <w:tabs>
          <w:tab w:val="left" w:pos="284"/>
        </w:tabs>
        <w:ind w:left="426"/>
        <w:jc w:val="both"/>
        <w:rPr>
          <w:rFonts w:ascii="Arial" w:hAnsi="Arial" w:cs="Arial"/>
          <w:i/>
          <w:sz w:val="20"/>
          <w:szCs w:val="20"/>
        </w:rPr>
      </w:pPr>
      <w:r w:rsidRPr="006A2EBD">
        <w:rPr>
          <w:rFonts w:ascii="Arial" w:hAnsi="Arial" w:cs="Arial"/>
          <w:sz w:val="20"/>
          <w:szCs w:val="20"/>
        </w:rPr>
        <w:t xml:space="preserve">W sprawach nieuregulowanych w Umowie zastosowanie będą miały odpowiednie przepisy Kodeksu cywilnego, Prawo budowlane, ze szczególnym uwzględnieniem przepisów o umowie o roboty budowlane i umowie o dzieło oraz przepisy  ustawy z dnia  </w:t>
      </w:r>
      <w:r w:rsidRPr="006A2EBD">
        <w:rPr>
          <w:rFonts w:ascii="Arial" w:hAnsi="Arial" w:cs="Arial"/>
          <w:i/>
          <w:snapToGrid w:val="0"/>
          <w:sz w:val="20"/>
          <w:szCs w:val="20"/>
        </w:rPr>
        <w:t>29 stycznia 2004 r. Prawo zamówień publicznych (Dz. U.  z 2017r.  poz. nr 1579</w:t>
      </w:r>
      <w:r w:rsidR="00605A16" w:rsidRPr="006A2EBD">
        <w:rPr>
          <w:rFonts w:ascii="Arial" w:hAnsi="Arial" w:cs="Arial"/>
          <w:i/>
          <w:snapToGrid w:val="0"/>
          <w:sz w:val="20"/>
          <w:szCs w:val="20"/>
        </w:rPr>
        <w:t xml:space="preserve"> ze zm</w:t>
      </w:r>
      <w:r w:rsidR="00192E37" w:rsidRPr="006A2EBD">
        <w:rPr>
          <w:rFonts w:ascii="Arial" w:hAnsi="Arial" w:cs="Arial"/>
          <w:i/>
          <w:snapToGrid w:val="0"/>
          <w:sz w:val="20"/>
          <w:szCs w:val="20"/>
        </w:rPr>
        <w:t>.</w:t>
      </w:r>
      <w:r w:rsidRPr="006A2EBD">
        <w:rPr>
          <w:rFonts w:ascii="Arial" w:hAnsi="Arial" w:cs="Arial"/>
          <w:i/>
          <w:snapToGrid w:val="0"/>
          <w:sz w:val="20"/>
          <w:szCs w:val="20"/>
        </w:rPr>
        <w:t xml:space="preserve">) </w:t>
      </w:r>
      <w:r w:rsidRPr="006A2EBD">
        <w:rPr>
          <w:rFonts w:ascii="Arial" w:hAnsi="Arial" w:cs="Arial"/>
          <w:sz w:val="20"/>
          <w:szCs w:val="20"/>
        </w:rPr>
        <w:t xml:space="preserve">oraz ustawy </w:t>
      </w:r>
      <w:r w:rsidRPr="006A2EBD">
        <w:rPr>
          <w:rFonts w:ascii="Arial" w:hAnsi="Arial" w:cs="Arial"/>
          <w:i/>
          <w:sz w:val="20"/>
          <w:szCs w:val="20"/>
        </w:rPr>
        <w:t xml:space="preserve"> z dnia 23.04.1964 r. Kodeks cywilny (Dz. U. z </w:t>
      </w:r>
      <w:r w:rsidR="00192E37" w:rsidRPr="006A2EBD">
        <w:rPr>
          <w:rFonts w:ascii="Arial" w:hAnsi="Arial" w:cs="Arial"/>
          <w:i/>
          <w:sz w:val="20"/>
          <w:szCs w:val="20"/>
        </w:rPr>
        <w:t xml:space="preserve">2017 r </w:t>
      </w:r>
      <w:proofErr w:type="spellStart"/>
      <w:r w:rsidR="00192E37" w:rsidRPr="006A2EBD">
        <w:rPr>
          <w:rFonts w:ascii="Arial" w:hAnsi="Arial" w:cs="Arial"/>
          <w:i/>
          <w:sz w:val="20"/>
          <w:szCs w:val="20"/>
        </w:rPr>
        <w:t>poz</w:t>
      </w:r>
      <w:proofErr w:type="spellEnd"/>
      <w:r w:rsidR="00192E37" w:rsidRPr="006A2EBD">
        <w:rPr>
          <w:rFonts w:ascii="Arial" w:hAnsi="Arial" w:cs="Arial"/>
          <w:i/>
          <w:sz w:val="20"/>
          <w:szCs w:val="20"/>
        </w:rPr>
        <w:t xml:space="preserve"> 459 ze zm.) i Prawo budowlane</w:t>
      </w:r>
    </w:p>
    <w:p w:rsidR="00C72F93" w:rsidRPr="006A2EBD" w:rsidRDefault="00C72F93" w:rsidP="00C72F93">
      <w:pPr>
        <w:numPr>
          <w:ilvl w:val="0"/>
          <w:numId w:val="26"/>
        </w:numPr>
        <w:tabs>
          <w:tab w:val="left" w:pos="284"/>
        </w:tabs>
        <w:ind w:left="426"/>
        <w:jc w:val="both"/>
        <w:rPr>
          <w:rFonts w:ascii="Arial" w:hAnsi="Arial" w:cs="Arial"/>
          <w:i/>
          <w:sz w:val="20"/>
          <w:szCs w:val="20"/>
        </w:rPr>
      </w:pPr>
      <w:r w:rsidRPr="006A2EBD">
        <w:rPr>
          <w:rFonts w:ascii="Arial" w:hAnsi="Arial" w:cs="Arial"/>
          <w:sz w:val="20"/>
          <w:szCs w:val="20"/>
        </w:rPr>
        <w:t>Wszelkie zmiany umowy wymagają formy pisemnej pod rygorem nieważności ( aneks do umowy)</w:t>
      </w:r>
    </w:p>
    <w:p w:rsidR="00C72F93" w:rsidRPr="006A2EBD" w:rsidRDefault="00C72F93" w:rsidP="00C72F93">
      <w:pPr>
        <w:rPr>
          <w:rFonts w:ascii="Arial" w:hAnsi="Arial" w:cs="Arial"/>
          <w:sz w:val="22"/>
          <w:szCs w:val="20"/>
          <w:lang w:eastAsia="x-none"/>
        </w:rPr>
      </w:pPr>
    </w:p>
    <w:p w:rsidR="00C72F93" w:rsidRPr="006A2EBD" w:rsidRDefault="00C72F93" w:rsidP="00605A16">
      <w:pPr>
        <w:jc w:val="center"/>
        <w:rPr>
          <w:rFonts w:ascii="Arial" w:hAnsi="Arial" w:cs="Arial"/>
          <w:b/>
          <w:sz w:val="22"/>
          <w:szCs w:val="20"/>
          <w:lang w:eastAsia="x-none"/>
        </w:rPr>
      </w:pPr>
      <w:r w:rsidRPr="006A2EBD">
        <w:rPr>
          <w:rFonts w:ascii="Arial" w:hAnsi="Arial" w:cs="Arial"/>
          <w:b/>
          <w:sz w:val="22"/>
          <w:szCs w:val="20"/>
          <w:lang w:eastAsia="x-none"/>
        </w:rPr>
        <w:t>§ 18</w:t>
      </w:r>
    </w:p>
    <w:p w:rsidR="00C72F93" w:rsidRPr="006A2EBD" w:rsidRDefault="00C72F93" w:rsidP="00C72F93">
      <w:pPr>
        <w:ind w:left="4532" w:firstLine="424"/>
        <w:rPr>
          <w:rFonts w:ascii="Arial" w:hAnsi="Arial" w:cs="Arial"/>
          <w:sz w:val="22"/>
          <w:szCs w:val="20"/>
          <w:lang w:eastAsia="x-none"/>
        </w:rPr>
      </w:pPr>
    </w:p>
    <w:p w:rsidR="00C72F93" w:rsidRPr="006A2EBD" w:rsidRDefault="00C72F93" w:rsidP="00C72F93">
      <w:pPr>
        <w:tabs>
          <w:tab w:val="left" w:pos="284"/>
        </w:tabs>
        <w:jc w:val="both"/>
        <w:rPr>
          <w:rFonts w:ascii="Arial" w:hAnsi="Arial" w:cs="Arial"/>
          <w:sz w:val="20"/>
          <w:szCs w:val="20"/>
        </w:rPr>
      </w:pPr>
      <w:r w:rsidRPr="006A2EBD">
        <w:rPr>
          <w:rFonts w:ascii="Arial" w:hAnsi="Arial" w:cs="Arial"/>
          <w:sz w:val="20"/>
          <w:szCs w:val="20"/>
        </w:rPr>
        <w:t>Strony zgodnie ustalają, że w przypadku ewentualnych sporów powstałych w związku z realizacją umowy, będą dążyć do jego polubownego rozwiązania. W przypadku braku takiego rozwiązania, właściwym  sądem do rozstrzygania sporów będzie sąd właściwy ze względu na siedzibę Zamawiającego.</w:t>
      </w:r>
    </w:p>
    <w:p w:rsidR="00C72F93" w:rsidRPr="006A2EBD" w:rsidRDefault="00C72F93" w:rsidP="00C72F93">
      <w:pPr>
        <w:rPr>
          <w:rFonts w:ascii="Arial" w:hAnsi="Arial" w:cs="Arial"/>
          <w:sz w:val="22"/>
          <w:szCs w:val="20"/>
          <w:lang w:eastAsia="x-none"/>
        </w:rPr>
      </w:pPr>
    </w:p>
    <w:p w:rsidR="00C72F93" w:rsidRPr="006A2EBD" w:rsidRDefault="00C72F93" w:rsidP="00192E37">
      <w:pPr>
        <w:jc w:val="center"/>
        <w:rPr>
          <w:rFonts w:ascii="Arial" w:hAnsi="Arial" w:cs="Arial"/>
          <w:b/>
          <w:sz w:val="22"/>
          <w:szCs w:val="20"/>
          <w:lang w:eastAsia="x-none"/>
        </w:rPr>
      </w:pPr>
      <w:r w:rsidRPr="006A2EBD">
        <w:rPr>
          <w:rFonts w:ascii="Arial" w:hAnsi="Arial" w:cs="Arial"/>
          <w:b/>
          <w:sz w:val="22"/>
          <w:szCs w:val="20"/>
          <w:lang w:val="x-none" w:eastAsia="x-none"/>
        </w:rPr>
        <w:t>§</w:t>
      </w:r>
      <w:r w:rsidRPr="006A2EBD">
        <w:rPr>
          <w:rFonts w:ascii="Arial" w:hAnsi="Arial" w:cs="Arial"/>
          <w:b/>
          <w:sz w:val="22"/>
          <w:szCs w:val="20"/>
          <w:lang w:eastAsia="x-none"/>
        </w:rPr>
        <w:t>19</w:t>
      </w:r>
    </w:p>
    <w:p w:rsidR="00C72F93" w:rsidRPr="006A2EBD" w:rsidRDefault="00C72F93" w:rsidP="00C72F93">
      <w:pPr>
        <w:ind w:left="4532" w:firstLine="424"/>
        <w:rPr>
          <w:rFonts w:ascii="Arial" w:hAnsi="Arial" w:cs="Arial"/>
          <w:sz w:val="22"/>
          <w:szCs w:val="20"/>
          <w:lang w:eastAsia="x-none"/>
        </w:rPr>
      </w:pPr>
    </w:p>
    <w:p w:rsidR="00C72F93" w:rsidRPr="006A2EBD" w:rsidRDefault="00C72F93" w:rsidP="00C72F93">
      <w:pPr>
        <w:rPr>
          <w:rFonts w:ascii="Arial" w:hAnsi="Arial" w:cs="Arial"/>
          <w:sz w:val="22"/>
          <w:szCs w:val="20"/>
          <w:lang w:val="x-none" w:eastAsia="x-none"/>
        </w:rPr>
      </w:pPr>
      <w:r w:rsidRPr="006A2EBD">
        <w:rPr>
          <w:rFonts w:ascii="Arial" w:hAnsi="Arial" w:cs="Arial"/>
          <w:sz w:val="22"/>
          <w:szCs w:val="20"/>
          <w:lang w:val="x-none" w:eastAsia="x-none"/>
        </w:rPr>
        <w:t xml:space="preserve">Umowa została sporządzona w trzech jednobrzmiących egzemplarzach,  jeden </w:t>
      </w:r>
      <w:r w:rsidRPr="006A2EBD">
        <w:rPr>
          <w:rFonts w:ascii="Arial" w:hAnsi="Arial" w:cs="Arial"/>
          <w:sz w:val="22"/>
          <w:szCs w:val="20"/>
          <w:lang w:eastAsia="x-none"/>
        </w:rPr>
        <w:t xml:space="preserve">egz. </w:t>
      </w:r>
      <w:r w:rsidRPr="006A2EBD">
        <w:rPr>
          <w:rFonts w:ascii="Arial" w:hAnsi="Arial" w:cs="Arial"/>
          <w:sz w:val="22"/>
          <w:szCs w:val="20"/>
          <w:lang w:val="x-none" w:eastAsia="x-none"/>
        </w:rPr>
        <w:t>dla Wykonawcy, dwa egz</w:t>
      </w:r>
      <w:r w:rsidRPr="006A2EBD">
        <w:rPr>
          <w:rFonts w:ascii="Arial" w:hAnsi="Arial" w:cs="Arial"/>
          <w:sz w:val="22"/>
          <w:szCs w:val="20"/>
          <w:lang w:eastAsia="x-none"/>
        </w:rPr>
        <w:t xml:space="preserve">emplarze </w:t>
      </w:r>
      <w:r w:rsidRPr="006A2EBD">
        <w:rPr>
          <w:rFonts w:ascii="Arial" w:hAnsi="Arial" w:cs="Arial"/>
          <w:sz w:val="22"/>
          <w:szCs w:val="20"/>
          <w:lang w:val="x-none" w:eastAsia="x-none"/>
        </w:rPr>
        <w:t xml:space="preserve">   dla Zamawiającego</w:t>
      </w:r>
    </w:p>
    <w:p w:rsidR="00C72F93" w:rsidRPr="006A2EBD" w:rsidRDefault="00C72F93" w:rsidP="00C72F93">
      <w:pPr>
        <w:rPr>
          <w:rFonts w:ascii="Arial" w:hAnsi="Arial" w:cs="Arial"/>
          <w:sz w:val="22"/>
          <w:szCs w:val="20"/>
          <w:lang w:val="x-none" w:eastAsia="x-none"/>
        </w:rPr>
      </w:pPr>
    </w:p>
    <w:p w:rsidR="00C72F93" w:rsidRPr="006A2EBD" w:rsidRDefault="00C72F93" w:rsidP="00C72F93">
      <w:pPr>
        <w:rPr>
          <w:rFonts w:ascii="Arial" w:hAnsi="Arial" w:cs="Arial"/>
          <w:sz w:val="22"/>
          <w:szCs w:val="20"/>
          <w:lang w:val="x-none" w:eastAsia="x-none"/>
        </w:rPr>
      </w:pPr>
      <w:r w:rsidRPr="006A2EBD">
        <w:rPr>
          <w:rFonts w:ascii="Arial" w:hAnsi="Arial" w:cs="Arial"/>
          <w:sz w:val="22"/>
          <w:szCs w:val="20"/>
          <w:lang w:val="x-none" w:eastAsia="x-none"/>
        </w:rPr>
        <w:t>............................................................                    ........................................................................</w:t>
      </w:r>
    </w:p>
    <w:p w:rsidR="00C72F93" w:rsidRPr="006A2EBD" w:rsidRDefault="00C72F93" w:rsidP="00C72F93">
      <w:pPr>
        <w:rPr>
          <w:rFonts w:ascii="Arial" w:hAnsi="Arial" w:cs="Arial"/>
          <w:sz w:val="22"/>
          <w:szCs w:val="20"/>
          <w:lang w:val="x-none" w:eastAsia="x-none"/>
        </w:rPr>
      </w:pPr>
    </w:p>
    <w:p w:rsidR="00C72F93" w:rsidRPr="006A2EBD" w:rsidRDefault="005E0BAE" w:rsidP="00C72F93">
      <w:pPr>
        <w:rPr>
          <w:rFonts w:ascii="Arial" w:hAnsi="Arial" w:cs="Arial"/>
          <w:sz w:val="22"/>
          <w:szCs w:val="20"/>
          <w:lang w:eastAsia="x-none"/>
        </w:rPr>
      </w:pPr>
      <w:r w:rsidRPr="006A2EBD">
        <w:rPr>
          <w:rFonts w:ascii="Arial" w:hAnsi="Arial" w:cs="Arial"/>
          <w:sz w:val="22"/>
          <w:szCs w:val="20"/>
          <w:lang w:eastAsia="x-none"/>
        </w:rPr>
        <w:t xml:space="preserve">Zamawiający </w:t>
      </w:r>
      <w:r w:rsidR="00C72F93" w:rsidRPr="006A2EBD">
        <w:rPr>
          <w:rFonts w:ascii="Arial" w:hAnsi="Arial" w:cs="Arial"/>
          <w:sz w:val="22"/>
          <w:szCs w:val="20"/>
          <w:lang w:val="x-none" w:eastAsia="x-none"/>
        </w:rPr>
        <w:t xml:space="preserve">                                                                                           </w:t>
      </w:r>
      <w:r w:rsidRPr="006A2EBD">
        <w:rPr>
          <w:rFonts w:ascii="Arial" w:hAnsi="Arial" w:cs="Arial"/>
          <w:sz w:val="22"/>
          <w:szCs w:val="20"/>
          <w:lang w:eastAsia="x-none"/>
        </w:rPr>
        <w:t>Wykonawca</w:t>
      </w:r>
      <w:r w:rsidR="00C72F93" w:rsidRPr="006A2EBD">
        <w:rPr>
          <w:rFonts w:ascii="Arial" w:hAnsi="Arial" w:cs="Arial"/>
          <w:sz w:val="22"/>
          <w:szCs w:val="20"/>
          <w:lang w:eastAsia="x-none"/>
        </w:rPr>
        <w:t xml:space="preserve"> </w:t>
      </w:r>
    </w:p>
    <w:p w:rsidR="00C72F93" w:rsidRPr="006A2EBD" w:rsidRDefault="00C72F93" w:rsidP="00C72F93">
      <w:pPr>
        <w:rPr>
          <w:rFonts w:ascii="Arial" w:hAnsi="Arial" w:cs="Arial"/>
          <w:sz w:val="22"/>
          <w:szCs w:val="20"/>
          <w:lang w:eastAsia="x-none"/>
        </w:rPr>
      </w:pPr>
    </w:p>
    <w:p w:rsidR="00C72F93" w:rsidRPr="006A2EBD" w:rsidRDefault="00C72F93" w:rsidP="00C72F93">
      <w:pPr>
        <w:rPr>
          <w:rFonts w:ascii="Arial" w:hAnsi="Arial" w:cs="Arial"/>
          <w:sz w:val="22"/>
          <w:szCs w:val="20"/>
          <w:lang w:eastAsia="x-none"/>
        </w:rPr>
      </w:pPr>
    </w:p>
    <w:p w:rsidR="00C72F93" w:rsidRPr="006A2EBD" w:rsidRDefault="00C72F93" w:rsidP="00C72F93">
      <w:pPr>
        <w:rPr>
          <w:rFonts w:ascii="Arial" w:hAnsi="Arial" w:cs="Arial"/>
          <w:sz w:val="22"/>
          <w:szCs w:val="20"/>
          <w:lang w:eastAsia="x-none"/>
        </w:rPr>
      </w:pPr>
    </w:p>
    <w:p w:rsidR="00C72F93" w:rsidRPr="006A2EBD" w:rsidRDefault="00C72F93" w:rsidP="00C72F93">
      <w:pPr>
        <w:rPr>
          <w:rFonts w:ascii="Arial" w:hAnsi="Arial" w:cs="Arial"/>
          <w:sz w:val="22"/>
          <w:szCs w:val="20"/>
          <w:lang w:eastAsia="x-none"/>
        </w:rPr>
      </w:pPr>
    </w:p>
    <w:p w:rsidR="00C72F93" w:rsidRPr="006A2EBD" w:rsidRDefault="001E11DF" w:rsidP="00C72F93">
      <w:pPr>
        <w:rPr>
          <w:rFonts w:ascii="Arial" w:hAnsi="Arial" w:cs="Arial"/>
          <w:sz w:val="22"/>
          <w:szCs w:val="20"/>
          <w:lang w:eastAsia="x-none"/>
        </w:rPr>
      </w:pPr>
      <w:r w:rsidRPr="006A2EBD">
        <w:rPr>
          <w:rFonts w:ascii="Arial" w:hAnsi="Arial" w:cs="Arial"/>
          <w:sz w:val="22"/>
          <w:szCs w:val="20"/>
          <w:lang w:eastAsia="x-none"/>
        </w:rPr>
        <w:t>Kontrasygnata Skarbnika</w:t>
      </w:r>
    </w:p>
    <w:sectPr w:rsidR="00C72F93" w:rsidRPr="006A2EB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78" w:rsidRDefault="00A06878" w:rsidP="00C72F93">
      <w:r>
        <w:separator/>
      </w:r>
    </w:p>
  </w:endnote>
  <w:endnote w:type="continuationSeparator" w:id="0">
    <w:p w:rsidR="00A06878" w:rsidRDefault="00A06878" w:rsidP="00C7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78" w:rsidRDefault="00A06878" w:rsidP="00C72F93">
      <w:r>
        <w:separator/>
      </w:r>
    </w:p>
  </w:footnote>
  <w:footnote w:type="continuationSeparator" w:id="0">
    <w:p w:rsidR="00A06878" w:rsidRDefault="00A06878" w:rsidP="00C72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A9" w:rsidRPr="00C72F93" w:rsidRDefault="00860FA9" w:rsidP="00C72F93">
    <w:pPr>
      <w:tabs>
        <w:tab w:val="center" w:pos="4536"/>
        <w:tab w:val="right" w:pos="9072"/>
      </w:tabs>
      <w:rPr>
        <w:rFonts w:ascii="Lucida Calligraphy" w:hAnsi="Lucida Calligraphy"/>
        <w:sz w:val="20"/>
        <w:szCs w:val="20"/>
      </w:rPr>
    </w:pPr>
    <w:r w:rsidRPr="00C72F93">
      <w:rPr>
        <w:rFonts w:ascii="Lucida Calligraphy" w:hAnsi="Lucida Calligraphy"/>
        <w:sz w:val="20"/>
        <w:szCs w:val="20"/>
      </w:rPr>
      <w:t xml:space="preserve">                   </w:t>
    </w:r>
    <w:r w:rsidRPr="00C72F93">
      <w:rPr>
        <w:rFonts w:ascii="Lucida Calligraphy" w:hAnsi="Lucida Calligraphy"/>
        <w:color w:val="FF0000"/>
        <w:sz w:val="36"/>
        <w:szCs w:val="36"/>
      </w:rPr>
      <w:t xml:space="preserve">              </w:t>
    </w:r>
    <w:r>
      <w:rPr>
        <w:rFonts w:ascii="Lucida Calligraphy" w:hAnsi="Lucida Calligraphy"/>
        <w:noProof/>
        <w:color w:val="FF0000"/>
        <w:sz w:val="36"/>
        <w:szCs w:val="36"/>
      </w:rPr>
      <w:drawing>
        <wp:inline distT="0" distB="0" distL="0" distR="0">
          <wp:extent cx="5638800" cy="533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533400"/>
                  </a:xfrm>
                  <a:prstGeom prst="rect">
                    <a:avLst/>
                  </a:prstGeom>
                  <a:noFill/>
                  <a:ln>
                    <a:noFill/>
                  </a:ln>
                </pic:spPr>
              </pic:pic>
            </a:graphicData>
          </a:graphic>
        </wp:inline>
      </w:drawing>
    </w:r>
  </w:p>
  <w:p w:rsidR="00860FA9" w:rsidRDefault="00860F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14D"/>
    <w:multiLevelType w:val="singleLevel"/>
    <w:tmpl w:val="0C9863F4"/>
    <w:lvl w:ilvl="0">
      <w:start w:val="1"/>
      <w:numFmt w:val="decimal"/>
      <w:lvlText w:val="%1."/>
      <w:lvlJc w:val="left"/>
      <w:pPr>
        <w:tabs>
          <w:tab w:val="num" w:pos="360"/>
        </w:tabs>
        <w:ind w:left="360" w:hanging="360"/>
      </w:pPr>
      <w:rPr>
        <w:rFonts w:ascii="Arial" w:hAnsi="Arial" w:cs="Arial" w:hint="default"/>
        <w:b w:val="0"/>
        <w:i w:val="0"/>
        <w:sz w:val="20"/>
      </w:rPr>
    </w:lvl>
  </w:abstractNum>
  <w:abstractNum w:abstractNumId="1">
    <w:nsid w:val="044509D7"/>
    <w:multiLevelType w:val="multilevel"/>
    <w:tmpl w:val="72C8D3D6"/>
    <w:lvl w:ilvl="0">
      <w:start w:val="1"/>
      <w:numFmt w:val="decimal"/>
      <w:lvlText w:val="%1."/>
      <w:lvlJc w:val="left"/>
      <w:pPr>
        <w:ind w:left="720" w:hanging="360"/>
      </w:pPr>
      <w:rPr>
        <w:rFonts w:ascii="Arial" w:eastAsia="Times New Roman" w:hAnsi="Arial" w:cs="Times New Roman"/>
        <w:b w:val="0"/>
        <w:color w:val="auto"/>
      </w:rPr>
    </w:lvl>
    <w:lvl w:ilvl="1">
      <w:start w:val="1"/>
      <w:numFmt w:val="decimal"/>
      <w:isLgl/>
      <w:lvlText w:val="%1.%2"/>
      <w:lvlJc w:val="left"/>
      <w:pPr>
        <w:ind w:left="1601" w:hanging="360"/>
      </w:pPr>
      <w:rPr>
        <w:rFonts w:hint="default"/>
      </w:rPr>
    </w:lvl>
    <w:lvl w:ilvl="2">
      <w:start w:val="1"/>
      <w:numFmt w:val="decimal"/>
      <w:isLgl/>
      <w:lvlText w:val="%3)"/>
      <w:lvlJc w:val="left"/>
      <w:pPr>
        <w:ind w:left="2842" w:hanging="720"/>
      </w:pPr>
      <w:rPr>
        <w:rFonts w:ascii="Arial" w:eastAsia="Times New Roman" w:hAnsi="Arial" w:cs="Arial"/>
      </w:rPr>
    </w:lvl>
    <w:lvl w:ilvl="3">
      <w:start w:val="1"/>
      <w:numFmt w:val="decimal"/>
      <w:isLgl/>
      <w:lvlText w:val="%1.%2.%3.%4"/>
      <w:lvlJc w:val="left"/>
      <w:pPr>
        <w:ind w:left="3723" w:hanging="720"/>
      </w:pPr>
      <w:rPr>
        <w:rFonts w:hint="default"/>
      </w:rPr>
    </w:lvl>
    <w:lvl w:ilvl="4">
      <w:start w:val="1"/>
      <w:numFmt w:val="decimal"/>
      <w:isLgl/>
      <w:lvlText w:val="%1.%2.%3.%4.%5"/>
      <w:lvlJc w:val="left"/>
      <w:pPr>
        <w:ind w:left="4604" w:hanging="720"/>
      </w:pPr>
      <w:rPr>
        <w:rFonts w:hint="default"/>
      </w:rPr>
    </w:lvl>
    <w:lvl w:ilvl="5">
      <w:start w:val="1"/>
      <w:numFmt w:val="decimal"/>
      <w:isLgl/>
      <w:lvlText w:val="%1.%2.%3.%4.%5.%6"/>
      <w:lvlJc w:val="left"/>
      <w:pPr>
        <w:ind w:left="5845" w:hanging="1080"/>
      </w:pPr>
      <w:rPr>
        <w:rFonts w:hint="default"/>
      </w:rPr>
    </w:lvl>
    <w:lvl w:ilvl="6">
      <w:start w:val="1"/>
      <w:numFmt w:val="decimal"/>
      <w:isLgl/>
      <w:lvlText w:val="%1.%2.%3.%4.%5.%6.%7"/>
      <w:lvlJc w:val="left"/>
      <w:pPr>
        <w:ind w:left="6726" w:hanging="1080"/>
      </w:pPr>
      <w:rPr>
        <w:rFonts w:hint="default"/>
      </w:rPr>
    </w:lvl>
    <w:lvl w:ilvl="7">
      <w:start w:val="1"/>
      <w:numFmt w:val="decimal"/>
      <w:isLgl/>
      <w:lvlText w:val="%1.%2.%3.%4.%5.%6.%7.%8"/>
      <w:lvlJc w:val="left"/>
      <w:pPr>
        <w:ind w:left="7967" w:hanging="1440"/>
      </w:pPr>
      <w:rPr>
        <w:rFonts w:hint="default"/>
      </w:rPr>
    </w:lvl>
    <w:lvl w:ilvl="8">
      <w:start w:val="1"/>
      <w:numFmt w:val="decimal"/>
      <w:isLgl/>
      <w:lvlText w:val="%1.%2.%3.%4.%5.%6.%7.%8.%9"/>
      <w:lvlJc w:val="left"/>
      <w:pPr>
        <w:ind w:left="8848" w:hanging="1440"/>
      </w:pPr>
      <w:rPr>
        <w:rFonts w:hint="default"/>
      </w:rPr>
    </w:lvl>
  </w:abstractNum>
  <w:abstractNum w:abstractNumId="2">
    <w:nsid w:val="0922059C"/>
    <w:multiLevelType w:val="multilevel"/>
    <w:tmpl w:val="317CDDDC"/>
    <w:lvl w:ilvl="0">
      <w:start w:val="1"/>
      <w:numFmt w:val="decimal"/>
      <w:lvlText w:val="%1."/>
      <w:lvlJc w:val="left"/>
      <w:pPr>
        <w:tabs>
          <w:tab w:val="num" w:pos="360"/>
        </w:tabs>
        <w:ind w:left="360" w:hanging="360"/>
      </w:pPr>
      <w:rPr>
        <w:rFonts w:hint="default"/>
      </w:rPr>
    </w:lvl>
    <w:lvl w:ilvl="1">
      <w:start w:val="1"/>
      <w:numFmt w:val="decimal"/>
      <w:lvlText w:val="%2)"/>
      <w:lvlJc w:val="left"/>
      <w:pPr>
        <w:ind w:left="786" w:hanging="360"/>
      </w:pPr>
      <w:rPr>
        <w:rFonts w:hint="default"/>
        <w:b w:val="0"/>
        <w:strike w:val="0"/>
      </w:rPr>
    </w:lvl>
    <w:lvl w:ilvl="2">
      <w:start w:val="1"/>
      <w:numFmt w:val="lowerLetter"/>
      <w:lvlText w:val="%3)"/>
      <w:lvlJc w:val="left"/>
      <w:pPr>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03288E"/>
    <w:multiLevelType w:val="singleLevel"/>
    <w:tmpl w:val="FBCED0C6"/>
    <w:lvl w:ilvl="0">
      <w:start w:val="1"/>
      <w:numFmt w:val="lowerLetter"/>
      <w:lvlText w:val="%1)"/>
      <w:lvlJc w:val="left"/>
      <w:pPr>
        <w:tabs>
          <w:tab w:val="num" w:pos="644"/>
        </w:tabs>
        <w:ind w:left="644" w:hanging="360"/>
      </w:pPr>
      <w:rPr>
        <w:rFonts w:hint="default"/>
      </w:rPr>
    </w:lvl>
  </w:abstractNum>
  <w:abstractNum w:abstractNumId="4">
    <w:nsid w:val="0D0817C3"/>
    <w:multiLevelType w:val="hybridMultilevel"/>
    <w:tmpl w:val="3626C034"/>
    <w:lvl w:ilvl="0" w:tplc="28A6B3CE">
      <w:start w:val="1"/>
      <w:numFmt w:val="lowerLetter"/>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0E37528"/>
    <w:multiLevelType w:val="multilevel"/>
    <w:tmpl w:val="9FF64C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2"/>
        <w:szCs w:val="22"/>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6">
    <w:nsid w:val="134916F8"/>
    <w:multiLevelType w:val="hybridMultilevel"/>
    <w:tmpl w:val="48DA61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16429B"/>
    <w:multiLevelType w:val="hybridMultilevel"/>
    <w:tmpl w:val="A43E891E"/>
    <w:lvl w:ilvl="0" w:tplc="C73836B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E67E5C"/>
    <w:multiLevelType w:val="hybridMultilevel"/>
    <w:tmpl w:val="6F243E96"/>
    <w:lvl w:ilvl="0" w:tplc="E0E65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79750F"/>
    <w:multiLevelType w:val="hybridMultilevel"/>
    <w:tmpl w:val="40C89AFC"/>
    <w:lvl w:ilvl="0" w:tplc="5B08B15E">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CF53A5"/>
    <w:multiLevelType w:val="hybridMultilevel"/>
    <w:tmpl w:val="3F02A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F87605"/>
    <w:multiLevelType w:val="hybridMultilevel"/>
    <w:tmpl w:val="BD60AFF4"/>
    <w:lvl w:ilvl="0" w:tplc="14B601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5566035"/>
    <w:multiLevelType w:val="hybridMultilevel"/>
    <w:tmpl w:val="DFFC7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55548C"/>
    <w:multiLevelType w:val="hybridMultilevel"/>
    <w:tmpl w:val="6FDCB2D8"/>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4">
    <w:nsid w:val="44787E31"/>
    <w:multiLevelType w:val="multilevel"/>
    <w:tmpl w:val="F638806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5">
    <w:nsid w:val="46EF755A"/>
    <w:multiLevelType w:val="hybridMultilevel"/>
    <w:tmpl w:val="3A94C156"/>
    <w:lvl w:ilvl="0" w:tplc="0914C8D6">
      <w:start w:val="1"/>
      <w:numFmt w:val="bullet"/>
      <w:lvlText w:val=""/>
      <w:lvlJc w:val="left"/>
      <w:pPr>
        <w:ind w:left="786" w:hanging="360"/>
      </w:pPr>
      <w:rPr>
        <w:rFonts w:ascii="Symbol" w:hAnsi="Symbol" w:hint="default"/>
      </w:rPr>
    </w:lvl>
    <w:lvl w:ilvl="1" w:tplc="653C40F6">
      <w:start w:val="1"/>
      <w:numFmt w:val="decimal"/>
      <w:lvlText w:val="%2."/>
      <w:lvlJc w:val="left"/>
      <w:pPr>
        <w:tabs>
          <w:tab w:val="num" w:pos="1440"/>
        </w:tabs>
        <w:ind w:left="1440" w:hanging="360"/>
      </w:pPr>
    </w:lvl>
    <w:lvl w:ilvl="2" w:tplc="9F20F720">
      <w:start w:val="1"/>
      <w:numFmt w:val="decimal"/>
      <w:lvlText w:val="%3."/>
      <w:lvlJc w:val="left"/>
      <w:pPr>
        <w:tabs>
          <w:tab w:val="num" w:pos="2160"/>
        </w:tabs>
        <w:ind w:left="2160" w:hanging="360"/>
      </w:pPr>
    </w:lvl>
    <w:lvl w:ilvl="3" w:tplc="51964372">
      <w:start w:val="1"/>
      <w:numFmt w:val="decimal"/>
      <w:lvlText w:val="%4."/>
      <w:lvlJc w:val="left"/>
      <w:pPr>
        <w:tabs>
          <w:tab w:val="num" w:pos="2880"/>
        </w:tabs>
        <w:ind w:left="2880" w:hanging="360"/>
      </w:pPr>
    </w:lvl>
    <w:lvl w:ilvl="4" w:tplc="C0F40B84">
      <w:start w:val="1"/>
      <w:numFmt w:val="decimal"/>
      <w:lvlText w:val="%5."/>
      <w:lvlJc w:val="left"/>
      <w:pPr>
        <w:tabs>
          <w:tab w:val="num" w:pos="3600"/>
        </w:tabs>
        <w:ind w:left="3600" w:hanging="360"/>
      </w:pPr>
    </w:lvl>
    <w:lvl w:ilvl="5" w:tplc="4B8EE760">
      <w:start w:val="1"/>
      <w:numFmt w:val="decimal"/>
      <w:lvlText w:val="%6."/>
      <w:lvlJc w:val="left"/>
      <w:pPr>
        <w:tabs>
          <w:tab w:val="num" w:pos="4320"/>
        </w:tabs>
        <w:ind w:left="4320" w:hanging="360"/>
      </w:pPr>
    </w:lvl>
    <w:lvl w:ilvl="6" w:tplc="F540193E">
      <w:start w:val="1"/>
      <w:numFmt w:val="decimal"/>
      <w:lvlText w:val="%7."/>
      <w:lvlJc w:val="left"/>
      <w:pPr>
        <w:tabs>
          <w:tab w:val="num" w:pos="5040"/>
        </w:tabs>
        <w:ind w:left="5040" w:hanging="360"/>
      </w:pPr>
    </w:lvl>
    <w:lvl w:ilvl="7" w:tplc="E9C61358">
      <w:start w:val="1"/>
      <w:numFmt w:val="decimal"/>
      <w:lvlText w:val="%8."/>
      <w:lvlJc w:val="left"/>
      <w:pPr>
        <w:tabs>
          <w:tab w:val="num" w:pos="5760"/>
        </w:tabs>
        <w:ind w:left="5760" w:hanging="360"/>
      </w:pPr>
    </w:lvl>
    <w:lvl w:ilvl="8" w:tplc="87705A4E">
      <w:start w:val="1"/>
      <w:numFmt w:val="decimal"/>
      <w:lvlText w:val="%9."/>
      <w:lvlJc w:val="left"/>
      <w:pPr>
        <w:tabs>
          <w:tab w:val="num" w:pos="6480"/>
        </w:tabs>
        <w:ind w:left="6480" w:hanging="360"/>
      </w:pPr>
    </w:lvl>
  </w:abstractNum>
  <w:abstractNum w:abstractNumId="16">
    <w:nsid w:val="482E5947"/>
    <w:multiLevelType w:val="singleLevel"/>
    <w:tmpl w:val="7548E31E"/>
    <w:lvl w:ilvl="0">
      <w:start w:val="1"/>
      <w:numFmt w:val="lowerLetter"/>
      <w:lvlText w:val="%1)"/>
      <w:lvlJc w:val="left"/>
      <w:pPr>
        <w:tabs>
          <w:tab w:val="num" w:pos="814"/>
        </w:tabs>
        <w:ind w:left="814" w:hanging="360"/>
      </w:pPr>
      <w:rPr>
        <w:rFonts w:hint="default"/>
        <w:b w:val="0"/>
      </w:rPr>
    </w:lvl>
  </w:abstractNum>
  <w:abstractNum w:abstractNumId="17">
    <w:nsid w:val="4F000981"/>
    <w:multiLevelType w:val="hybridMultilevel"/>
    <w:tmpl w:val="5B8A4E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F1C2C45"/>
    <w:multiLevelType w:val="hybridMultilevel"/>
    <w:tmpl w:val="2BE8EF7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FD97919"/>
    <w:multiLevelType w:val="multilevel"/>
    <w:tmpl w:val="84624C06"/>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535A7127"/>
    <w:multiLevelType w:val="hybridMultilevel"/>
    <w:tmpl w:val="4752A316"/>
    <w:lvl w:ilvl="0" w:tplc="6AC2EEDC">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21">
    <w:nsid w:val="5A4A1C77"/>
    <w:multiLevelType w:val="hybridMultilevel"/>
    <w:tmpl w:val="4C3E4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DF11D5"/>
    <w:multiLevelType w:val="multilevel"/>
    <w:tmpl w:val="FC8C4B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9"/>
        </w:tabs>
        <w:ind w:left="1069" w:hanging="360"/>
      </w:pPr>
      <w:rPr>
        <w:rFonts w:hint="default"/>
        <w:strike w:val="0"/>
        <w:color w:val="auto"/>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2988"/>
        </w:tabs>
        <w:ind w:left="2988" w:hanging="72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23">
    <w:nsid w:val="644F7DFD"/>
    <w:multiLevelType w:val="multilevel"/>
    <w:tmpl w:val="5DA88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4">
    <w:nsid w:val="699C61B8"/>
    <w:multiLevelType w:val="hybridMultilevel"/>
    <w:tmpl w:val="21DC433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5">
    <w:nsid w:val="6F01462A"/>
    <w:multiLevelType w:val="multilevel"/>
    <w:tmpl w:val="F45E63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6">
    <w:nsid w:val="7632206F"/>
    <w:multiLevelType w:val="multilevel"/>
    <w:tmpl w:val="EF90FD84"/>
    <w:lvl w:ilvl="0">
      <w:start w:val="1"/>
      <w:numFmt w:val="decimal"/>
      <w:lvlText w:val="%1."/>
      <w:lvlJc w:val="center"/>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num w:numId="1">
    <w:abstractNumId w:val="10"/>
  </w:num>
  <w:num w:numId="2">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1"/>
  </w:num>
  <w:num w:numId="5">
    <w:abstractNumId w:val="2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
  </w:num>
  <w:num w:numId="9">
    <w:abstractNumId w:val="18"/>
  </w:num>
  <w:num w:numId="10">
    <w:abstractNumId w:val="17"/>
  </w:num>
  <w:num w:numId="11">
    <w:abstractNumId w:val="1"/>
  </w:num>
  <w:num w:numId="12">
    <w:abstractNumId w:val="0"/>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2"/>
  </w:num>
  <w:num w:numId="17">
    <w:abstractNumId w:val="5"/>
  </w:num>
  <w:num w:numId="18">
    <w:abstractNumId w:val="14"/>
  </w:num>
  <w:num w:numId="19">
    <w:abstractNumId w:val="25"/>
  </w:num>
  <w:num w:numId="20">
    <w:abstractNumId w:val="23"/>
  </w:num>
  <w:num w:numId="21">
    <w:abstractNumId w:val="6"/>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1"/>
  </w:num>
  <w:num w:numId="26">
    <w:abstractNumId w:val="7"/>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90"/>
    <w:rsid w:val="00005CCE"/>
    <w:rsid w:val="00021C67"/>
    <w:rsid w:val="00022819"/>
    <w:rsid w:val="00031B0E"/>
    <w:rsid w:val="000461B9"/>
    <w:rsid w:val="0009608C"/>
    <w:rsid w:val="000D14CB"/>
    <w:rsid w:val="000D24E7"/>
    <w:rsid w:val="00112CA3"/>
    <w:rsid w:val="00130091"/>
    <w:rsid w:val="00143A5F"/>
    <w:rsid w:val="00156670"/>
    <w:rsid w:val="00162B0C"/>
    <w:rsid w:val="00192E37"/>
    <w:rsid w:val="001A4F4E"/>
    <w:rsid w:val="001D6EC8"/>
    <w:rsid w:val="001E11DF"/>
    <w:rsid w:val="001F12D3"/>
    <w:rsid w:val="0022234E"/>
    <w:rsid w:val="00237BA3"/>
    <w:rsid w:val="00295373"/>
    <w:rsid w:val="002C0B07"/>
    <w:rsid w:val="00303CF0"/>
    <w:rsid w:val="00337572"/>
    <w:rsid w:val="003601E9"/>
    <w:rsid w:val="003913BB"/>
    <w:rsid w:val="00393ABA"/>
    <w:rsid w:val="00394FB2"/>
    <w:rsid w:val="004103EA"/>
    <w:rsid w:val="00483DCF"/>
    <w:rsid w:val="004A74E9"/>
    <w:rsid w:val="004D099B"/>
    <w:rsid w:val="004F02F1"/>
    <w:rsid w:val="004F6D29"/>
    <w:rsid w:val="00510A63"/>
    <w:rsid w:val="00534C61"/>
    <w:rsid w:val="00572730"/>
    <w:rsid w:val="00573BA2"/>
    <w:rsid w:val="005917FC"/>
    <w:rsid w:val="005D2FCC"/>
    <w:rsid w:val="005E0BAE"/>
    <w:rsid w:val="005E1180"/>
    <w:rsid w:val="005F2D5A"/>
    <w:rsid w:val="00605A16"/>
    <w:rsid w:val="00616BE2"/>
    <w:rsid w:val="006278E8"/>
    <w:rsid w:val="0065116D"/>
    <w:rsid w:val="00696B75"/>
    <w:rsid w:val="006A2EBD"/>
    <w:rsid w:val="006C53F6"/>
    <w:rsid w:val="006D264F"/>
    <w:rsid w:val="006F4158"/>
    <w:rsid w:val="006F4C35"/>
    <w:rsid w:val="007047E7"/>
    <w:rsid w:val="00706E71"/>
    <w:rsid w:val="007119B9"/>
    <w:rsid w:val="0071458E"/>
    <w:rsid w:val="00716965"/>
    <w:rsid w:val="00727D61"/>
    <w:rsid w:val="007353DD"/>
    <w:rsid w:val="00737219"/>
    <w:rsid w:val="007A42A4"/>
    <w:rsid w:val="007C1950"/>
    <w:rsid w:val="007C1D03"/>
    <w:rsid w:val="007C4342"/>
    <w:rsid w:val="007C6F35"/>
    <w:rsid w:val="007D0C7A"/>
    <w:rsid w:val="007E2250"/>
    <w:rsid w:val="008012DE"/>
    <w:rsid w:val="00860FA9"/>
    <w:rsid w:val="008624D4"/>
    <w:rsid w:val="00876B86"/>
    <w:rsid w:val="00887D09"/>
    <w:rsid w:val="00901C90"/>
    <w:rsid w:val="0090240B"/>
    <w:rsid w:val="00957295"/>
    <w:rsid w:val="00964846"/>
    <w:rsid w:val="00967225"/>
    <w:rsid w:val="0097565F"/>
    <w:rsid w:val="00981120"/>
    <w:rsid w:val="00993F5C"/>
    <w:rsid w:val="009B0F08"/>
    <w:rsid w:val="009B6895"/>
    <w:rsid w:val="009E5F53"/>
    <w:rsid w:val="00A06878"/>
    <w:rsid w:val="00A5116A"/>
    <w:rsid w:val="00A64CBA"/>
    <w:rsid w:val="00A77B6B"/>
    <w:rsid w:val="00A8660F"/>
    <w:rsid w:val="00AB1AC7"/>
    <w:rsid w:val="00AB233C"/>
    <w:rsid w:val="00AE4A05"/>
    <w:rsid w:val="00B33DBB"/>
    <w:rsid w:val="00B879F0"/>
    <w:rsid w:val="00BB11B7"/>
    <w:rsid w:val="00C26C5F"/>
    <w:rsid w:val="00C27AB2"/>
    <w:rsid w:val="00C31133"/>
    <w:rsid w:val="00C72F93"/>
    <w:rsid w:val="00CD24A0"/>
    <w:rsid w:val="00CD4699"/>
    <w:rsid w:val="00CD525C"/>
    <w:rsid w:val="00CE4E4F"/>
    <w:rsid w:val="00CE5381"/>
    <w:rsid w:val="00D42B0C"/>
    <w:rsid w:val="00D53A2E"/>
    <w:rsid w:val="00D61F11"/>
    <w:rsid w:val="00DC688E"/>
    <w:rsid w:val="00DF5FAD"/>
    <w:rsid w:val="00E01D94"/>
    <w:rsid w:val="00E034FD"/>
    <w:rsid w:val="00E17EB8"/>
    <w:rsid w:val="00E77D6B"/>
    <w:rsid w:val="00EA7C73"/>
    <w:rsid w:val="00EF361D"/>
    <w:rsid w:val="00F22ECC"/>
    <w:rsid w:val="00F31BB5"/>
    <w:rsid w:val="00FC629B"/>
    <w:rsid w:val="00FD67A4"/>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3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D6B"/>
    <w:rPr>
      <w:rFonts w:ascii="Tahoma" w:hAnsi="Tahoma" w:cs="Tahoma"/>
      <w:sz w:val="16"/>
      <w:szCs w:val="16"/>
    </w:rPr>
  </w:style>
  <w:style w:type="character" w:customStyle="1" w:styleId="TekstdymkaZnak">
    <w:name w:val="Tekst dymka Znak"/>
    <w:basedOn w:val="Domylnaczcionkaakapitu"/>
    <w:link w:val="Tekstdymka"/>
    <w:uiPriority w:val="99"/>
    <w:semiHidden/>
    <w:rsid w:val="00E77D6B"/>
    <w:rPr>
      <w:rFonts w:ascii="Tahoma" w:hAnsi="Tahoma" w:cs="Tahoma"/>
      <w:sz w:val="16"/>
      <w:szCs w:val="16"/>
    </w:rPr>
  </w:style>
  <w:style w:type="paragraph" w:styleId="Akapitzlist">
    <w:name w:val="List Paragraph"/>
    <w:basedOn w:val="Normalny"/>
    <w:link w:val="AkapitzlistZnak"/>
    <w:qFormat/>
    <w:rsid w:val="00616BE2"/>
    <w:pPr>
      <w:ind w:left="720"/>
      <w:contextualSpacing/>
    </w:pPr>
  </w:style>
  <w:style w:type="character" w:customStyle="1" w:styleId="AkapitzlistZnak">
    <w:name w:val="Akapit z listą Znak"/>
    <w:link w:val="Akapitzlist"/>
    <w:locked/>
    <w:rsid w:val="00AB233C"/>
  </w:style>
  <w:style w:type="paragraph" w:styleId="Tytu">
    <w:name w:val="Title"/>
    <w:basedOn w:val="Normalny"/>
    <w:next w:val="Normalny"/>
    <w:link w:val="TytuZnak"/>
    <w:uiPriority w:val="10"/>
    <w:qFormat/>
    <w:rsid w:val="00C72F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72F93"/>
    <w:rPr>
      <w:rFonts w:asciiTheme="majorHAnsi" w:eastAsiaTheme="majorEastAsia" w:hAnsiTheme="majorHAnsi" w:cstheme="majorBidi"/>
      <w:color w:val="17365D" w:themeColor="text2" w:themeShade="BF"/>
      <w:spacing w:val="5"/>
      <w:kern w:val="28"/>
      <w:sz w:val="52"/>
      <w:szCs w:val="52"/>
      <w:lang w:eastAsia="pl-PL"/>
    </w:rPr>
  </w:style>
  <w:style w:type="paragraph" w:styleId="Nagwek">
    <w:name w:val="header"/>
    <w:basedOn w:val="Normalny"/>
    <w:link w:val="NagwekZnak"/>
    <w:uiPriority w:val="99"/>
    <w:unhideWhenUsed/>
    <w:rsid w:val="00C72F93"/>
    <w:pPr>
      <w:tabs>
        <w:tab w:val="center" w:pos="4536"/>
        <w:tab w:val="right" w:pos="9072"/>
      </w:tabs>
    </w:pPr>
  </w:style>
  <w:style w:type="character" w:customStyle="1" w:styleId="NagwekZnak">
    <w:name w:val="Nagłówek Znak"/>
    <w:basedOn w:val="Domylnaczcionkaakapitu"/>
    <w:link w:val="Nagwek"/>
    <w:uiPriority w:val="99"/>
    <w:rsid w:val="00C72F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72F93"/>
    <w:pPr>
      <w:tabs>
        <w:tab w:val="center" w:pos="4536"/>
        <w:tab w:val="right" w:pos="9072"/>
      </w:tabs>
    </w:pPr>
  </w:style>
  <w:style w:type="character" w:customStyle="1" w:styleId="StopkaZnak">
    <w:name w:val="Stopka Znak"/>
    <w:basedOn w:val="Domylnaczcionkaakapitu"/>
    <w:link w:val="Stopka"/>
    <w:uiPriority w:val="99"/>
    <w:rsid w:val="00C72F9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B23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7D6B"/>
    <w:rPr>
      <w:rFonts w:ascii="Tahoma" w:hAnsi="Tahoma" w:cs="Tahoma"/>
      <w:sz w:val="16"/>
      <w:szCs w:val="16"/>
    </w:rPr>
  </w:style>
  <w:style w:type="character" w:customStyle="1" w:styleId="TekstdymkaZnak">
    <w:name w:val="Tekst dymka Znak"/>
    <w:basedOn w:val="Domylnaczcionkaakapitu"/>
    <w:link w:val="Tekstdymka"/>
    <w:uiPriority w:val="99"/>
    <w:semiHidden/>
    <w:rsid w:val="00E77D6B"/>
    <w:rPr>
      <w:rFonts w:ascii="Tahoma" w:hAnsi="Tahoma" w:cs="Tahoma"/>
      <w:sz w:val="16"/>
      <w:szCs w:val="16"/>
    </w:rPr>
  </w:style>
  <w:style w:type="paragraph" w:styleId="Akapitzlist">
    <w:name w:val="List Paragraph"/>
    <w:basedOn w:val="Normalny"/>
    <w:link w:val="AkapitzlistZnak"/>
    <w:qFormat/>
    <w:rsid w:val="00616BE2"/>
    <w:pPr>
      <w:ind w:left="720"/>
      <w:contextualSpacing/>
    </w:pPr>
  </w:style>
  <w:style w:type="character" w:customStyle="1" w:styleId="AkapitzlistZnak">
    <w:name w:val="Akapit z listą Znak"/>
    <w:link w:val="Akapitzlist"/>
    <w:locked/>
    <w:rsid w:val="00AB233C"/>
  </w:style>
  <w:style w:type="paragraph" w:styleId="Tytu">
    <w:name w:val="Title"/>
    <w:basedOn w:val="Normalny"/>
    <w:next w:val="Normalny"/>
    <w:link w:val="TytuZnak"/>
    <w:uiPriority w:val="10"/>
    <w:qFormat/>
    <w:rsid w:val="00C72F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72F93"/>
    <w:rPr>
      <w:rFonts w:asciiTheme="majorHAnsi" w:eastAsiaTheme="majorEastAsia" w:hAnsiTheme="majorHAnsi" w:cstheme="majorBidi"/>
      <w:color w:val="17365D" w:themeColor="text2" w:themeShade="BF"/>
      <w:spacing w:val="5"/>
      <w:kern w:val="28"/>
      <w:sz w:val="52"/>
      <w:szCs w:val="52"/>
      <w:lang w:eastAsia="pl-PL"/>
    </w:rPr>
  </w:style>
  <w:style w:type="paragraph" w:styleId="Nagwek">
    <w:name w:val="header"/>
    <w:basedOn w:val="Normalny"/>
    <w:link w:val="NagwekZnak"/>
    <w:uiPriority w:val="99"/>
    <w:unhideWhenUsed/>
    <w:rsid w:val="00C72F93"/>
    <w:pPr>
      <w:tabs>
        <w:tab w:val="center" w:pos="4536"/>
        <w:tab w:val="right" w:pos="9072"/>
      </w:tabs>
    </w:pPr>
  </w:style>
  <w:style w:type="character" w:customStyle="1" w:styleId="NagwekZnak">
    <w:name w:val="Nagłówek Znak"/>
    <w:basedOn w:val="Domylnaczcionkaakapitu"/>
    <w:link w:val="Nagwek"/>
    <w:uiPriority w:val="99"/>
    <w:rsid w:val="00C72F9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72F93"/>
    <w:pPr>
      <w:tabs>
        <w:tab w:val="center" w:pos="4536"/>
        <w:tab w:val="right" w:pos="9072"/>
      </w:tabs>
    </w:pPr>
  </w:style>
  <w:style w:type="character" w:customStyle="1" w:styleId="StopkaZnak">
    <w:name w:val="Stopka Znak"/>
    <w:basedOn w:val="Domylnaczcionkaakapitu"/>
    <w:link w:val="Stopka"/>
    <w:uiPriority w:val="99"/>
    <w:rsid w:val="00C72F9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FF18-A25B-43B3-BB13-CFB6DE86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8460</Words>
  <Characters>50765</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59107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Chrzanowski</dc:creator>
  <cp:lastModifiedBy>Agnieszka Ślaska</cp:lastModifiedBy>
  <cp:revision>5</cp:revision>
  <cp:lastPrinted>2018-05-25T09:03:00Z</cp:lastPrinted>
  <dcterms:created xsi:type="dcterms:W3CDTF">2018-05-25T09:05:00Z</dcterms:created>
  <dcterms:modified xsi:type="dcterms:W3CDTF">2018-05-25T09:19:00Z</dcterms:modified>
</cp:coreProperties>
</file>