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A2" w:rsidRPr="00B153A2" w:rsidRDefault="00452D5E" w:rsidP="00B153A2">
      <w:pPr>
        <w:ind w:left="1701" w:hanging="1701"/>
        <w:jc w:val="right"/>
        <w:rPr>
          <w:rFonts w:ascii="Arial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 xml:space="preserve">Załącznik nr </w:t>
      </w:r>
      <w:r w:rsidR="004519D9">
        <w:rPr>
          <w:rFonts w:ascii="Arial" w:hAnsi="Arial" w:cs="Arial"/>
          <w:b/>
          <w:bCs/>
        </w:rPr>
        <w:t>5</w:t>
      </w:r>
    </w:p>
    <w:p w:rsidR="00452D5E" w:rsidRPr="00B153A2" w:rsidRDefault="00452D5E" w:rsidP="00707FE3">
      <w:pPr>
        <w:spacing w:after="0" w:line="360" w:lineRule="auto"/>
        <w:jc w:val="center"/>
        <w:rPr>
          <w:rFonts w:ascii="Arial" w:eastAsia="Verdana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>OŚWIADCZENIE</w:t>
      </w:r>
    </w:p>
    <w:p w:rsidR="006C0759" w:rsidRDefault="00452D5E" w:rsidP="00707FE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>o przynależności lub braku przynależności do tej samej grupy kapitałowej,</w:t>
      </w:r>
    </w:p>
    <w:p w:rsidR="00452D5E" w:rsidRDefault="00452D5E" w:rsidP="00707FE3">
      <w:pPr>
        <w:spacing w:after="0" w:line="360" w:lineRule="auto"/>
        <w:ind w:hanging="1701"/>
        <w:jc w:val="center"/>
        <w:rPr>
          <w:rFonts w:ascii="Arial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 xml:space="preserve">o </w:t>
      </w:r>
      <w:proofErr w:type="spellStart"/>
      <w:r w:rsidRPr="00B153A2">
        <w:rPr>
          <w:rFonts w:ascii="Arial" w:hAnsi="Arial" w:cs="Arial"/>
          <w:b/>
          <w:bCs/>
        </w:rPr>
        <w:t>kt</w:t>
      </w:r>
      <w:proofErr w:type="spellEnd"/>
      <w:r w:rsidRPr="00B153A2">
        <w:rPr>
          <w:rFonts w:ascii="Arial" w:hAnsi="Arial" w:cs="Arial"/>
          <w:b/>
          <w:bCs/>
          <w:lang w:val="es-ES_tradnl"/>
        </w:rPr>
        <w:t>ó</w:t>
      </w:r>
      <w:r w:rsidRPr="00B153A2">
        <w:rPr>
          <w:rFonts w:ascii="Arial" w:hAnsi="Arial" w:cs="Arial"/>
          <w:b/>
          <w:bCs/>
        </w:rPr>
        <w:t xml:space="preserve">rej mowa w art.24 ust.1 pkt 23 ustawy </w:t>
      </w:r>
      <w:proofErr w:type="spellStart"/>
      <w:r w:rsidRPr="00B153A2">
        <w:rPr>
          <w:rFonts w:ascii="Arial" w:hAnsi="Arial" w:cs="Arial"/>
          <w:b/>
          <w:bCs/>
        </w:rPr>
        <w:t>pzp</w:t>
      </w:r>
      <w:proofErr w:type="spellEnd"/>
    </w:p>
    <w:p w:rsidR="006C0759" w:rsidRPr="006C0759" w:rsidRDefault="006C0759" w:rsidP="006C0759">
      <w:pPr>
        <w:spacing w:after="0" w:line="360" w:lineRule="auto"/>
        <w:ind w:hanging="1701"/>
        <w:jc w:val="center"/>
        <w:rPr>
          <w:rFonts w:ascii="Arial" w:eastAsia="Verdana" w:hAnsi="Arial" w:cs="Arial"/>
          <w:b/>
          <w:bCs/>
        </w:rPr>
      </w:pPr>
    </w:p>
    <w:p w:rsidR="00452D5E" w:rsidRPr="00D85FDD" w:rsidRDefault="00452D5E" w:rsidP="00452D5E">
      <w:pPr>
        <w:rPr>
          <w:rFonts w:ascii="Arial" w:eastAsia="Calibri" w:hAnsi="Arial" w:cs="Arial"/>
        </w:rPr>
      </w:pPr>
      <w:r w:rsidRPr="00D85FDD">
        <w:rPr>
          <w:rFonts w:ascii="Arial" w:hAnsi="Arial" w:cs="Arial"/>
        </w:rPr>
        <w:t xml:space="preserve">ubiegając się o udzielenie </w:t>
      </w:r>
      <w:proofErr w:type="spellStart"/>
      <w:r w:rsidRPr="00D85FDD">
        <w:rPr>
          <w:rFonts w:ascii="Arial" w:hAnsi="Arial" w:cs="Arial"/>
        </w:rPr>
        <w:t>zam</w:t>
      </w:r>
      <w:proofErr w:type="spellEnd"/>
      <w:r w:rsidRPr="00D85FDD">
        <w:rPr>
          <w:rFonts w:ascii="Arial" w:hAnsi="Arial" w:cs="Arial"/>
          <w:lang w:val="es-ES_tradnl"/>
        </w:rPr>
        <w:t>ó</w:t>
      </w:r>
      <w:proofErr w:type="spellStart"/>
      <w:r w:rsidRPr="00D85FDD">
        <w:rPr>
          <w:rFonts w:ascii="Arial" w:hAnsi="Arial" w:cs="Arial"/>
        </w:rPr>
        <w:t>wienia</w:t>
      </w:r>
      <w:proofErr w:type="spellEnd"/>
      <w:r w:rsidRPr="00D85FDD">
        <w:rPr>
          <w:rFonts w:ascii="Arial" w:hAnsi="Arial" w:cs="Arial"/>
        </w:rPr>
        <w:t xml:space="preserve"> publicznego na:</w:t>
      </w:r>
    </w:p>
    <w:p w:rsidR="006C0759" w:rsidRPr="00D85FDD" w:rsidRDefault="006C0759" w:rsidP="006C0759">
      <w:pPr>
        <w:pStyle w:val="Tytu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D85FDD">
        <w:rPr>
          <w:rFonts w:ascii="Arial" w:hAnsi="Arial" w:cs="Arial"/>
          <w:bCs/>
          <w:sz w:val="20"/>
        </w:rPr>
        <w:t xml:space="preserve">„Przygotowanie i przeprowadzenie postępowań o udzielenie zamówień publicznych </w:t>
      </w:r>
      <w:r w:rsidRPr="00D85FDD">
        <w:rPr>
          <w:rFonts w:ascii="Arial" w:hAnsi="Arial" w:cs="Arial"/>
          <w:bCs/>
          <w:sz w:val="20"/>
        </w:rPr>
        <w:br/>
        <w:t>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Muzycznej I stopnia w Przasnyszu”.</w:t>
      </w:r>
    </w:p>
    <w:p w:rsidR="00452D5E" w:rsidRPr="00B153A2" w:rsidRDefault="00452D5E" w:rsidP="00452D5E">
      <w:pPr>
        <w:tabs>
          <w:tab w:val="left" w:pos="8564"/>
        </w:tabs>
        <w:spacing w:before="120" w:after="0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w imieniu:</w:t>
      </w:r>
    </w:p>
    <w:p w:rsidR="00452D5E" w:rsidRPr="00B153A2" w:rsidRDefault="00452D5E" w:rsidP="00452D5E">
      <w:pPr>
        <w:spacing w:after="0"/>
        <w:jc w:val="both"/>
        <w:rPr>
          <w:rFonts w:ascii="Arial" w:eastAsia="Calibri" w:hAnsi="Arial" w:cs="Arial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6979DB" w:rsidRPr="00B153A2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Adres (y) Wykonawcy (ów)</w:t>
            </w:r>
          </w:p>
        </w:tc>
      </w:tr>
      <w:tr w:rsidR="00452D5E" w:rsidRPr="00B153A2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</w:tr>
    </w:tbl>
    <w:p w:rsidR="00452D5E" w:rsidRPr="00B153A2" w:rsidRDefault="00452D5E" w:rsidP="00452D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52D5E" w:rsidRPr="00B153A2" w:rsidRDefault="00452D5E" w:rsidP="00452D5E">
      <w:pPr>
        <w:spacing w:after="0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Oświadczam, że:</w:t>
      </w:r>
    </w:p>
    <w:p w:rsidR="00452D5E" w:rsidRPr="00B153A2" w:rsidRDefault="004519D9" w:rsidP="00566B41">
      <w:pPr>
        <w:spacing w:after="0" w:line="360" w:lineRule="auto"/>
        <w:ind w:left="425" w:hanging="425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20955</wp:posOffset>
                </wp:positionV>
                <wp:extent cx="180975" cy="2000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65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" filled="f" strokecolor="black [3213]"/>
            </w:pict>
          </mc:Fallback>
        </mc:AlternateContent>
      </w:r>
      <w:r w:rsidR="00452D5E" w:rsidRPr="00D85FDD">
        <w:rPr>
          <w:rFonts w:ascii="Arial" w:eastAsia="Verdana" w:hAnsi="Arial" w:cs="Arial"/>
          <w:sz w:val="56"/>
          <w:szCs w:val="56"/>
        </w:rPr>
        <w:tab/>
      </w:r>
      <w:r w:rsidR="00452D5E" w:rsidRPr="00B153A2">
        <w:rPr>
          <w:rFonts w:ascii="Arial" w:hAnsi="Arial" w:cs="Arial"/>
          <w:b/>
          <w:bCs/>
          <w:lang w:val="it-IT"/>
        </w:rPr>
        <w:t>nale</w:t>
      </w:r>
      <w:proofErr w:type="spellStart"/>
      <w:r w:rsidR="00452D5E" w:rsidRPr="00B153A2">
        <w:rPr>
          <w:rFonts w:ascii="Arial" w:hAnsi="Arial" w:cs="Arial"/>
          <w:b/>
          <w:bCs/>
        </w:rPr>
        <w:t>żę</w:t>
      </w:r>
      <w:proofErr w:type="spellEnd"/>
      <w:r w:rsidR="00452D5E" w:rsidRPr="00B153A2">
        <w:rPr>
          <w:rFonts w:ascii="Arial" w:hAnsi="Arial" w:cs="Arial"/>
          <w:b/>
          <w:bCs/>
        </w:rPr>
        <w:t xml:space="preserve"> </w:t>
      </w:r>
      <w:r w:rsidR="00452D5E" w:rsidRPr="00B153A2">
        <w:rPr>
          <w:rFonts w:ascii="Arial" w:hAnsi="Arial" w:cs="Arial"/>
        </w:rPr>
        <w:t xml:space="preserve">do tej samej grupy kapitałowej, o </w:t>
      </w:r>
      <w:proofErr w:type="spellStart"/>
      <w:r w:rsidR="00452D5E" w:rsidRPr="00B153A2">
        <w:rPr>
          <w:rFonts w:ascii="Arial" w:hAnsi="Arial" w:cs="Arial"/>
        </w:rPr>
        <w:t>kt</w:t>
      </w:r>
      <w:proofErr w:type="spellEnd"/>
      <w:r w:rsidR="00452D5E" w:rsidRPr="00B153A2">
        <w:rPr>
          <w:rFonts w:ascii="Arial" w:hAnsi="Arial" w:cs="Arial"/>
          <w:lang w:val="es-ES_tradnl"/>
        </w:rPr>
        <w:t>ó</w:t>
      </w:r>
      <w:r w:rsidR="00452D5E" w:rsidRPr="00B153A2">
        <w:rPr>
          <w:rFonts w:ascii="Arial" w:hAnsi="Arial" w:cs="Arial"/>
        </w:rPr>
        <w:t xml:space="preserve">rej mowa w art.24 ust.1 pkt 23 ustawy Prawo </w:t>
      </w:r>
      <w:proofErr w:type="spellStart"/>
      <w:r w:rsidR="00452D5E" w:rsidRPr="00B153A2">
        <w:rPr>
          <w:rFonts w:ascii="Arial" w:hAnsi="Arial" w:cs="Arial"/>
        </w:rPr>
        <w:t>Zam</w:t>
      </w:r>
      <w:proofErr w:type="spellEnd"/>
      <w:r w:rsidR="00452D5E" w:rsidRPr="00B153A2">
        <w:rPr>
          <w:rFonts w:ascii="Arial" w:hAnsi="Arial" w:cs="Arial"/>
          <w:lang w:val="es-ES_tradnl"/>
        </w:rPr>
        <w:t>ó</w:t>
      </w:r>
      <w:proofErr w:type="spellStart"/>
      <w:r w:rsidR="00452D5E" w:rsidRPr="00B153A2">
        <w:rPr>
          <w:rFonts w:ascii="Arial" w:hAnsi="Arial" w:cs="Arial"/>
        </w:rPr>
        <w:t>wień</w:t>
      </w:r>
      <w:proofErr w:type="spellEnd"/>
      <w:r w:rsidR="00452D5E" w:rsidRPr="00B153A2">
        <w:rPr>
          <w:rFonts w:ascii="Arial" w:hAnsi="Arial" w:cs="Arial"/>
        </w:rPr>
        <w:t xml:space="preserve"> Publicznych, tj. w rozumieniu ustawy z dnia 16 lutego 2007 r. o ochronie konkurencji i konsument</w:t>
      </w:r>
      <w:r w:rsidR="00452D5E" w:rsidRPr="00B153A2">
        <w:rPr>
          <w:rFonts w:ascii="Arial" w:hAnsi="Arial" w:cs="Arial"/>
          <w:lang w:val="es-ES_tradnl"/>
        </w:rPr>
        <w:t>ó</w:t>
      </w:r>
      <w:r w:rsidR="00452D5E" w:rsidRPr="00B153A2">
        <w:rPr>
          <w:rFonts w:ascii="Arial" w:hAnsi="Arial" w:cs="Arial"/>
        </w:rPr>
        <w:t>w (Dz. U. z 201</w:t>
      </w:r>
      <w:r w:rsidR="00D37EEF" w:rsidRPr="00B153A2">
        <w:rPr>
          <w:rFonts w:ascii="Arial" w:hAnsi="Arial" w:cs="Arial"/>
        </w:rPr>
        <w:t>7</w:t>
      </w:r>
      <w:r w:rsidR="00452D5E" w:rsidRPr="00B153A2">
        <w:rPr>
          <w:rFonts w:ascii="Arial" w:hAnsi="Arial" w:cs="Arial"/>
        </w:rPr>
        <w:t xml:space="preserve"> r. poz.</w:t>
      </w:r>
      <w:r w:rsidR="00D37EEF" w:rsidRPr="00B153A2">
        <w:rPr>
          <w:rFonts w:ascii="Arial" w:hAnsi="Arial" w:cs="Arial"/>
        </w:rPr>
        <w:t>229</w:t>
      </w:r>
      <w:r w:rsidR="00452D5E" w:rsidRPr="00B153A2">
        <w:rPr>
          <w:rFonts w:ascii="Arial" w:hAnsi="Arial" w:cs="Arial"/>
        </w:rPr>
        <w:t xml:space="preserve">, </w:t>
      </w:r>
      <w:r w:rsidR="00D37EEF" w:rsidRPr="00B153A2">
        <w:rPr>
          <w:rFonts w:ascii="Arial" w:hAnsi="Arial" w:cs="Arial"/>
        </w:rPr>
        <w:t>1089</w:t>
      </w:r>
      <w:r w:rsidR="00452D5E" w:rsidRPr="00B153A2">
        <w:rPr>
          <w:rFonts w:ascii="Arial" w:hAnsi="Arial" w:cs="Arial"/>
        </w:rPr>
        <w:t xml:space="preserve"> i </w:t>
      </w:r>
      <w:r w:rsidR="00D37EEF" w:rsidRPr="00B153A2">
        <w:rPr>
          <w:rFonts w:ascii="Arial" w:hAnsi="Arial" w:cs="Arial"/>
        </w:rPr>
        <w:t>1132</w:t>
      </w:r>
      <w:r w:rsidR="00452D5E" w:rsidRPr="00B153A2">
        <w:rPr>
          <w:rFonts w:ascii="Arial" w:hAnsi="Arial" w:cs="Arial"/>
        </w:rPr>
        <w:t>), z następującymi uczestnikami postępowania (należy podać ich nazwy i adresy)*:</w:t>
      </w:r>
    </w:p>
    <w:p w:rsidR="00452D5E" w:rsidRPr="00B153A2" w:rsidRDefault="00452D5E" w:rsidP="00452D5E">
      <w:pPr>
        <w:spacing w:after="0"/>
        <w:ind w:left="426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Pr="00B153A2" w:rsidRDefault="00FF00D0" w:rsidP="00FF00D0">
      <w:pPr>
        <w:spacing w:after="0"/>
        <w:ind w:left="142" w:hanging="142"/>
        <w:jc w:val="both"/>
        <w:rPr>
          <w:rFonts w:ascii="Arial" w:eastAsia="Verdana" w:hAnsi="Arial" w:cs="Arial"/>
        </w:rPr>
      </w:pPr>
      <w:r w:rsidRPr="00D85FDD">
        <w:rPr>
          <w:rFonts w:ascii="Arial" w:eastAsia="Verdana" w:hAnsi="Arial" w:cs="Arial"/>
          <w:sz w:val="56"/>
          <w:szCs w:val="56"/>
        </w:rPr>
        <w:tab/>
      </w:r>
      <w:r>
        <w:rPr>
          <w:rFonts w:ascii="Arial" w:eastAsia="Verdana" w:hAnsi="Arial" w:cs="Arial"/>
          <w:noProof/>
          <w:sz w:val="56"/>
          <w:szCs w:val="56"/>
        </w:rPr>
        <w:drawing>
          <wp:inline distT="0" distB="0" distL="0" distR="0" wp14:anchorId="20F8B022">
            <wp:extent cx="194945" cy="213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29E9" w:rsidRPr="00B153A2">
        <w:rPr>
          <w:rFonts w:ascii="Arial" w:eastAsia="Arial Unicode MS" w:hAnsi="Arial" w:cs="Arial"/>
        </w:rPr>
        <w:t xml:space="preserve">  </w:t>
      </w:r>
      <w:r w:rsidR="00452D5E" w:rsidRPr="00B153A2">
        <w:rPr>
          <w:rFonts w:ascii="Arial" w:hAnsi="Arial" w:cs="Arial"/>
          <w:b/>
          <w:bCs/>
        </w:rPr>
        <w:t>n</w:t>
      </w:r>
      <w:bookmarkStart w:id="0" w:name="_GoBack"/>
      <w:bookmarkEnd w:id="0"/>
      <w:r w:rsidR="00452D5E" w:rsidRPr="00B153A2">
        <w:rPr>
          <w:rFonts w:ascii="Arial" w:hAnsi="Arial" w:cs="Arial"/>
          <w:b/>
          <w:bCs/>
        </w:rPr>
        <w:t xml:space="preserve">ie należę </w:t>
      </w:r>
      <w:r w:rsidR="00452D5E" w:rsidRPr="00B153A2">
        <w:rPr>
          <w:rFonts w:ascii="Arial" w:hAnsi="Arial" w:cs="Arial"/>
        </w:rPr>
        <w:t xml:space="preserve">do tej samej grupy kapitałowej, o </w:t>
      </w:r>
      <w:proofErr w:type="spellStart"/>
      <w:r w:rsidR="00452D5E" w:rsidRPr="00B153A2">
        <w:rPr>
          <w:rFonts w:ascii="Arial" w:hAnsi="Arial" w:cs="Arial"/>
        </w:rPr>
        <w:t>kt</w:t>
      </w:r>
      <w:proofErr w:type="spellEnd"/>
      <w:r w:rsidR="00452D5E" w:rsidRPr="00B153A2">
        <w:rPr>
          <w:rFonts w:ascii="Arial" w:hAnsi="Arial" w:cs="Arial"/>
          <w:lang w:val="es-ES_tradnl"/>
        </w:rPr>
        <w:t>ó</w:t>
      </w:r>
      <w:r w:rsidR="00452D5E" w:rsidRPr="00B153A2">
        <w:rPr>
          <w:rFonts w:ascii="Arial" w:hAnsi="Arial" w:cs="Arial"/>
        </w:rPr>
        <w:t xml:space="preserve">rej mowa w art.24 ust.1 pkt 23 ustawy Prawo </w:t>
      </w:r>
      <w:proofErr w:type="spellStart"/>
      <w:r w:rsidR="00452D5E" w:rsidRPr="00B153A2">
        <w:rPr>
          <w:rFonts w:ascii="Arial" w:hAnsi="Arial" w:cs="Arial"/>
        </w:rPr>
        <w:t>Zam</w:t>
      </w:r>
      <w:proofErr w:type="spellEnd"/>
      <w:r w:rsidR="00452D5E" w:rsidRPr="00B153A2">
        <w:rPr>
          <w:rFonts w:ascii="Arial" w:hAnsi="Arial" w:cs="Arial"/>
          <w:lang w:val="es-ES_tradnl"/>
        </w:rPr>
        <w:t>ó</w:t>
      </w:r>
      <w:proofErr w:type="spellStart"/>
      <w:r w:rsidR="00452D5E" w:rsidRPr="00B153A2">
        <w:rPr>
          <w:rFonts w:ascii="Arial" w:hAnsi="Arial" w:cs="Arial"/>
        </w:rPr>
        <w:t>wień</w:t>
      </w:r>
      <w:proofErr w:type="spellEnd"/>
      <w:r w:rsidR="00452D5E" w:rsidRPr="00B153A2">
        <w:rPr>
          <w:rFonts w:ascii="Arial" w:hAnsi="Arial" w:cs="Arial"/>
        </w:rPr>
        <w:t xml:space="preserve"> Publicznych, tj. w rozumieniu ustawy z dnia 16 lutego 2007 r. o ochronie konkurencji i konsument</w:t>
      </w:r>
      <w:r w:rsidR="00452D5E" w:rsidRPr="00B153A2">
        <w:rPr>
          <w:rFonts w:ascii="Arial" w:hAnsi="Arial" w:cs="Arial"/>
          <w:lang w:val="es-ES_tradnl"/>
        </w:rPr>
        <w:t>ó</w:t>
      </w:r>
      <w:r w:rsidR="00452D5E" w:rsidRPr="00B153A2">
        <w:rPr>
          <w:rFonts w:ascii="Arial" w:hAnsi="Arial" w:cs="Arial"/>
        </w:rPr>
        <w:t>w (</w:t>
      </w:r>
      <w:r w:rsidR="00D37EEF" w:rsidRPr="00B153A2">
        <w:rPr>
          <w:rFonts w:ascii="Arial" w:hAnsi="Arial" w:cs="Arial"/>
        </w:rPr>
        <w:t>Dz. U. z 2017 r. poz.229, 1089 i 1132</w:t>
      </w:r>
      <w:r w:rsidR="00452D5E" w:rsidRPr="00B153A2">
        <w:rPr>
          <w:rFonts w:ascii="Arial" w:hAnsi="Arial" w:cs="Arial"/>
        </w:rPr>
        <w:t>) z i</w:t>
      </w:r>
      <w:r w:rsidR="003B0852">
        <w:rPr>
          <w:rFonts w:ascii="Arial" w:hAnsi="Arial" w:cs="Arial"/>
        </w:rPr>
        <w:t>nnymi uczestnikami postępowania</w:t>
      </w:r>
    </w:p>
    <w:p w:rsidR="00FD7619" w:rsidRDefault="00FD7619" w:rsidP="00452D5E">
      <w:pPr>
        <w:jc w:val="both"/>
        <w:rPr>
          <w:rFonts w:ascii="Arial" w:hAnsi="Arial" w:cs="Arial"/>
          <w:b/>
          <w:bCs/>
          <w:i/>
          <w:iCs/>
        </w:rPr>
      </w:pPr>
    </w:p>
    <w:p w:rsidR="00452D5E" w:rsidRPr="00B153A2" w:rsidRDefault="00452D5E" w:rsidP="00452D5E">
      <w:pPr>
        <w:jc w:val="both"/>
        <w:rPr>
          <w:rFonts w:ascii="Arial" w:eastAsia="Verdana" w:hAnsi="Arial" w:cs="Arial"/>
          <w:b/>
          <w:bCs/>
          <w:i/>
          <w:iCs/>
        </w:rPr>
      </w:pPr>
      <w:r w:rsidRPr="00B153A2">
        <w:rPr>
          <w:rFonts w:ascii="Arial" w:hAnsi="Arial" w:cs="Arial"/>
          <w:b/>
          <w:bCs/>
          <w:i/>
          <w:iCs/>
        </w:rPr>
        <w:t>*odpowiednie zaznaczyć</w:t>
      </w:r>
    </w:p>
    <w:p w:rsidR="00452D5E" w:rsidRPr="00B153A2" w:rsidRDefault="00452D5E" w:rsidP="00452D5E">
      <w:pPr>
        <w:ind w:right="457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...................................... , dn. ....................................</w:t>
      </w:r>
    </w:p>
    <w:p w:rsidR="0001627D" w:rsidRDefault="00452D5E" w:rsidP="00452D5E">
      <w:pPr>
        <w:spacing w:after="0"/>
        <w:ind w:right="457"/>
        <w:rPr>
          <w:rFonts w:ascii="Arial" w:eastAsia="Verdana" w:hAnsi="Arial" w:cs="Arial"/>
        </w:rPr>
      </w:pP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="00707FE3">
        <w:rPr>
          <w:rFonts w:ascii="Arial" w:eastAsia="Verdana" w:hAnsi="Arial" w:cs="Arial"/>
        </w:rPr>
        <w:tab/>
      </w:r>
      <w:r w:rsidR="00707FE3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>Podpisano:</w:t>
      </w:r>
      <w:r w:rsidRPr="00B153A2">
        <w:rPr>
          <w:rFonts w:ascii="Arial" w:eastAsia="Verdana" w:hAnsi="Arial" w:cs="Arial"/>
        </w:rPr>
        <w:tab/>
      </w:r>
    </w:p>
    <w:p w:rsidR="00452D5E" w:rsidRPr="00B153A2" w:rsidRDefault="00452D5E" w:rsidP="00452D5E">
      <w:pPr>
        <w:spacing w:after="0"/>
        <w:ind w:right="457"/>
        <w:rPr>
          <w:rFonts w:ascii="Arial" w:eastAsia="Arial" w:hAnsi="Arial" w:cs="Arial"/>
        </w:rPr>
      </w:pP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>................................................................</w:t>
      </w:r>
    </w:p>
    <w:p w:rsidR="00452D5E" w:rsidRPr="00B153A2" w:rsidRDefault="00452D5E" w:rsidP="0001627D">
      <w:pPr>
        <w:spacing w:after="0" w:line="240" w:lineRule="auto"/>
        <w:ind w:left="5245" w:hanging="997"/>
        <w:rPr>
          <w:rFonts w:ascii="Arial" w:eastAsia="Calibri" w:hAnsi="Arial" w:cs="Arial"/>
        </w:rPr>
      </w:pPr>
      <w:r w:rsidRPr="00B153A2">
        <w:rPr>
          <w:rFonts w:ascii="Arial" w:hAnsi="Arial" w:cs="Arial"/>
        </w:rPr>
        <w:t>podpisy os</w:t>
      </w:r>
      <w:r w:rsidRPr="00B153A2">
        <w:rPr>
          <w:rFonts w:ascii="Arial" w:hAnsi="Arial" w:cs="Arial"/>
          <w:lang w:val="es-ES_tradnl"/>
        </w:rPr>
        <w:t>ó</w:t>
      </w:r>
      <w:r w:rsidRPr="00B153A2">
        <w:rPr>
          <w:rFonts w:ascii="Arial" w:hAnsi="Arial" w:cs="Arial"/>
        </w:rPr>
        <w:t xml:space="preserve">b uprawnionych do reprezentacji </w:t>
      </w:r>
      <w:r w:rsidR="0001627D">
        <w:rPr>
          <w:rFonts w:ascii="Arial" w:hAnsi="Arial" w:cs="Arial"/>
        </w:rPr>
        <w:t xml:space="preserve"> </w:t>
      </w:r>
      <w:r w:rsidRPr="00B153A2">
        <w:rPr>
          <w:rFonts w:ascii="Arial" w:hAnsi="Arial" w:cs="Arial"/>
        </w:rPr>
        <w:t>Wykonawcy</w:t>
      </w:r>
    </w:p>
    <w:p w:rsidR="00B64A46" w:rsidRPr="00B153A2" w:rsidRDefault="00B64A46" w:rsidP="00452D5E">
      <w:pPr>
        <w:rPr>
          <w:rFonts w:ascii="Arial" w:hAnsi="Arial" w:cs="Arial"/>
        </w:rPr>
      </w:pPr>
    </w:p>
    <w:sectPr w:rsidR="00B64A46" w:rsidRPr="00B153A2" w:rsidSect="00FB6BA1"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7B19" w:rsidRDefault="00327B19" w:rsidP="00767D60">
      <w:pPr>
        <w:spacing w:after="0" w:line="240" w:lineRule="auto"/>
      </w:pPr>
      <w:r>
        <w:separator/>
      </w:r>
    </w:p>
  </w:endnote>
  <w:endnote w:type="continuationSeparator" w:id="0">
    <w:p w:rsidR="00327B19" w:rsidRDefault="00327B19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7B19" w:rsidRDefault="00327B19" w:rsidP="00767D60">
      <w:pPr>
        <w:spacing w:after="0" w:line="240" w:lineRule="auto"/>
      </w:pPr>
      <w:r>
        <w:separator/>
      </w:r>
    </w:p>
  </w:footnote>
  <w:footnote w:type="continuationSeparator" w:id="0">
    <w:p w:rsidR="00327B19" w:rsidRDefault="00327B19" w:rsidP="0076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46"/>
    <w:rsid w:val="0001627D"/>
    <w:rsid w:val="00070015"/>
    <w:rsid w:val="000C2FEE"/>
    <w:rsid w:val="000E0030"/>
    <w:rsid w:val="000E01BF"/>
    <w:rsid w:val="000E1278"/>
    <w:rsid w:val="000E309A"/>
    <w:rsid w:val="000E5691"/>
    <w:rsid w:val="000F1427"/>
    <w:rsid w:val="000F1B84"/>
    <w:rsid w:val="000F1D47"/>
    <w:rsid w:val="00117582"/>
    <w:rsid w:val="00135000"/>
    <w:rsid w:val="00136E2D"/>
    <w:rsid w:val="0015488A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14230"/>
    <w:rsid w:val="00214CAB"/>
    <w:rsid w:val="00237EF2"/>
    <w:rsid w:val="00277B08"/>
    <w:rsid w:val="002834FA"/>
    <w:rsid w:val="002934C1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27B19"/>
    <w:rsid w:val="003416E3"/>
    <w:rsid w:val="00347140"/>
    <w:rsid w:val="00352826"/>
    <w:rsid w:val="00355A17"/>
    <w:rsid w:val="00365461"/>
    <w:rsid w:val="003A113F"/>
    <w:rsid w:val="003B0852"/>
    <w:rsid w:val="003B48EF"/>
    <w:rsid w:val="003D5C68"/>
    <w:rsid w:val="003E1584"/>
    <w:rsid w:val="003F1BB2"/>
    <w:rsid w:val="00411304"/>
    <w:rsid w:val="00411638"/>
    <w:rsid w:val="004276C5"/>
    <w:rsid w:val="004349A2"/>
    <w:rsid w:val="004519D9"/>
    <w:rsid w:val="004529CD"/>
    <w:rsid w:val="00452D5E"/>
    <w:rsid w:val="004A123D"/>
    <w:rsid w:val="004B7530"/>
    <w:rsid w:val="004C5B26"/>
    <w:rsid w:val="004E0752"/>
    <w:rsid w:val="004F5CDB"/>
    <w:rsid w:val="00536A55"/>
    <w:rsid w:val="00547541"/>
    <w:rsid w:val="00551542"/>
    <w:rsid w:val="00565C13"/>
    <w:rsid w:val="005662ED"/>
    <w:rsid w:val="00566B41"/>
    <w:rsid w:val="00597C07"/>
    <w:rsid w:val="005A3B0E"/>
    <w:rsid w:val="005B28CD"/>
    <w:rsid w:val="00603304"/>
    <w:rsid w:val="00674248"/>
    <w:rsid w:val="00680C16"/>
    <w:rsid w:val="006979DB"/>
    <w:rsid w:val="006B43DF"/>
    <w:rsid w:val="006C0759"/>
    <w:rsid w:val="006D321E"/>
    <w:rsid w:val="006D390C"/>
    <w:rsid w:val="006E045B"/>
    <w:rsid w:val="006E24B6"/>
    <w:rsid w:val="006F75AA"/>
    <w:rsid w:val="0070365A"/>
    <w:rsid w:val="00707FE3"/>
    <w:rsid w:val="00715F59"/>
    <w:rsid w:val="00723D5C"/>
    <w:rsid w:val="007256CE"/>
    <w:rsid w:val="007447A0"/>
    <w:rsid w:val="0075701E"/>
    <w:rsid w:val="00761340"/>
    <w:rsid w:val="00764883"/>
    <w:rsid w:val="00767D60"/>
    <w:rsid w:val="00767D91"/>
    <w:rsid w:val="0078104D"/>
    <w:rsid w:val="00781FFA"/>
    <w:rsid w:val="007A55A8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173E2"/>
    <w:rsid w:val="00822328"/>
    <w:rsid w:val="008226E6"/>
    <w:rsid w:val="00845596"/>
    <w:rsid w:val="00845781"/>
    <w:rsid w:val="00870D93"/>
    <w:rsid w:val="00873801"/>
    <w:rsid w:val="008750F9"/>
    <w:rsid w:val="00883082"/>
    <w:rsid w:val="00891C12"/>
    <w:rsid w:val="00893071"/>
    <w:rsid w:val="008930FB"/>
    <w:rsid w:val="00897BAD"/>
    <w:rsid w:val="008A299C"/>
    <w:rsid w:val="008C06BB"/>
    <w:rsid w:val="008C1E5B"/>
    <w:rsid w:val="008C2BB3"/>
    <w:rsid w:val="008D423B"/>
    <w:rsid w:val="008F56B3"/>
    <w:rsid w:val="009057BD"/>
    <w:rsid w:val="00905B80"/>
    <w:rsid w:val="00906EBC"/>
    <w:rsid w:val="00926D5B"/>
    <w:rsid w:val="00945E47"/>
    <w:rsid w:val="009534F7"/>
    <w:rsid w:val="009556FC"/>
    <w:rsid w:val="00962496"/>
    <w:rsid w:val="009716B9"/>
    <w:rsid w:val="0097593B"/>
    <w:rsid w:val="00994F2A"/>
    <w:rsid w:val="009C70EF"/>
    <w:rsid w:val="009C751C"/>
    <w:rsid w:val="009D29E9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153A2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50F29"/>
    <w:rsid w:val="00C56C3E"/>
    <w:rsid w:val="00C772E8"/>
    <w:rsid w:val="00C93217"/>
    <w:rsid w:val="00CA162A"/>
    <w:rsid w:val="00CA430D"/>
    <w:rsid w:val="00CC461F"/>
    <w:rsid w:val="00CD7C42"/>
    <w:rsid w:val="00D01711"/>
    <w:rsid w:val="00D051E8"/>
    <w:rsid w:val="00D20178"/>
    <w:rsid w:val="00D336A1"/>
    <w:rsid w:val="00D37EEF"/>
    <w:rsid w:val="00D43F35"/>
    <w:rsid w:val="00D47E7C"/>
    <w:rsid w:val="00D677EB"/>
    <w:rsid w:val="00D76245"/>
    <w:rsid w:val="00D76261"/>
    <w:rsid w:val="00D76E07"/>
    <w:rsid w:val="00D85FDD"/>
    <w:rsid w:val="00DC576E"/>
    <w:rsid w:val="00DC5D35"/>
    <w:rsid w:val="00DC63E0"/>
    <w:rsid w:val="00DE548A"/>
    <w:rsid w:val="00DE5ED8"/>
    <w:rsid w:val="00DF67B1"/>
    <w:rsid w:val="00E246C7"/>
    <w:rsid w:val="00E34DB9"/>
    <w:rsid w:val="00E44C53"/>
    <w:rsid w:val="00E905D0"/>
    <w:rsid w:val="00EA1E08"/>
    <w:rsid w:val="00EB3FA8"/>
    <w:rsid w:val="00EB6926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D7619"/>
    <w:rsid w:val="00FE6862"/>
    <w:rsid w:val="00FF00D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6C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C075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6C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C075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D30762-8435-4E78-85B7-1F3AE0CBA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 Ślaska</cp:lastModifiedBy>
  <cp:revision>4</cp:revision>
  <cp:lastPrinted>2017-11-22T14:36:00Z</cp:lastPrinted>
  <dcterms:created xsi:type="dcterms:W3CDTF">2017-11-15T10:30:00Z</dcterms:created>
  <dcterms:modified xsi:type="dcterms:W3CDTF">2017-11-22T14:37:00Z</dcterms:modified>
</cp:coreProperties>
</file>