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F3" w:rsidRPr="00335B84" w:rsidRDefault="003E6BF3" w:rsidP="003E6B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Załącznik nr 1</w:t>
      </w:r>
    </w:p>
    <w:p w:rsidR="003E6BF3" w:rsidRPr="00335B84" w:rsidRDefault="003E6BF3" w:rsidP="003E6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BF3" w:rsidRPr="00335B84" w:rsidRDefault="003E6BF3" w:rsidP="003E6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OFERTA CENOWA</w:t>
      </w:r>
    </w:p>
    <w:p w:rsidR="003E6BF3" w:rsidRPr="00335B84" w:rsidRDefault="003E6BF3" w:rsidP="003E6BF3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Pr="00335B84">
        <w:rPr>
          <w:rFonts w:ascii="Times New Roman" w:hAnsi="Times New Roman"/>
          <w:b/>
          <w:sz w:val="24"/>
        </w:rPr>
        <w:t>organizacja pikników medycznych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dla Projektu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pn. „</w:t>
      </w:r>
      <w:r w:rsidRPr="00335B84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335B84"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Norweskiego Mechanizm</w:t>
      </w:r>
      <w:r>
        <w:rPr>
          <w:rFonts w:ascii="Times New Roman" w:hAnsi="Times New Roman"/>
          <w:sz w:val="24"/>
          <w:szCs w:val="24"/>
        </w:rPr>
        <w:t xml:space="preserve">u Finansowego </w:t>
      </w:r>
      <w:r w:rsidRPr="00335B84">
        <w:rPr>
          <w:rFonts w:ascii="Times New Roman" w:hAnsi="Times New Roman"/>
          <w:sz w:val="24"/>
          <w:szCs w:val="24"/>
        </w:rPr>
        <w:t>na lata 2009-2014 oraz budżetu państwa. Termin realizacji projektu do 30 kwietnia 2016 r.</w:t>
      </w:r>
    </w:p>
    <w:p w:rsidR="003E6BF3" w:rsidRPr="00335B84" w:rsidRDefault="003E6BF3" w:rsidP="003E6BF3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I. Dane wykonawcy: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Nazwa firmy/ Wykonawcy/nazwisko i imię ……..................…………………………………….......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NIP: ……………………………………………. REGON: …………………………………………..</w:t>
      </w:r>
    </w:p>
    <w:p w:rsidR="003E6BF3" w:rsidRPr="00335B84" w:rsidRDefault="003E6BF3" w:rsidP="003E6BF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E6BF3" w:rsidRPr="00335B84" w:rsidRDefault="003E6BF3" w:rsidP="003E6BF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35B84">
        <w:rPr>
          <w:rFonts w:ascii="Times New Roman" w:hAnsi="Times New Roman"/>
          <w:spacing w:val="-1"/>
          <w:sz w:val="24"/>
          <w:szCs w:val="24"/>
        </w:rPr>
        <w:t>Oferuję wykonanie przedmiotu zamówienia za: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należy podatek VAT 23% ………………………………………………………………………...zł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cena brutto: …………………………………………………………………………...…………..zł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w tym:</w:t>
      </w:r>
    </w:p>
    <w:tbl>
      <w:tblPr>
        <w:tblW w:w="9328" w:type="dxa"/>
        <w:jc w:val="center"/>
        <w:tblInd w:w="-416" w:type="dxa"/>
        <w:tblCellMar>
          <w:left w:w="70" w:type="dxa"/>
          <w:right w:w="70" w:type="dxa"/>
        </w:tblCellMar>
        <w:tblLook w:val="04A0"/>
      </w:tblPr>
      <w:tblGrid>
        <w:gridCol w:w="441"/>
        <w:gridCol w:w="2657"/>
        <w:gridCol w:w="640"/>
        <w:gridCol w:w="1254"/>
        <w:gridCol w:w="779"/>
        <w:gridCol w:w="1141"/>
        <w:gridCol w:w="1218"/>
        <w:gridCol w:w="1198"/>
      </w:tblGrid>
      <w:tr w:rsidR="003E6BF3" w:rsidRPr="00335B84" w:rsidTr="00ED1C00">
        <w:trPr>
          <w:trHeight w:val="85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Opis</w:t>
            </w: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</w:t>
            </w:r>
            <w:r w:rsidRPr="00335B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bez VAT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Stawka VAT 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Kwota VAT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brutto 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Razem                </w:t>
            </w:r>
          </w:p>
        </w:tc>
      </w:tr>
      <w:tr w:rsidR="003E6BF3" w:rsidRPr="00335B84" w:rsidTr="00ED1C00">
        <w:trPr>
          <w:trHeight w:val="4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Wynajem sal na badania podczas spotkań profilaktycznych</w:t>
            </w:r>
          </w:p>
        </w:tc>
      </w:tr>
      <w:tr w:rsidR="003E6BF3" w:rsidRPr="00335B84" w:rsidTr="00ED1C00">
        <w:trPr>
          <w:trHeight w:val="85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sal na badania w terenie (15 spotkań)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6BF3" w:rsidRPr="00335B84" w:rsidTr="00ED1C00">
        <w:trPr>
          <w:trHeight w:val="34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Organizacja pikników medycznych</w:t>
            </w:r>
          </w:p>
        </w:tc>
      </w:tr>
      <w:tr w:rsidR="003E6BF3" w:rsidRPr="00335B84" w:rsidTr="00ED1C00">
        <w:trPr>
          <w:trHeight w:val="13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Obsługa organizacyjna wydarzeń (wynajem niezbędnego sprzętu, umeblowania, wynajem powierzchni)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6BF3" w:rsidRPr="00335B84" w:rsidTr="00ED1C00">
        <w:trPr>
          <w:trHeight w:val="4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Wynagrodzenia dla prowadzących zajęcia z zakresu promocji zdrowia</w:t>
            </w:r>
          </w:p>
        </w:tc>
      </w:tr>
      <w:tr w:rsidR="003E6BF3" w:rsidRPr="00335B84" w:rsidTr="00ED1C00">
        <w:trPr>
          <w:trHeight w:val="17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Honoraria dla prelegentów podczas spotkań edukacyjnych (dietetyk, pielęgniarka i inny personel medyczny - 15 spotkań x 3 osoby x 2h)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6BF3" w:rsidRPr="00335B84" w:rsidTr="00ED1C00">
        <w:trPr>
          <w:trHeight w:val="154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Honoraria dla prowadzących grupowe ćwiczenia usprawniające podczas pikników (15 spotkań x 1 osoba x 1h)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E6BF3" w:rsidRPr="00335B84" w:rsidTr="00ED1C00">
        <w:trPr>
          <w:trHeight w:val="130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Honoraria dla prowadzących zajęcia edukacyjne z dziećmi (15 spotkań x 2 osoby x 4h)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E6BF3" w:rsidRPr="00335B84" w:rsidRDefault="003E6BF3" w:rsidP="003E6BF3">
      <w:pPr>
        <w:pStyle w:val="Bezodstpw"/>
        <w:jc w:val="both"/>
        <w:rPr>
          <w:b/>
          <w:i/>
          <w:u w:val="single"/>
        </w:rPr>
      </w:pP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num" w:pos="426"/>
        </w:tabs>
        <w:ind w:left="426" w:hanging="426"/>
        <w:jc w:val="both"/>
      </w:pPr>
      <w:r w:rsidRPr="00335B84">
        <w:t xml:space="preserve">Oświadczamy, że zapoznaliśmy się z przedmiotem zamówienia i nie wnosimy zastrzeżeń oraz otrzymaliśmy od zamawiającego niezbędne informacje do przygotowania oferty. 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Oświadczamy, że uważamy się za związanych niniejszą ofertą przez okres 30 dni.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>
        <w:t>Z</w:t>
      </w:r>
      <w:r w:rsidRPr="00335B84">
        <w:t>obowiązujemy się, w przypadku wyboru naszej oferty, do zawarcia umo</w:t>
      </w:r>
      <w:r>
        <w:t>wy na warunkach przedstawionych</w:t>
      </w:r>
      <w:r w:rsidRPr="00335B84">
        <w:t xml:space="preserve"> w projekcie,  w miejscu i terminie wyznaczonym przez zamawiającego.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Deklarujemy wykonywanie zamówienia w terminach określonych przez Zamawiającego.</w:t>
      </w:r>
    </w:p>
    <w:p w:rsidR="003E6BF3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Oświadczamy, że oferta zawiera / nie zawiera informacji stanowiących tajemnicę przedsiębiorstwa w rozumieniu przepisów o zwalczaniu nieuczciwej konkurencji.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>
        <w:t>Oświadczamy, ze akceptujemy warunki płatności określone w zapytaniu ofertowym.</w:t>
      </w:r>
    </w:p>
    <w:p w:rsidR="003E6BF3" w:rsidRPr="00335B84" w:rsidRDefault="003E6BF3" w:rsidP="003E6BF3">
      <w:pPr>
        <w:pStyle w:val="Bezodstpw"/>
        <w:numPr>
          <w:ilvl w:val="0"/>
          <w:numId w:val="10"/>
        </w:numPr>
        <w:tabs>
          <w:tab w:val="clear" w:pos="720"/>
          <w:tab w:val="num" w:pos="0"/>
          <w:tab w:val="num" w:pos="426"/>
        </w:tabs>
        <w:ind w:left="426"/>
        <w:jc w:val="both"/>
      </w:pPr>
      <w:r w:rsidRPr="00335B84">
        <w:t>Wyrażam zgodę na przetwarzanie danych osobowych dla potrzeb niezbędnych w procesie niniejszego zapytania ofertowego zgodnie z ustawą z dnia 29 sierpnia 1997 r. o ochronie danych osobowych (</w:t>
      </w:r>
      <w:proofErr w:type="spellStart"/>
      <w:r w:rsidRPr="00335B84">
        <w:t>Dz.U</w:t>
      </w:r>
      <w:proofErr w:type="spellEnd"/>
      <w:r w:rsidRPr="00335B84">
        <w:t xml:space="preserve">. z 2011 Nr 101, poz. 926 z </w:t>
      </w:r>
      <w:proofErr w:type="spellStart"/>
      <w:r w:rsidRPr="00335B84">
        <w:t>późn</w:t>
      </w:r>
      <w:proofErr w:type="spellEnd"/>
      <w:r w:rsidRPr="00335B84">
        <w:t>. zm.).</w:t>
      </w:r>
    </w:p>
    <w:p w:rsidR="003E6BF3" w:rsidRPr="00335B84" w:rsidRDefault="003E6BF3" w:rsidP="003E6BF3">
      <w:pPr>
        <w:pStyle w:val="Bezodstpw"/>
        <w:tabs>
          <w:tab w:val="num" w:pos="720"/>
        </w:tabs>
        <w:ind w:left="66"/>
        <w:jc w:val="both"/>
      </w:pPr>
    </w:p>
    <w:p w:rsidR="003E6BF3" w:rsidRPr="00335B84" w:rsidRDefault="003E6BF3" w:rsidP="003E6BF3">
      <w:pPr>
        <w:pStyle w:val="Bezodstpw"/>
        <w:ind w:left="426" w:hanging="426"/>
        <w:jc w:val="both"/>
      </w:pPr>
    </w:p>
    <w:p w:rsidR="003E6BF3" w:rsidRPr="00335B84" w:rsidRDefault="003E6BF3" w:rsidP="003E6BF3">
      <w:pPr>
        <w:pStyle w:val="Bezodstpw"/>
        <w:tabs>
          <w:tab w:val="num" w:pos="360"/>
        </w:tabs>
        <w:ind w:left="426" w:hanging="426"/>
        <w:jc w:val="both"/>
      </w:pPr>
      <w:r w:rsidRPr="00335B84">
        <w:t xml:space="preserve">Do niniejszej oferty załączamy: 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………………………………………………………………………………………..</w:t>
      </w:r>
    </w:p>
    <w:p w:rsidR="003E6BF3" w:rsidRPr="00335B84" w:rsidRDefault="003E6BF3" w:rsidP="003E6BF3">
      <w:pPr>
        <w:pStyle w:val="Bezodstpw"/>
        <w:numPr>
          <w:ilvl w:val="0"/>
          <w:numId w:val="11"/>
        </w:numPr>
        <w:jc w:val="both"/>
      </w:pPr>
      <w:r w:rsidRPr="00335B84">
        <w:t>………………………………………………………………………………………..</w:t>
      </w:r>
    </w:p>
    <w:p w:rsidR="003E6BF3" w:rsidRPr="00335B84" w:rsidRDefault="003E6BF3" w:rsidP="003E6BF3">
      <w:pPr>
        <w:pStyle w:val="Bezodstpw"/>
        <w:jc w:val="both"/>
      </w:pPr>
    </w:p>
    <w:p w:rsidR="00927E59" w:rsidRDefault="008A24EC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………………….., dnia ………….2015</w:t>
      </w:r>
      <w:r w:rsidR="00927E59">
        <w:rPr>
          <w:rFonts w:ascii="Times New Roman" w:hAnsi="Times New Roman" w:cs="Times New Roman"/>
          <w:sz w:val="24"/>
        </w:rPr>
        <w:t xml:space="preserve"> r.</w:t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</w:r>
      <w:r w:rsidR="00927E59"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393B26" w:rsidRPr="00393B26" w:rsidRDefault="00927E59" w:rsidP="00C6565E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 w:rsidR="00393B26"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>podpis osoby uprawnionejdo  składania oświadczeń)</w:t>
      </w:r>
    </w:p>
    <w:p w:rsidR="00C83323" w:rsidRDefault="00C83323" w:rsidP="00C6565E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sectPr w:rsidR="00C83323" w:rsidSect="0086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0BC" w:rsidRDefault="003C00BC" w:rsidP="00C2429E">
      <w:pPr>
        <w:spacing w:after="0" w:line="240" w:lineRule="auto"/>
      </w:pPr>
      <w:r>
        <w:separator/>
      </w:r>
    </w:p>
  </w:endnote>
  <w:endnote w:type="continuationSeparator" w:id="0">
    <w:p w:rsidR="003C00BC" w:rsidRDefault="003C00BC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1" w:rsidRDefault="002849B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1" w:rsidRPr="009942FC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2849B1" w:rsidRPr="002849B1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1" w:rsidRDefault="002849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0BC" w:rsidRDefault="003C00BC" w:rsidP="00C2429E">
      <w:pPr>
        <w:spacing w:after="0" w:line="240" w:lineRule="auto"/>
      </w:pPr>
      <w:r>
        <w:separator/>
      </w:r>
    </w:p>
  </w:footnote>
  <w:footnote w:type="continuationSeparator" w:id="0">
    <w:p w:rsidR="003C00BC" w:rsidRDefault="003C00BC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1" w:rsidRDefault="002849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9B1" w:rsidRDefault="002849B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1352B"/>
    <w:multiLevelType w:val="hybridMultilevel"/>
    <w:tmpl w:val="7A68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B266A"/>
    <w:multiLevelType w:val="hybridMultilevel"/>
    <w:tmpl w:val="B1F8020C"/>
    <w:lvl w:ilvl="0" w:tplc="5164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540"/>
    <w:rsid w:val="00036519"/>
    <w:rsid w:val="00060DE7"/>
    <w:rsid w:val="000815F6"/>
    <w:rsid w:val="000C427A"/>
    <w:rsid w:val="00107EFD"/>
    <w:rsid w:val="0013245D"/>
    <w:rsid w:val="00146F2B"/>
    <w:rsid w:val="001873A3"/>
    <w:rsid w:val="001B46DA"/>
    <w:rsid w:val="001E301A"/>
    <w:rsid w:val="001F5493"/>
    <w:rsid w:val="002340D7"/>
    <w:rsid w:val="002849B1"/>
    <w:rsid w:val="002B03A7"/>
    <w:rsid w:val="00337F95"/>
    <w:rsid w:val="00393B26"/>
    <w:rsid w:val="003A0547"/>
    <w:rsid w:val="003B4CC2"/>
    <w:rsid w:val="003C00BC"/>
    <w:rsid w:val="003E3CB1"/>
    <w:rsid w:val="003E6BF3"/>
    <w:rsid w:val="00431D3E"/>
    <w:rsid w:val="00494D60"/>
    <w:rsid w:val="005E0826"/>
    <w:rsid w:val="00600DE7"/>
    <w:rsid w:val="00642F38"/>
    <w:rsid w:val="00667008"/>
    <w:rsid w:val="00673B19"/>
    <w:rsid w:val="00684659"/>
    <w:rsid w:val="006868F5"/>
    <w:rsid w:val="006B530B"/>
    <w:rsid w:val="0073174C"/>
    <w:rsid w:val="007321EE"/>
    <w:rsid w:val="00747E59"/>
    <w:rsid w:val="0078712B"/>
    <w:rsid w:val="0079098B"/>
    <w:rsid w:val="007E1A1C"/>
    <w:rsid w:val="00827D61"/>
    <w:rsid w:val="008656E4"/>
    <w:rsid w:val="008A24EC"/>
    <w:rsid w:val="008B028D"/>
    <w:rsid w:val="008C10DF"/>
    <w:rsid w:val="008D4CE8"/>
    <w:rsid w:val="00927E59"/>
    <w:rsid w:val="00934EEC"/>
    <w:rsid w:val="0099015D"/>
    <w:rsid w:val="009C3DED"/>
    <w:rsid w:val="009D0086"/>
    <w:rsid w:val="00A26445"/>
    <w:rsid w:val="00A35EFD"/>
    <w:rsid w:val="00A426AE"/>
    <w:rsid w:val="00A8195F"/>
    <w:rsid w:val="00A8353D"/>
    <w:rsid w:val="00AC5849"/>
    <w:rsid w:val="00AF5D83"/>
    <w:rsid w:val="00B423B9"/>
    <w:rsid w:val="00B7366B"/>
    <w:rsid w:val="00B80B67"/>
    <w:rsid w:val="00B95787"/>
    <w:rsid w:val="00BA1CA5"/>
    <w:rsid w:val="00BB517B"/>
    <w:rsid w:val="00BF467B"/>
    <w:rsid w:val="00C2429E"/>
    <w:rsid w:val="00C4142E"/>
    <w:rsid w:val="00C6565E"/>
    <w:rsid w:val="00C83323"/>
    <w:rsid w:val="00CC6A08"/>
    <w:rsid w:val="00CD4426"/>
    <w:rsid w:val="00CE3DEE"/>
    <w:rsid w:val="00CF6864"/>
    <w:rsid w:val="00CF72E3"/>
    <w:rsid w:val="00D15E71"/>
    <w:rsid w:val="00D357B1"/>
    <w:rsid w:val="00D75F5E"/>
    <w:rsid w:val="00D92C84"/>
    <w:rsid w:val="00DC5C93"/>
    <w:rsid w:val="00DE12A4"/>
    <w:rsid w:val="00E01E8F"/>
    <w:rsid w:val="00E102F9"/>
    <w:rsid w:val="00E3189E"/>
    <w:rsid w:val="00E666F8"/>
    <w:rsid w:val="00EE39A7"/>
    <w:rsid w:val="00EF134A"/>
    <w:rsid w:val="00F371A6"/>
    <w:rsid w:val="00F61A16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B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3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E6BF3"/>
    <w:pPr>
      <w:spacing w:after="120"/>
    </w:pPr>
    <w:rPr>
      <w:rFonts w:ascii="Calibri" w:eastAsia="Calibri" w:hAnsi="Calibri" w:cs="Times New Roman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BF3"/>
    <w:rPr>
      <w:rFonts w:ascii="Calibri" w:eastAsia="Calibri" w:hAnsi="Calibri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30</cp:revision>
  <dcterms:created xsi:type="dcterms:W3CDTF">2015-03-18T09:41:00Z</dcterms:created>
  <dcterms:modified xsi:type="dcterms:W3CDTF">2015-05-11T13:35:00Z</dcterms:modified>
</cp:coreProperties>
</file>