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 xml:space="preserve">      </w:t>
      </w:r>
    </w:p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Załącznik nr 4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pieczęć wykonawcy, adres, </w:t>
      </w:r>
      <w:proofErr w:type="spellStart"/>
      <w:r w:rsidRPr="004D3413">
        <w:rPr>
          <w:rFonts w:ascii="Times New Roman" w:hAnsi="Times New Roman"/>
          <w:i/>
          <w:sz w:val="24"/>
          <w:szCs w:val="24"/>
        </w:rPr>
        <w:t>fax</w:t>
      </w:r>
      <w:proofErr w:type="spellEnd"/>
      <w:r w:rsidRPr="004D3413">
        <w:rPr>
          <w:rFonts w:ascii="Times New Roman" w:hAnsi="Times New Roman"/>
          <w:i/>
          <w:sz w:val="24"/>
          <w:szCs w:val="24"/>
        </w:rPr>
        <w:t>, telefon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 O BRAKU PODSTAW DO WYKLUCZENIA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zapytaniu ofertowym na organizację pikników medycznych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hAnsi="Times New Roman"/>
          <w:sz w:val="24"/>
          <w:szCs w:val="24"/>
        </w:rPr>
        <w:t>świadczamy, że nie podlegamy wykluczeniu z postępowania o udzielenie zamówienia publicznego na podstawie art.24 ust.1 ustawy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...........................................................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81A32">
        <w:rPr>
          <w:rFonts w:ascii="Times New Roman" w:hAnsi="Times New Roman"/>
          <w:sz w:val="20"/>
          <w:szCs w:val="20"/>
        </w:rPr>
        <w:t xml:space="preserve">Pieczątka i </w:t>
      </w:r>
      <w:r w:rsidRPr="00335B84">
        <w:rPr>
          <w:rFonts w:ascii="Times New Roman" w:hAnsi="Times New Roman"/>
          <w:sz w:val="20"/>
          <w:szCs w:val="20"/>
        </w:rPr>
        <w:t>podpisy osób upoważnionych  do składania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oświadczeń woli w imieniu Wykonawcy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B14758" w:rsidRPr="00635CF1" w:rsidRDefault="00B14758" w:rsidP="00635CF1">
      <w:pPr>
        <w:rPr>
          <w:szCs w:val="24"/>
        </w:rPr>
      </w:pPr>
    </w:p>
    <w:sectPr w:rsidR="00B14758" w:rsidRPr="00635CF1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D6314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81A32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3</cp:revision>
  <dcterms:created xsi:type="dcterms:W3CDTF">2015-05-11T13:37:00Z</dcterms:created>
  <dcterms:modified xsi:type="dcterms:W3CDTF">2015-05-11T13:41:00Z</dcterms:modified>
</cp:coreProperties>
</file>